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E06E" w14:textId="1AD3A680" w:rsidR="009F63E6" w:rsidRDefault="007839E8">
      <w:pPr>
        <w:pStyle w:val="BodyText"/>
        <w:rPr>
          <w:rFonts w:ascii="Times New Roman"/>
          <w:sz w:val="20"/>
        </w:rPr>
      </w:pPr>
      <w:r>
        <w:rPr>
          <w:noProof/>
          <w:lang w:eastAsia="fr-FR"/>
        </w:rPr>
        <mc:AlternateContent>
          <mc:Choice Requires="wpg">
            <w:drawing>
              <wp:anchor distT="0" distB="0" distL="114300" distR="114300" simplePos="0" relativeHeight="15729152" behindDoc="0" locked="0" layoutInCell="1" allowOverlap="1" wp14:anchorId="361DE72E" wp14:editId="141BA1DE">
                <wp:simplePos x="0" y="0"/>
                <wp:positionH relativeFrom="page">
                  <wp:posOffset>6092740</wp:posOffset>
                </wp:positionH>
                <wp:positionV relativeFrom="paragraph">
                  <wp:posOffset>-5976</wp:posOffset>
                </wp:positionV>
                <wp:extent cx="1345932" cy="8655685"/>
                <wp:effectExtent l="0" t="0" r="6985" b="0"/>
                <wp:wrapNone/>
                <wp:docPr id="10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5932" cy="8655685"/>
                          <a:chOff x="9275" y="-6803"/>
                          <a:chExt cx="2443" cy="13631"/>
                        </a:xfrm>
                      </wpg:grpSpPr>
                      <wps:wsp>
                        <wps:cNvPr id="102" name="docshape3"/>
                        <wps:cNvSpPr>
                          <a:spLocks noChangeArrowheads="1"/>
                        </wps:cNvSpPr>
                        <wps:spPr bwMode="auto">
                          <a:xfrm>
                            <a:off x="9280" y="-6383"/>
                            <a:ext cx="2438" cy="1321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4"/>
                        <wps:cNvSpPr>
                          <a:spLocks noChangeArrowheads="1"/>
                        </wps:cNvSpPr>
                        <wps:spPr bwMode="auto">
                          <a:xfrm>
                            <a:off x="9275" y="-6804"/>
                            <a:ext cx="2438" cy="425"/>
                          </a:xfrm>
                          <a:prstGeom prst="rect">
                            <a:avLst/>
                          </a:prstGeom>
                          <a:solidFill>
                            <a:srgbClr val="0318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157C5" id="docshapegroup2" o:spid="_x0000_s1026" style="position:absolute;margin-left:479.75pt;margin-top:-.45pt;width:106pt;height:681.55pt;z-index:15729152;mso-position-horizontal-relative:page" coordorigin="9275,-6803" coordsize="2443,13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BnAIAAGcHAAAOAAAAZHJzL2Uyb0RvYy54bWzcVdtu2zAMfR+wfxD03vqa1DHqFEVvGNBt&#10;Bbp9gCLLF8yWPEqJ0339KMlJk/ZhQIfuYTBgiKJE8RweSucX274jGwG6VbKg0WlIiZBcla2sC/r9&#10;2+1JRok2TJasU1IU9EloerH8+OF8HHIRq0Z1pQCCQaTOx6GgjTFDHgSaN6Jn+lQNQqKzUtAzgybU&#10;QQlsxOh9F8RhOA9GBeUAigutcfbaO+nSxa8qwc3XqtLCkK6gmJtxf3D/lf0Hy3OW18CGpuVTGuwN&#10;WfSslXjoPtQ1M4ysoX0Vqm85KK0qc8pVH6iqarlwGBBNFL5AcwdqPTgsdT7Ww54mpPYFT28Oy79s&#10;7mB4HB7AZ4/De8V/aOQlGIc6P/Rbu/aLyWr8rEqsJ1sb5YBvK+htCIREto7fpz2/YmsIx8koSWeL&#10;JKaEoy+bz2bzbOYrwBssk923iM9mlKD7ZJ6Fyc55MwWI0zTxu6NknkTWHbDcH+3SndKz5Uc96WfK&#10;9N9R9tiwQbhKaEvJA5C2RDwhYpGsRx5KxbVd41K2h+OqHavaU0qkumqYrMUlgBobwUpMymM42mAN&#10;jQX5I8eLOENJO66SbOJqR3WcJth5lucoiSOn8z1TLB9AmzuhemIHBQVsE1dEtrnXxpO6W2JrqlXX&#10;lrdt1zkD6tVVB2TDsKVuUvtNdTha1km7WCq7zUe0M1gkD85XaKXKJwQKyvcl3iM4aBT8omTEniyo&#10;/rlmICjpPkkkaxGlqW1iZ6SzsxgNOPSsDj1McgxVUEOJH14Z3/jrAdq6wZMiB1qqSxRx1TrgNj+f&#10;1ZQsiuifqQm1fawmx+yROLAY76amg85zB7P8tZrS2HXse2gpTKIMRevF8v9qyd1TeJu7q2t6eexz&#10;cWg77T2/j8vfAAAA//8DAFBLAwQUAAYACAAAACEAavh3i+IAAAALAQAADwAAAGRycy9kb3ducmV2&#10;LnhtbEyPwWrDMBBE74X+g9hCb4ksB6e1azmE0PYUCk0KITfF2tgmlmQsxXb+vptTe9vdGWbf5KvJ&#10;tGzA3jfOShDzCBja0unGVhJ+9h+zV2A+KKtV6yxKuKGHVfH4kKtMu9F+47ALFaMQ6zMloQ6hyzj3&#10;ZY1G+bnr0JJ2dr1Rgda+4rpXI4WblsdRtORGNZY+1KrDTY3lZXc1Ej5HNa4X4n3YXs6b23GffB22&#10;AqV8fprWb8ACTuHPDHd8QoeCmE7uarVnrYQ0SROySpilwO66eBF0ONG0WMYx8CLn/zsUvwAAAP//&#10;AwBQSwECLQAUAAYACAAAACEAtoM4kv4AAADhAQAAEwAAAAAAAAAAAAAAAAAAAAAAW0NvbnRlbnRf&#10;VHlwZXNdLnhtbFBLAQItABQABgAIAAAAIQA4/SH/1gAAAJQBAAALAAAAAAAAAAAAAAAAAC8BAABf&#10;cmVscy8ucmVsc1BLAQItABQABgAIAAAAIQCg/xZBnAIAAGcHAAAOAAAAAAAAAAAAAAAAAC4CAABk&#10;cnMvZTJvRG9jLnhtbFBLAQItABQABgAIAAAAIQBq+HeL4gAAAAsBAAAPAAAAAAAAAAAAAAAAAPYE&#10;AABkcnMvZG93bnJldi54bWxQSwUGAAAAAAQABADzAAAABQYAAAAA&#10;">
                <v:rect id="docshape3" o:spid="_x0000_s1027" style="position:absolute;left:9280;top:-6383;width:2438;height:13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B2vwAAANwAAAAPAAAAZHJzL2Rvd25yZXYueG1sRE9Li8Iw&#10;EL4v7H8Is+BtTbaISDWKuLvYqy+8Ds3YFptJSaLWf28Ewdt8fM+ZLXrbiiv50DjW8DNUIIhLZxqu&#10;NOx3/98TECEiG2wdk4Y7BVjMPz9mmBt34w1dt7ESKYRDjhrqGLtcylDWZDEMXUecuJPzFmOCvpLG&#10;4y2F21ZmSo2lxYZTQ40drWoqz9uL1aCaDfnlOjtcjiuzH/1OivPfqdB68NUvpyAi9fEtfrkLk+ar&#10;DJ7PpAvk/AEAAP//AwBQSwECLQAUAAYACAAAACEA2+H2y+4AAACFAQAAEwAAAAAAAAAAAAAAAAAA&#10;AAAAW0NvbnRlbnRfVHlwZXNdLnhtbFBLAQItABQABgAIAAAAIQBa9CxbvwAAABUBAAALAAAAAAAA&#10;AAAAAAAAAB8BAABfcmVscy8ucmVsc1BLAQItABQABgAIAAAAIQCFdlB2vwAAANwAAAAPAAAAAAAA&#10;AAAAAAAAAAcCAABkcnMvZG93bnJldi54bWxQSwUGAAAAAAMAAwC3AAAA8wIAAAAA&#10;" fillcolor="#e4e4e4" stroked="f"/>
                <v:rect id="docshape4" o:spid="_x0000_s1028" style="position:absolute;left:9275;top:-6804;width:2438;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Q8wwAAANwAAAAPAAAAZHJzL2Rvd25yZXYueG1sRE9Na8JA&#10;EL0X+h+WKXirm1YUTV1DK1ha8GL0oLcxO25Cs7Mhu4nx37uFQm/zeJ+zzAZbi55aXzlW8DJOQBAX&#10;TldsFBz2m+c5CB+QNdaOScGNPGSrx4clptpdeUd9HoyIIexTVFCG0KRS+qIki37sGuLIXVxrMUTY&#10;GqlbvMZwW8vXJJlJixXHhhIbWpdU/OSdVXC6oD+et+bz1i+meTfbfhjzPSg1ehre30AEGsK/+M/9&#10;peP8ZAK/z8QL5OoOAAD//wMAUEsBAi0AFAAGAAgAAAAhANvh9svuAAAAhQEAABMAAAAAAAAAAAAA&#10;AAAAAAAAAFtDb250ZW50X1R5cGVzXS54bWxQSwECLQAUAAYACAAAACEAWvQsW78AAAAVAQAACwAA&#10;AAAAAAAAAAAAAAAfAQAAX3JlbHMvLnJlbHNQSwECLQAUAAYACAAAACEAAFJ0PMMAAADcAAAADwAA&#10;AAAAAAAAAAAAAAAHAgAAZHJzL2Rvd25yZXYueG1sUEsFBgAAAAADAAMAtwAAAPcCAAAAAA==&#10;" fillcolor="#031838" stroked="f"/>
                <w10:wrap anchorx="page"/>
              </v:group>
            </w:pict>
          </mc:Fallback>
        </mc:AlternateContent>
      </w:r>
      <w:r w:rsidR="005611B9">
        <w:rPr>
          <w:noProof/>
          <w:lang w:eastAsia="fr-FR"/>
        </w:rPr>
        <mc:AlternateContent>
          <mc:Choice Requires="wps">
            <w:drawing>
              <wp:anchor distT="0" distB="0" distL="114300" distR="114300" simplePos="0" relativeHeight="15730176" behindDoc="0" locked="0" layoutInCell="1" allowOverlap="1" wp14:anchorId="361DE72B" wp14:editId="6E9466EB">
                <wp:simplePos x="0" y="0"/>
                <wp:positionH relativeFrom="page">
                  <wp:posOffset>75565</wp:posOffset>
                </wp:positionH>
                <wp:positionV relativeFrom="page">
                  <wp:posOffset>275590</wp:posOffset>
                </wp:positionV>
                <wp:extent cx="167640" cy="1642110"/>
                <wp:effectExtent l="0" t="0" r="0" b="0"/>
                <wp:wrapNone/>
                <wp:docPr id="10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4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9A" w14:textId="77777777" w:rsidR="00C5337E" w:rsidRDefault="00C5337E">
                            <w:pPr>
                              <w:spacing w:before="13"/>
                              <w:ind w:left="20"/>
                              <w:rPr>
                                <w:sz w:val="20"/>
                              </w:rPr>
                            </w:pPr>
                            <w:r>
                              <w:rPr>
                                <w:sz w:val="20"/>
                              </w:rPr>
                              <w:t xml:space="preserve">Public Disclosure </w:t>
                            </w:r>
                            <w:r>
                              <w:rPr>
                                <w:spacing w:val="-2"/>
                                <w:sz w:val="20"/>
                              </w:rPr>
                              <w:t>Authorized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DE72B" id="_x0000_t202" coordsize="21600,21600" o:spt="202" path="m,l,21600r21600,l21600,xe">
                <v:stroke joinstyle="miter"/>
                <v:path gradientshapeok="t" o:connecttype="rect"/>
              </v:shapetype>
              <v:shape id="docshape1" o:spid="_x0000_s1026" type="#_x0000_t202" style="position:absolute;margin-left:5.95pt;margin-top:21.7pt;width:13.2pt;height:129.3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fu1QEAAJQDAAAOAAAAZHJzL2Uyb0RvYy54bWysU9tu2zAMfR+wfxD0vjgOinQw4hRdiw4D&#10;ugvQ7QNoWbaF2aJGKbHz96PkON3lreiLQIvU4TmH9O5mGnpx1OQN2lLmq7UU2iqsjW1L+eP7w7v3&#10;UvgAtoYerS7lSXt5s3/7Zje6Qm+ww77WJBjE+mJ0pexCcEWWedXpAfwKnbacbJAGCPxJbVYTjIw+&#10;9Nlmvd5mI1LtCJX2nm/v56TcJ/ym0Sp8bRqvg+hLydxCOimdVTyz/Q6KlsB1Rp1pwAtYDGAsN71A&#10;3UMAcSDzH9RgFKHHJqwUDhk2jVE6aWA1+fofNU8dOJ20sDneXWzyrwervhyf3DcSYfqAEw8wifDu&#10;EdVPLyzedWBbfUuEY6eh5sZ5tCwbnS/OT6PVvvARpBo/Y81DhkPABDQ1NERXWKdgdB7A6WK6noJQ&#10;seX2envFGcWpfHu1yfM0lQyK5bUjHz5qHEQMSkk81IQOx0cfIhsolpLYzOKD6fs02N7+dcGF8Sax&#10;j4Rn6mGqJq6OKiqsT6yDcN4T3msO4rm5ZoYjr0kp/a8DkJai/2TZjrhTS0BLUC0BWNUhb1uQYg7v&#10;wrx7B0em7Rh8NtziLVvWmKTmmciZKo8+iTyvadytP79T1fPPtP8NAAD//wMAUEsDBBQABgAIAAAA&#10;IQCH8ntB3AAAAAgBAAAPAAAAZHJzL2Rvd25yZXYueG1sTI/BTsMwEETvSPyDtUjcqN26RCXEqVCk&#10;ilslSj/AjU0c1V6H2G3Sv2c5wWk1mtHsm2o7B8+udkx9RAXLhQBmsY2mx07B8XP3tAGWskajfUSr&#10;4GYTbOv7u0qXJk74Ya+H3DEqwVRqBS7noeQ8tc4GnRZxsEjeVxyDziTHjptRT1QePF8JUfCge6QP&#10;Tg+2cbY9Hy5Bwf7G3STD87FtmmJfyO+dPr97pR4f5rdXYNnO+S8Mv/iEDjUxneIFTWKe9PKFkgrW&#10;cg2MfLmRwE50xUoAryv+f0D9AwAA//8DAFBLAQItABQABgAIAAAAIQC2gziS/gAAAOEBAAATAAAA&#10;AAAAAAAAAAAAAAAAAABbQ29udGVudF9UeXBlc10ueG1sUEsBAi0AFAAGAAgAAAAhADj9If/WAAAA&#10;lAEAAAsAAAAAAAAAAAAAAAAALwEAAF9yZWxzLy5yZWxzUEsBAi0AFAAGAAgAAAAhAKNlh+7VAQAA&#10;lAMAAA4AAAAAAAAAAAAAAAAALgIAAGRycy9lMm9Eb2MueG1sUEsBAi0AFAAGAAgAAAAhAIfye0Hc&#10;AAAACAEAAA8AAAAAAAAAAAAAAAAALwQAAGRycy9kb3ducmV2LnhtbFBLBQYAAAAABAAEAPMAAAA4&#10;BQAAAAA=&#10;" filled="f" stroked="f">
                <v:textbox style="layout-flow:vertical;mso-layout-flow-alt:bottom-to-top" inset="0,0,0,0">
                  <w:txbxContent>
                    <w:p w14:paraId="361DE79A" w14:textId="77777777" w:rsidR="00C5337E" w:rsidRDefault="00C5337E">
                      <w:pPr>
                        <w:spacing w:before="13"/>
                        <w:ind w:left="20"/>
                        <w:rPr>
                          <w:sz w:val="20"/>
                        </w:rPr>
                      </w:pPr>
                      <w:r>
                        <w:rPr>
                          <w:sz w:val="20"/>
                        </w:rPr>
                        <w:t xml:space="preserve">Public Disclosure </w:t>
                      </w:r>
                      <w:r>
                        <w:rPr>
                          <w:spacing w:val="-2"/>
                          <w:sz w:val="20"/>
                        </w:rPr>
                        <w:t>Authorized</w:t>
                      </w:r>
                    </w:p>
                  </w:txbxContent>
                </v:textbox>
                <w10:wrap anchorx="page" anchory="page"/>
              </v:shape>
            </w:pict>
          </mc:Fallback>
        </mc:AlternateContent>
      </w:r>
    </w:p>
    <w:p w14:paraId="361DE06F" w14:textId="77777777" w:rsidR="009F63E6" w:rsidRDefault="009F63E6">
      <w:pPr>
        <w:pStyle w:val="BodyText"/>
        <w:rPr>
          <w:rFonts w:ascii="Times New Roman"/>
          <w:sz w:val="20"/>
        </w:rPr>
      </w:pPr>
    </w:p>
    <w:p w14:paraId="361DE070" w14:textId="77777777" w:rsidR="009F63E6" w:rsidRDefault="009F63E6">
      <w:pPr>
        <w:pStyle w:val="BodyText"/>
        <w:rPr>
          <w:rFonts w:ascii="Times New Roman"/>
          <w:sz w:val="20"/>
        </w:rPr>
      </w:pPr>
    </w:p>
    <w:p w14:paraId="361DE071" w14:textId="77777777" w:rsidR="009F63E6" w:rsidRDefault="009F63E6">
      <w:pPr>
        <w:pStyle w:val="BodyText"/>
        <w:spacing w:before="4"/>
        <w:rPr>
          <w:rFonts w:ascii="Times New Roman"/>
          <w:sz w:val="16"/>
        </w:rPr>
      </w:pPr>
    </w:p>
    <w:p w14:paraId="361DE072" w14:textId="77777777" w:rsidR="009F63E6" w:rsidRDefault="00994C82">
      <w:pPr>
        <w:pStyle w:val="BodyText"/>
        <w:ind w:left="1417"/>
        <w:rPr>
          <w:rFonts w:ascii="Times New Roman"/>
          <w:sz w:val="20"/>
        </w:rPr>
      </w:pPr>
      <w:r>
        <w:rPr>
          <w:rFonts w:ascii="Times New Roman"/>
          <w:noProof/>
          <w:sz w:val="20"/>
          <w:lang w:eastAsia="fr-FR"/>
        </w:rPr>
        <w:drawing>
          <wp:inline distT="0" distB="0" distL="0" distR="0" wp14:anchorId="361DE72C" wp14:editId="361DE72D">
            <wp:extent cx="4813976" cy="36099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813976" cy="3609975"/>
                    </a:xfrm>
                    <a:prstGeom prst="rect">
                      <a:avLst/>
                    </a:prstGeom>
                  </pic:spPr>
                </pic:pic>
              </a:graphicData>
            </a:graphic>
          </wp:inline>
        </w:drawing>
      </w:r>
    </w:p>
    <w:p w14:paraId="361DE073" w14:textId="77777777" w:rsidR="009F63E6" w:rsidRDefault="009F63E6">
      <w:pPr>
        <w:pStyle w:val="BodyText"/>
        <w:rPr>
          <w:rFonts w:ascii="Times New Roman"/>
          <w:sz w:val="20"/>
        </w:rPr>
      </w:pPr>
    </w:p>
    <w:p w14:paraId="5953F981" w14:textId="6701CC2F" w:rsidR="002523D6" w:rsidRDefault="005611B9">
      <w:pPr>
        <w:spacing w:before="225"/>
        <w:ind w:left="2139" w:right="3999"/>
        <w:jc w:val="center"/>
      </w:pPr>
      <w:bookmarkStart w:id="0" w:name="_Hlk127954951"/>
      <w:r>
        <w:rPr>
          <w:noProof/>
          <w:lang w:eastAsia="fr-FR"/>
        </w:rPr>
        <mc:AlternateContent>
          <mc:Choice Requires="wps">
            <w:drawing>
              <wp:anchor distT="0" distB="0" distL="114300" distR="114300" simplePos="0" relativeHeight="15729664" behindDoc="0" locked="0" layoutInCell="1" allowOverlap="1" wp14:anchorId="361DE72F" wp14:editId="41F86B55">
                <wp:simplePos x="0" y="0"/>
                <wp:positionH relativeFrom="page">
                  <wp:posOffset>75565</wp:posOffset>
                </wp:positionH>
                <wp:positionV relativeFrom="paragraph">
                  <wp:posOffset>-671830</wp:posOffset>
                </wp:positionV>
                <wp:extent cx="167640" cy="1642110"/>
                <wp:effectExtent l="0" t="0" r="0" b="0"/>
                <wp:wrapNone/>
                <wp:docPr id="100"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4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9B" w14:textId="77777777" w:rsidR="00C5337E" w:rsidRDefault="00C5337E">
                            <w:pPr>
                              <w:spacing w:before="13"/>
                              <w:ind w:left="20"/>
                              <w:rPr>
                                <w:sz w:val="20"/>
                              </w:rPr>
                            </w:pPr>
                            <w:r>
                              <w:rPr>
                                <w:sz w:val="20"/>
                              </w:rPr>
                              <w:t xml:space="preserve">Public Disclosure </w:t>
                            </w:r>
                            <w:r>
                              <w:rPr>
                                <w:spacing w:val="-2"/>
                                <w:sz w:val="20"/>
                              </w:rPr>
                              <w:t>Authorized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E72F" id="docshape5" o:spid="_x0000_s1027" type="#_x0000_t202" style="position:absolute;left:0;text-align:left;margin-left:5.95pt;margin-top:-52.9pt;width:13.2pt;height:129.3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gtw1wEAAJsDAAAOAAAAZHJzL2Uyb0RvYy54bWysU8tu2zAQvBfoPxC817KMwCkEy0GaIEWB&#10;9AGk/YAVRVlEJS67pC3577ukJKePW5ALseJjdmZ2tLsZ+06cNHmDtpT5ai2FtgprYw+l/PH94d17&#10;KXwAW0OHVpfyrL282b99sxtcoTfYYldrEgxifTG4UrYhuCLLvGp1D36FTls+bJB6CPxJh6wmGBi9&#10;77LNer3NBqTaESrtPe/eT4dyn/CbRqvwtWm8DqIrJXMLaaW0VnHN9jsoDgSuNWqmAS9g0YOx3PQC&#10;dQ8BxJHMf1C9UYQem7BS2GfYNEbppIHV5Ot/1Dy14HTSwuZ4d7HJvx6s+nJ6ct9IhPEDjjzAJMK7&#10;R1Q/vbB414I96FsiHFoNNTfOo2XZ4HwxP41W+8JHkGr4jDUPGY4BE9DYUB9dYZ2C0XkA54vpegxC&#10;xZbb6+0Vnyg+yrdXmzxPU8mgWF478uGjxl7EopTEQ03ocHr0IbKBYrkSm1l8MF2XBtvZvzb4YtxJ&#10;7CPhiXoYq1GYepYWxVRYn1kO4RQXjjcXcd1cM9GB01JK/+sIpKXoPll2JUZrKWgpqqUAq1rk0AUp&#10;pvIuTBE8OjKHlsEn3y3esnONSaKeicyMOQFJ65zWGLE/v9Ot539q/xsAAP//AwBQSwMEFAAGAAgA&#10;AAAhAJlH99jdAAAACgEAAA8AAABkcnMvZG93bnJldi54bWxMj81qwzAQhO+FvoPYQG+J7Bgb17Ec&#10;iiH0FmiaB1CsrWWiH9dSYuftuz21x2GGmW/q/WINu+MUBu8EpJsEGLrOq8H1As6fh3UJLETplDTe&#10;oYAHBtg3z0+1rJSf3QfeT7FnVOJCJQXoGMeK89BptDJs/IiOvC8/WRlJTj1Xk5yp3Bq+TZKCWzk4&#10;WtByxFZjdz3drIDjg+s5s/m5a9viWGTfB3l9N0K8rJa3HbCIS/wLwy8+oUNDTBd/cyowQzp9paSA&#10;dZrk9IESWZkBu5CTb0vgTc3/X2h+AAAA//8DAFBLAQItABQABgAIAAAAIQC2gziS/gAAAOEBAAAT&#10;AAAAAAAAAAAAAAAAAAAAAABbQ29udGVudF9UeXBlc10ueG1sUEsBAi0AFAAGAAgAAAAhADj9If/W&#10;AAAAlAEAAAsAAAAAAAAAAAAAAAAALwEAAF9yZWxzLy5yZWxzUEsBAi0AFAAGAAgAAAAhALvmC3DX&#10;AQAAmwMAAA4AAAAAAAAAAAAAAAAALgIAAGRycy9lMm9Eb2MueG1sUEsBAi0AFAAGAAgAAAAhAJlH&#10;99jdAAAACgEAAA8AAAAAAAAAAAAAAAAAMQQAAGRycy9kb3ducmV2LnhtbFBLBQYAAAAABAAEAPMA&#10;AAA7BQAAAAA=&#10;" filled="f" stroked="f">
                <v:textbox style="layout-flow:vertical;mso-layout-flow-alt:bottom-to-top" inset="0,0,0,0">
                  <w:txbxContent>
                    <w:p w14:paraId="361DE79B" w14:textId="77777777" w:rsidR="00C5337E" w:rsidRDefault="00C5337E">
                      <w:pPr>
                        <w:spacing w:before="13"/>
                        <w:ind w:left="20"/>
                        <w:rPr>
                          <w:sz w:val="20"/>
                        </w:rPr>
                      </w:pPr>
                      <w:r>
                        <w:rPr>
                          <w:sz w:val="20"/>
                        </w:rPr>
                        <w:t xml:space="preserve">Public Disclosure </w:t>
                      </w:r>
                      <w:r>
                        <w:rPr>
                          <w:spacing w:val="-2"/>
                          <w:sz w:val="20"/>
                        </w:rPr>
                        <w:t>Authorized</w:t>
                      </w:r>
                    </w:p>
                  </w:txbxContent>
                </v:textbox>
                <w10:wrap anchorx="page"/>
              </v:shape>
            </w:pict>
          </mc:Fallback>
        </mc:AlternateContent>
      </w:r>
      <w:r w:rsidR="00994C82">
        <w:rPr>
          <w:b/>
          <w:sz w:val="34"/>
        </w:rPr>
        <w:t>Projet</w:t>
      </w:r>
      <w:r w:rsidR="00994C82">
        <w:rPr>
          <w:b/>
          <w:spacing w:val="-7"/>
          <w:sz w:val="34"/>
        </w:rPr>
        <w:t xml:space="preserve"> </w:t>
      </w:r>
      <w:r w:rsidR="00994C82">
        <w:rPr>
          <w:b/>
          <w:sz w:val="34"/>
        </w:rPr>
        <w:t>de</w:t>
      </w:r>
      <w:r w:rsidR="00994C82">
        <w:rPr>
          <w:b/>
          <w:spacing w:val="-6"/>
          <w:sz w:val="34"/>
        </w:rPr>
        <w:t xml:space="preserve"> </w:t>
      </w:r>
      <w:r w:rsidR="00994C82">
        <w:rPr>
          <w:b/>
          <w:sz w:val="34"/>
        </w:rPr>
        <w:t>Connectivité</w:t>
      </w:r>
      <w:r w:rsidR="00994C82">
        <w:rPr>
          <w:b/>
          <w:spacing w:val="-7"/>
          <w:sz w:val="34"/>
        </w:rPr>
        <w:t xml:space="preserve"> </w:t>
      </w:r>
      <w:r w:rsidR="00994C82">
        <w:rPr>
          <w:b/>
          <w:sz w:val="34"/>
        </w:rPr>
        <w:t>Inter</w:t>
      </w:r>
      <w:r w:rsidR="00994C82">
        <w:rPr>
          <w:b/>
          <w:spacing w:val="-7"/>
          <w:sz w:val="34"/>
        </w:rPr>
        <w:t xml:space="preserve"> </w:t>
      </w:r>
      <w:r w:rsidR="00994C82">
        <w:rPr>
          <w:b/>
          <w:sz w:val="34"/>
        </w:rPr>
        <w:t>Îles</w:t>
      </w:r>
      <w:r w:rsidR="00994C82">
        <w:rPr>
          <w:b/>
          <w:spacing w:val="-5"/>
          <w:sz w:val="34"/>
        </w:rPr>
        <w:t xml:space="preserve"> </w:t>
      </w:r>
      <w:r w:rsidR="00994C82">
        <w:rPr>
          <w:b/>
          <w:sz w:val="34"/>
        </w:rPr>
        <w:t xml:space="preserve">aux Comores (PICMC) - </w:t>
      </w:r>
      <w:r w:rsidR="006E5BCF" w:rsidRPr="006E5BCF">
        <w:t xml:space="preserve"> </w:t>
      </w:r>
    </w:p>
    <w:p w14:paraId="20C927C6" w14:textId="77777777" w:rsidR="002523D6" w:rsidRPr="000C34EF" w:rsidRDefault="002523D6">
      <w:pPr>
        <w:spacing w:before="225"/>
        <w:ind w:left="2139" w:right="3999"/>
        <w:jc w:val="center"/>
        <w:rPr>
          <w:b/>
          <w:sz w:val="34"/>
          <w:lang w:val="en-US"/>
        </w:rPr>
      </w:pPr>
      <w:r w:rsidRPr="000C34EF">
        <w:rPr>
          <w:b/>
          <w:sz w:val="34"/>
          <w:lang w:val="en-US"/>
        </w:rPr>
        <w:t>SOP1 Financement Additionel  « SOP1 AF »</w:t>
      </w:r>
    </w:p>
    <w:p w14:paraId="361DE074" w14:textId="2A5BDA0E" w:rsidR="009F63E6" w:rsidRDefault="006E5BCF">
      <w:pPr>
        <w:spacing w:before="225"/>
        <w:ind w:left="2139" w:right="3999"/>
        <w:jc w:val="center"/>
        <w:rPr>
          <w:b/>
          <w:sz w:val="34"/>
        </w:rPr>
      </w:pPr>
      <w:r w:rsidRPr="006E5BCF">
        <w:rPr>
          <w:b/>
          <w:sz w:val="34"/>
        </w:rPr>
        <w:t>P180734</w:t>
      </w:r>
    </w:p>
    <w:bookmarkEnd w:id="0"/>
    <w:p w14:paraId="361DE075" w14:textId="77777777" w:rsidR="009F63E6" w:rsidRDefault="009F63E6">
      <w:pPr>
        <w:pStyle w:val="BodyText"/>
        <w:rPr>
          <w:b/>
          <w:sz w:val="38"/>
        </w:rPr>
      </w:pPr>
    </w:p>
    <w:p w14:paraId="361DE076" w14:textId="77777777" w:rsidR="009F63E6" w:rsidRDefault="009F63E6">
      <w:pPr>
        <w:pStyle w:val="BodyText"/>
        <w:spacing w:before="5"/>
        <w:rPr>
          <w:b/>
          <w:sz w:val="38"/>
        </w:rPr>
      </w:pPr>
    </w:p>
    <w:p w14:paraId="361DE077" w14:textId="28C26EAE" w:rsidR="009F63E6" w:rsidRDefault="002D0FAC">
      <w:pPr>
        <w:spacing w:before="1"/>
        <w:ind w:left="4" w:right="1840"/>
        <w:jc w:val="center"/>
        <w:rPr>
          <w:rFonts w:ascii="Calibri" w:hAnsi="Calibri"/>
          <w:b/>
          <w:sz w:val="36"/>
        </w:rPr>
      </w:pPr>
      <w:r>
        <w:rPr>
          <w:rFonts w:ascii="Calibri" w:hAnsi="Calibri"/>
          <w:b/>
          <w:color w:val="2E5395"/>
          <w:sz w:val="36"/>
        </w:rPr>
        <w:t>PROCEDURES</w:t>
      </w:r>
      <w:r w:rsidR="00994C82">
        <w:rPr>
          <w:rFonts w:ascii="Calibri" w:hAnsi="Calibri"/>
          <w:b/>
          <w:color w:val="2E5395"/>
          <w:spacing w:val="-5"/>
          <w:sz w:val="36"/>
        </w:rPr>
        <w:t xml:space="preserve"> </w:t>
      </w:r>
      <w:r w:rsidR="00994C82">
        <w:rPr>
          <w:rFonts w:ascii="Calibri" w:hAnsi="Calibri"/>
          <w:b/>
          <w:color w:val="2E5395"/>
          <w:sz w:val="36"/>
        </w:rPr>
        <w:t>DE</w:t>
      </w:r>
      <w:r w:rsidR="00994C82">
        <w:rPr>
          <w:rFonts w:ascii="Calibri" w:hAnsi="Calibri"/>
          <w:b/>
          <w:color w:val="2E5395"/>
          <w:spacing w:val="-2"/>
          <w:sz w:val="36"/>
        </w:rPr>
        <w:t xml:space="preserve"> </w:t>
      </w:r>
      <w:r w:rsidR="00994C82">
        <w:rPr>
          <w:rFonts w:ascii="Calibri" w:hAnsi="Calibri"/>
          <w:b/>
          <w:color w:val="2E5395"/>
          <w:sz w:val="36"/>
        </w:rPr>
        <w:t>GESTION</w:t>
      </w:r>
      <w:r w:rsidR="00994C82">
        <w:rPr>
          <w:rFonts w:ascii="Calibri" w:hAnsi="Calibri"/>
          <w:b/>
          <w:color w:val="2E5395"/>
          <w:spacing w:val="-3"/>
          <w:sz w:val="36"/>
        </w:rPr>
        <w:t xml:space="preserve"> </w:t>
      </w:r>
      <w:r w:rsidR="00994C82">
        <w:rPr>
          <w:rFonts w:ascii="Calibri" w:hAnsi="Calibri"/>
          <w:b/>
          <w:color w:val="2E5395"/>
          <w:sz w:val="36"/>
        </w:rPr>
        <w:t>DE</w:t>
      </w:r>
      <w:r w:rsidR="00994C82">
        <w:rPr>
          <w:rFonts w:ascii="Calibri" w:hAnsi="Calibri"/>
          <w:b/>
          <w:color w:val="2E5395"/>
          <w:spacing w:val="-3"/>
          <w:sz w:val="36"/>
        </w:rPr>
        <w:t xml:space="preserve"> </w:t>
      </w:r>
      <w:r w:rsidR="00994C82">
        <w:rPr>
          <w:rFonts w:ascii="Calibri" w:hAnsi="Calibri"/>
          <w:b/>
          <w:color w:val="2E5395"/>
          <w:sz w:val="36"/>
        </w:rPr>
        <w:t>LA</w:t>
      </w:r>
      <w:r w:rsidR="00994C82">
        <w:rPr>
          <w:rFonts w:ascii="Calibri" w:hAnsi="Calibri"/>
          <w:b/>
          <w:color w:val="2E5395"/>
          <w:spacing w:val="-2"/>
          <w:sz w:val="36"/>
        </w:rPr>
        <w:t xml:space="preserve"> </w:t>
      </w:r>
      <w:r w:rsidR="00994C82">
        <w:rPr>
          <w:rFonts w:ascii="Calibri" w:hAnsi="Calibri"/>
          <w:b/>
          <w:color w:val="2E5395"/>
          <w:sz w:val="36"/>
        </w:rPr>
        <w:t>MAIN</w:t>
      </w:r>
      <w:r w:rsidR="00994C82">
        <w:rPr>
          <w:rFonts w:ascii="Calibri" w:hAnsi="Calibri"/>
          <w:b/>
          <w:color w:val="2E5395"/>
          <w:spacing w:val="-3"/>
          <w:sz w:val="36"/>
        </w:rPr>
        <w:t xml:space="preserve"> </w:t>
      </w:r>
      <w:r w:rsidR="00B66BA2">
        <w:rPr>
          <w:rFonts w:ascii="Calibri" w:hAnsi="Calibri"/>
          <w:b/>
          <w:color w:val="2E5395"/>
          <w:sz w:val="36"/>
        </w:rPr>
        <w:t>D’</w:t>
      </w:r>
      <w:r w:rsidR="00B66BA2">
        <w:rPr>
          <w:rFonts w:ascii="Calibri" w:hAnsi="Calibri"/>
          <w:b/>
          <w:color w:val="2E5395"/>
          <w:sz w:val="36"/>
        </w:rPr>
        <w:t xml:space="preserve">ŒUVRE </w:t>
      </w:r>
      <w:r w:rsidR="00B66BA2">
        <w:rPr>
          <w:rFonts w:ascii="Calibri" w:hAnsi="Calibri"/>
          <w:b/>
          <w:color w:val="2E5395"/>
          <w:spacing w:val="-1"/>
          <w:sz w:val="36"/>
        </w:rPr>
        <w:t xml:space="preserve"> </w:t>
      </w:r>
      <w:r w:rsidR="00994C82">
        <w:rPr>
          <w:rFonts w:ascii="Calibri" w:hAnsi="Calibri"/>
          <w:b/>
          <w:color w:val="2E5395"/>
          <w:spacing w:val="-2"/>
          <w:sz w:val="36"/>
        </w:rPr>
        <w:t>(PGMO)</w:t>
      </w:r>
    </w:p>
    <w:p w14:paraId="361DE079" w14:textId="77777777" w:rsidR="009F63E6" w:rsidRDefault="009F63E6">
      <w:pPr>
        <w:pStyle w:val="BodyText"/>
        <w:rPr>
          <w:rFonts w:ascii="Calibri"/>
          <w:b/>
          <w:sz w:val="20"/>
        </w:rPr>
      </w:pPr>
    </w:p>
    <w:p w14:paraId="361DE07A" w14:textId="77777777" w:rsidR="009F63E6" w:rsidRDefault="009F63E6">
      <w:pPr>
        <w:pStyle w:val="BodyText"/>
        <w:rPr>
          <w:rFonts w:ascii="Calibri"/>
          <w:b/>
          <w:sz w:val="20"/>
        </w:rPr>
      </w:pPr>
    </w:p>
    <w:p w14:paraId="361DE07B" w14:textId="77777777" w:rsidR="009F63E6" w:rsidRDefault="009F63E6">
      <w:pPr>
        <w:pStyle w:val="BodyText"/>
        <w:rPr>
          <w:rFonts w:ascii="Calibri"/>
          <w:b/>
          <w:sz w:val="20"/>
        </w:rPr>
      </w:pPr>
    </w:p>
    <w:p w14:paraId="361DE07C" w14:textId="77777777" w:rsidR="009F63E6" w:rsidRDefault="009F63E6">
      <w:pPr>
        <w:pStyle w:val="BodyText"/>
        <w:rPr>
          <w:rFonts w:ascii="Calibri"/>
          <w:b/>
          <w:sz w:val="20"/>
        </w:rPr>
      </w:pPr>
    </w:p>
    <w:p w14:paraId="361DE07D" w14:textId="77777777" w:rsidR="009F63E6" w:rsidRDefault="009F63E6">
      <w:pPr>
        <w:pStyle w:val="BodyText"/>
        <w:rPr>
          <w:rFonts w:ascii="Calibri"/>
          <w:b/>
          <w:sz w:val="20"/>
        </w:rPr>
      </w:pPr>
    </w:p>
    <w:p w14:paraId="361DE07E" w14:textId="77777777" w:rsidR="009F63E6" w:rsidRDefault="009F63E6">
      <w:pPr>
        <w:pStyle w:val="BodyText"/>
        <w:rPr>
          <w:rFonts w:ascii="Calibri"/>
          <w:b/>
          <w:sz w:val="20"/>
        </w:rPr>
      </w:pPr>
    </w:p>
    <w:p w14:paraId="361DE07F" w14:textId="77777777" w:rsidR="009F63E6" w:rsidRDefault="009F63E6">
      <w:pPr>
        <w:pStyle w:val="BodyText"/>
        <w:rPr>
          <w:rFonts w:ascii="Calibri"/>
          <w:b/>
          <w:sz w:val="20"/>
        </w:rPr>
      </w:pPr>
    </w:p>
    <w:p w14:paraId="361DE080" w14:textId="77777777" w:rsidR="009F63E6" w:rsidRDefault="009F63E6">
      <w:pPr>
        <w:pStyle w:val="BodyText"/>
        <w:rPr>
          <w:rFonts w:ascii="Calibri"/>
          <w:b/>
          <w:sz w:val="20"/>
        </w:rPr>
      </w:pPr>
    </w:p>
    <w:p w14:paraId="361DE081" w14:textId="77777777" w:rsidR="009F63E6" w:rsidRDefault="009F63E6">
      <w:pPr>
        <w:pStyle w:val="BodyText"/>
        <w:rPr>
          <w:rFonts w:ascii="Calibri"/>
          <w:b/>
          <w:sz w:val="20"/>
        </w:rPr>
      </w:pPr>
    </w:p>
    <w:p w14:paraId="361DE082" w14:textId="77777777" w:rsidR="009F63E6" w:rsidRDefault="009F63E6">
      <w:pPr>
        <w:pStyle w:val="BodyText"/>
        <w:rPr>
          <w:rFonts w:ascii="Calibri"/>
          <w:b/>
          <w:sz w:val="20"/>
        </w:rPr>
      </w:pPr>
    </w:p>
    <w:p w14:paraId="361DE083" w14:textId="77777777" w:rsidR="009F63E6" w:rsidRDefault="009F63E6">
      <w:pPr>
        <w:pStyle w:val="BodyText"/>
        <w:rPr>
          <w:rFonts w:ascii="Calibri"/>
          <w:b/>
          <w:sz w:val="20"/>
        </w:rPr>
      </w:pPr>
    </w:p>
    <w:p w14:paraId="361DE084" w14:textId="77777777" w:rsidR="009F63E6" w:rsidRDefault="009F63E6">
      <w:pPr>
        <w:pStyle w:val="BodyText"/>
        <w:rPr>
          <w:rFonts w:ascii="Calibri"/>
          <w:b/>
          <w:sz w:val="20"/>
        </w:rPr>
      </w:pPr>
    </w:p>
    <w:p w14:paraId="361DE085" w14:textId="6C0E1F3C" w:rsidR="009F63E6" w:rsidRPr="000C34EF" w:rsidRDefault="007839E8" w:rsidP="000C34EF">
      <w:pPr>
        <w:spacing w:before="173"/>
        <w:ind w:left="8521"/>
        <w:rPr>
          <w:iCs/>
        </w:rPr>
      </w:pPr>
      <w:r>
        <w:t>Mars</w:t>
      </w:r>
      <w:r w:rsidR="00994C82">
        <w:rPr>
          <w:spacing w:val="-5"/>
        </w:rPr>
        <w:t xml:space="preserve"> </w:t>
      </w:r>
      <w:r w:rsidR="00994C82" w:rsidRPr="000C34EF">
        <w:rPr>
          <w:iCs/>
          <w:spacing w:val="-4"/>
        </w:rPr>
        <w:t>202</w:t>
      </w:r>
      <w:r>
        <w:rPr>
          <w:iCs/>
          <w:spacing w:val="-4"/>
        </w:rPr>
        <w:t>3</w:t>
      </w:r>
    </w:p>
    <w:p w14:paraId="361DE086" w14:textId="77777777" w:rsidR="009F63E6" w:rsidRDefault="009F63E6">
      <w:pPr>
        <w:pStyle w:val="BodyText"/>
        <w:rPr>
          <w:i/>
          <w:sz w:val="20"/>
        </w:rPr>
      </w:pPr>
    </w:p>
    <w:p w14:paraId="361DE087" w14:textId="77777777" w:rsidR="009F63E6" w:rsidRDefault="009F63E6">
      <w:pPr>
        <w:pStyle w:val="BodyText"/>
        <w:rPr>
          <w:i/>
          <w:sz w:val="20"/>
        </w:rPr>
      </w:pPr>
    </w:p>
    <w:p w14:paraId="361DE088" w14:textId="77777777" w:rsidR="009F63E6" w:rsidRDefault="009F63E6">
      <w:pPr>
        <w:pStyle w:val="BodyText"/>
        <w:rPr>
          <w:i/>
          <w:sz w:val="20"/>
        </w:rPr>
      </w:pPr>
    </w:p>
    <w:p w14:paraId="361DE089" w14:textId="77777777" w:rsidR="009F63E6" w:rsidRDefault="009F63E6">
      <w:pPr>
        <w:pStyle w:val="BodyText"/>
        <w:rPr>
          <w:i/>
          <w:sz w:val="20"/>
        </w:rPr>
      </w:pPr>
    </w:p>
    <w:p w14:paraId="361DE08A" w14:textId="77777777" w:rsidR="009F63E6" w:rsidRDefault="009F63E6">
      <w:pPr>
        <w:pStyle w:val="BodyText"/>
        <w:rPr>
          <w:i/>
          <w:sz w:val="20"/>
        </w:rPr>
      </w:pPr>
    </w:p>
    <w:p w14:paraId="361DE08B" w14:textId="59420388" w:rsidR="009F63E6" w:rsidRDefault="005611B9">
      <w:pPr>
        <w:pStyle w:val="BodyText"/>
        <w:spacing w:before="4"/>
        <w:rPr>
          <w:i/>
          <w:sz w:val="15"/>
        </w:rPr>
      </w:pPr>
      <w:r>
        <w:rPr>
          <w:noProof/>
          <w:lang w:eastAsia="fr-FR"/>
        </w:rPr>
        <w:lastRenderedPageBreak/>
        <mc:AlternateContent>
          <mc:Choice Requires="wps">
            <w:drawing>
              <wp:anchor distT="0" distB="0" distL="0" distR="0" simplePos="0" relativeHeight="487587840" behindDoc="1" locked="0" layoutInCell="1" allowOverlap="1" wp14:anchorId="361DE730" wp14:editId="5D1DBF55">
                <wp:simplePos x="0" y="0"/>
                <wp:positionH relativeFrom="page">
                  <wp:posOffset>2385695</wp:posOffset>
                </wp:positionH>
                <wp:positionV relativeFrom="paragraph">
                  <wp:posOffset>127000</wp:posOffset>
                </wp:positionV>
                <wp:extent cx="5086350" cy="215900"/>
                <wp:effectExtent l="0" t="0" r="0" b="0"/>
                <wp:wrapTopAndBottom/>
                <wp:docPr id="9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215900"/>
                        </a:xfrm>
                        <a:prstGeom prst="rect">
                          <a:avLst/>
                        </a:prstGeom>
                        <a:solidFill>
                          <a:srgbClr val="0318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7B0A1" id="docshape6" o:spid="_x0000_s1026" style="position:absolute;margin-left:187.85pt;margin-top:10pt;width:400.5pt;height:1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Cu6QEAALUDAAAOAAAAZHJzL2Uyb0RvYy54bWysU9uO2yAQfa/Uf0C8N7Zz2WatOKtVVltV&#10;2l6kbT8AY2yjYoYOJE769R1wNhu1b1VfEMMMhzlnDpu742DYQaHXYCtezHLOlJXQaNtV/Pu3x3dr&#10;znwQthEGrKr4SXl+t337ZjO6Us2hB9MoZARifTm6ivchuDLLvOzVIPwMnLKUbAEHESjELmtQjIQ+&#10;mGye5zfZCNg4BKm8p9OHKcm3Cb9tlQxf2tarwEzFqbeQVkxrHddsuxFlh8L1Wp7bEP/QxSC0pUcv&#10;UA8iCLZH/RfUoCWChzbMJAwZtK2WKnEgNkX+B5vnXjiVuJA43l1k8v8PVn4+PLuvGFv37gnkD88s&#10;7HphO3WPCGOvREPPFVGobHS+vFyIgaerrB4/QUOjFfsASYNji0MEJHbsmKQ+XaRWx8AkHa7y9c1i&#10;RRORlJsXq9s8zSIT5ctthz58UDCwuKk40igTujg8+RC7EeVLSeoejG4etTEpwK7eGWQHEce+KNaL&#10;dSJAJK/LjI3FFuK1CTGeJJqRWTSRL2toTsQSYfIOeZ02PeAvzkbyTcX9z71AxZn5aEmp22K5jEZL&#10;wXL1fk4BXmfq64ywkqAqHjibtrswmXPvUHc9vVQk0hbuSd1WJ+KvXZ2bJW8kPc4+jua7jlPV62/b&#10;/gYAAP//AwBQSwMEFAAGAAgAAAAhACk0zInfAAAACgEAAA8AAABkcnMvZG93bnJldi54bWxMj8FO&#10;g0AQhu8mvsNmTLzZpSpQkaFRE01MehE92NsA24XI7hJ2ofTtnZ70ODNf/v+bfLuYXsxq9J2zCOtV&#10;BELZ2jWd1Qhfn683GxA+kG2od1YhnJSHbXF5kVPWuKP9UHMZtOAQ6zNCaEMYMil93SpDfuUGZfl2&#10;cKOhwOOoZTPSkcNNL2+jKJGGOssNLQ3qpVX1TzkZhP2B/He102+n+SEup2T3rPX7gnh9tTw9gghq&#10;CX8wnPVZHQp2qtxkGy96hLs0ThlF4BoQZ2CdJrypEOL7CGSRy/8vFL8AAAD//wMAUEsBAi0AFAAG&#10;AAgAAAAhALaDOJL+AAAA4QEAABMAAAAAAAAAAAAAAAAAAAAAAFtDb250ZW50X1R5cGVzXS54bWxQ&#10;SwECLQAUAAYACAAAACEAOP0h/9YAAACUAQAACwAAAAAAAAAAAAAAAAAvAQAAX3JlbHMvLnJlbHNQ&#10;SwECLQAUAAYACAAAACEAM4iQrukBAAC1AwAADgAAAAAAAAAAAAAAAAAuAgAAZHJzL2Uyb0RvYy54&#10;bWxQSwECLQAUAAYACAAAACEAKTTMid8AAAAKAQAADwAAAAAAAAAAAAAAAABDBAAAZHJzL2Rvd25y&#10;ZXYueG1sUEsFBgAAAAAEAAQA8wAAAE8FAAAAAA==&#10;" fillcolor="#031838" stroked="f">
                <w10:wrap type="topAndBottom" anchorx="page"/>
              </v:rect>
            </w:pict>
          </mc:Fallback>
        </mc:AlternateContent>
      </w:r>
    </w:p>
    <w:p w14:paraId="0C34DB8F" w14:textId="77777777" w:rsidR="009F63E6" w:rsidRDefault="009F63E6">
      <w:pPr>
        <w:rPr>
          <w:sz w:val="15"/>
        </w:rPr>
      </w:pPr>
    </w:p>
    <w:p w14:paraId="361DE08C" w14:textId="150216E4" w:rsidR="00A27868" w:rsidRDefault="00A27868">
      <w:pPr>
        <w:rPr>
          <w:sz w:val="15"/>
        </w:rPr>
        <w:sectPr w:rsidR="00A27868">
          <w:type w:val="continuous"/>
          <w:pgSz w:w="11910" w:h="16840"/>
          <w:pgMar w:top="1280" w:right="0" w:bottom="280" w:left="0" w:header="720" w:footer="720" w:gutter="0"/>
          <w:cols w:space="720"/>
        </w:sectPr>
      </w:pPr>
    </w:p>
    <w:p w14:paraId="361DE08D" w14:textId="77777777" w:rsidR="009F63E6" w:rsidRDefault="009F63E6">
      <w:pPr>
        <w:pStyle w:val="BodyText"/>
        <w:spacing w:before="4"/>
        <w:rPr>
          <w:i/>
          <w:sz w:val="13"/>
        </w:rPr>
      </w:pPr>
    </w:p>
    <w:p w14:paraId="361DE08E" w14:textId="77777777" w:rsidR="009F63E6" w:rsidRDefault="00994C82">
      <w:pPr>
        <w:pStyle w:val="Heading2"/>
        <w:tabs>
          <w:tab w:val="left" w:pos="3732"/>
          <w:tab w:val="left" w:pos="10520"/>
        </w:tabs>
        <w:spacing w:before="88"/>
        <w:rPr>
          <w:rFonts w:ascii="Arial"/>
        </w:rPr>
      </w:pPr>
      <w:bookmarkStart w:id="1" w:name="_TOC_250040"/>
      <w:r>
        <w:rPr>
          <w:rFonts w:ascii="Arial"/>
          <w:color w:val="FFFFFF"/>
          <w:shd w:val="clear" w:color="auto" w:fill="1F3863"/>
        </w:rPr>
        <w:tab/>
        <w:t>TABLE</w:t>
      </w:r>
      <w:r>
        <w:rPr>
          <w:rFonts w:ascii="Arial"/>
          <w:color w:val="FFFFFF"/>
          <w:spacing w:val="-4"/>
          <w:shd w:val="clear" w:color="auto" w:fill="1F3863"/>
        </w:rPr>
        <w:t xml:space="preserve"> </w:t>
      </w:r>
      <w:r>
        <w:rPr>
          <w:rFonts w:ascii="Arial"/>
          <w:color w:val="FFFFFF"/>
          <w:shd w:val="clear" w:color="auto" w:fill="1F3863"/>
        </w:rPr>
        <w:t>DES</w:t>
      </w:r>
      <w:r>
        <w:rPr>
          <w:rFonts w:ascii="Arial"/>
          <w:color w:val="FFFFFF"/>
          <w:spacing w:val="-2"/>
          <w:shd w:val="clear" w:color="auto" w:fill="1F3863"/>
        </w:rPr>
        <w:t xml:space="preserve"> MATIERES</w:t>
      </w:r>
      <w:bookmarkEnd w:id="1"/>
      <w:r>
        <w:rPr>
          <w:rFonts w:ascii="Arial"/>
          <w:color w:val="FFFFFF"/>
          <w:shd w:val="clear" w:color="auto" w:fill="1F3863"/>
        </w:rPr>
        <w:tab/>
      </w:r>
    </w:p>
    <w:p w14:paraId="361DE08F" w14:textId="77777777" w:rsidR="009F63E6" w:rsidRDefault="009F63E6">
      <w:pPr>
        <w:sectPr w:rsidR="009F63E6">
          <w:headerReference w:type="default" r:id="rId9"/>
          <w:footerReference w:type="default" r:id="rId10"/>
          <w:pgSz w:w="11910" w:h="16840"/>
          <w:pgMar w:top="1280" w:right="0" w:bottom="1481" w:left="0" w:header="855" w:footer="827" w:gutter="0"/>
          <w:pgNumType w:start="2"/>
          <w:cols w:space="720"/>
        </w:sectPr>
      </w:pPr>
    </w:p>
    <w:sdt>
      <w:sdtPr>
        <w:id w:val="1891609207"/>
        <w:docPartObj>
          <w:docPartGallery w:val="Table of Contents"/>
          <w:docPartUnique/>
        </w:docPartObj>
      </w:sdtPr>
      <w:sdtContent>
        <w:sdt>
          <w:sdtPr>
            <w:id w:val="-790438696"/>
            <w:docPartObj>
              <w:docPartGallery w:val="Table of Contents"/>
              <w:docPartUnique/>
            </w:docPartObj>
          </w:sdtPr>
          <w:sdtContent>
            <w:p w14:paraId="5E89492D" w14:textId="77777777" w:rsidR="00A701F6" w:rsidRDefault="00000000" w:rsidP="00A701F6">
              <w:pPr>
                <w:pStyle w:val="TOC2"/>
                <w:tabs>
                  <w:tab w:val="left" w:leader="dot" w:pos="10372"/>
                </w:tabs>
                <w:spacing w:before="117"/>
                <w:ind w:left="1418" w:firstLine="0"/>
                <w:outlineLvl w:val="0"/>
              </w:pPr>
              <w:hyperlink w:anchor="_TOC_250040" w:history="1">
                <w:r w:rsidR="00A701F6">
                  <w:t>TABLE</w:t>
                </w:r>
                <w:r w:rsidR="00A701F6">
                  <w:rPr>
                    <w:spacing w:val="-6"/>
                  </w:rPr>
                  <w:t xml:space="preserve"> </w:t>
                </w:r>
                <w:r w:rsidR="00A701F6">
                  <w:t>DES</w:t>
                </w:r>
                <w:r w:rsidR="00A701F6">
                  <w:rPr>
                    <w:spacing w:val="-4"/>
                  </w:rPr>
                  <w:t xml:space="preserve"> </w:t>
                </w:r>
                <w:r w:rsidR="00A701F6">
                  <w:rPr>
                    <w:spacing w:val="-2"/>
                  </w:rPr>
                  <w:t>MATIERES</w:t>
                </w:r>
                <w:r w:rsidR="00A701F6">
                  <w:tab/>
                </w:r>
                <w:r w:rsidR="00A701F6">
                  <w:rPr>
                    <w:spacing w:val="-10"/>
                  </w:rPr>
                  <w:t>2</w:t>
                </w:r>
              </w:hyperlink>
            </w:p>
            <w:p w14:paraId="53C9232E" w14:textId="77777777" w:rsidR="00A701F6" w:rsidRDefault="00000000" w:rsidP="00A701F6">
              <w:pPr>
                <w:pStyle w:val="TOC2"/>
                <w:tabs>
                  <w:tab w:val="left" w:leader="dot" w:pos="10372"/>
                </w:tabs>
                <w:spacing w:before="101"/>
                <w:ind w:left="1418" w:firstLine="0"/>
                <w:outlineLvl w:val="0"/>
              </w:pPr>
              <w:hyperlink w:anchor="_TOC_250039" w:history="1">
                <w:r w:rsidR="00A701F6">
                  <w:t>LISTE</w:t>
                </w:r>
                <w:r w:rsidR="00A701F6">
                  <w:rPr>
                    <w:spacing w:val="-5"/>
                  </w:rPr>
                  <w:t xml:space="preserve"> </w:t>
                </w:r>
                <w:r w:rsidR="00A701F6">
                  <w:t>DES</w:t>
                </w:r>
                <w:r w:rsidR="00A701F6">
                  <w:rPr>
                    <w:spacing w:val="-5"/>
                  </w:rPr>
                  <w:t xml:space="preserve"> </w:t>
                </w:r>
                <w:r w:rsidR="00A701F6">
                  <w:rPr>
                    <w:spacing w:val="-2"/>
                  </w:rPr>
                  <w:t>TABLEAUX</w:t>
                </w:r>
                <w:r w:rsidR="00A701F6">
                  <w:tab/>
                </w:r>
                <w:r w:rsidR="00A701F6">
                  <w:rPr>
                    <w:spacing w:val="-10"/>
                  </w:rPr>
                  <w:t>4</w:t>
                </w:r>
              </w:hyperlink>
            </w:p>
            <w:p w14:paraId="665781C3" w14:textId="77777777" w:rsidR="00A701F6" w:rsidRDefault="00000000" w:rsidP="00A701F6">
              <w:pPr>
                <w:pStyle w:val="TOC2"/>
                <w:tabs>
                  <w:tab w:val="left" w:leader="dot" w:pos="10372"/>
                </w:tabs>
                <w:spacing w:before="99"/>
                <w:outlineLvl w:val="0"/>
              </w:pPr>
              <w:hyperlink w:anchor="_TOC_250038" w:history="1">
                <w:r w:rsidR="00A701F6">
                  <w:t>SIGLES</w:t>
                </w:r>
                <w:r w:rsidR="00A701F6">
                  <w:rPr>
                    <w:spacing w:val="-7"/>
                  </w:rPr>
                  <w:t xml:space="preserve"> </w:t>
                </w:r>
                <w:r w:rsidR="00A701F6">
                  <w:t>ET</w:t>
                </w:r>
                <w:r w:rsidR="00A701F6">
                  <w:rPr>
                    <w:spacing w:val="-3"/>
                  </w:rPr>
                  <w:t xml:space="preserve"> </w:t>
                </w:r>
                <w:r w:rsidR="00A701F6">
                  <w:rPr>
                    <w:spacing w:val="-2"/>
                  </w:rPr>
                  <w:t>ACRONYMES</w:t>
                </w:r>
                <w:r w:rsidR="00A701F6">
                  <w:tab/>
                </w:r>
                <w:r w:rsidR="00A701F6">
                  <w:rPr>
                    <w:spacing w:val="-10"/>
                  </w:rPr>
                  <w:t>5</w:t>
                </w:r>
              </w:hyperlink>
            </w:p>
            <w:p w14:paraId="4619FED0" w14:textId="77777777" w:rsidR="00A701F6" w:rsidRDefault="00A701F6" w:rsidP="00A701F6">
              <w:pPr>
                <w:pStyle w:val="TOC2"/>
                <w:numPr>
                  <w:ilvl w:val="0"/>
                  <w:numId w:val="92"/>
                </w:numPr>
                <w:tabs>
                  <w:tab w:val="left" w:pos="2138"/>
                  <w:tab w:val="left" w:pos="2139"/>
                  <w:tab w:val="left" w:leader="dot" w:pos="10372"/>
                </w:tabs>
                <w:spacing w:before="101"/>
                <w:ind w:hanging="721"/>
                <w:outlineLvl w:val="0"/>
              </w:pPr>
              <w:r>
                <w:t>CONTEXTE</w:t>
              </w:r>
              <w:r>
                <w:rPr>
                  <w:spacing w:val="-6"/>
                </w:rPr>
                <w:t xml:space="preserve"> </w:t>
              </w:r>
              <w:r>
                <w:t>ET</w:t>
              </w:r>
              <w:r>
                <w:rPr>
                  <w:spacing w:val="-6"/>
                </w:rPr>
                <w:t xml:space="preserve"> </w:t>
              </w:r>
              <w:r>
                <w:t>OBJECTIFS</w:t>
              </w:r>
              <w:r>
                <w:rPr>
                  <w:spacing w:val="-7"/>
                </w:rPr>
                <w:t xml:space="preserve"> </w:t>
              </w:r>
              <w:r>
                <w:t>DU</w:t>
              </w:r>
              <w:r>
                <w:rPr>
                  <w:spacing w:val="-4"/>
                </w:rPr>
                <w:t xml:space="preserve"> PGMO</w:t>
              </w:r>
              <w:r>
                <w:tab/>
              </w:r>
              <w:r>
                <w:rPr>
                  <w:spacing w:val="-10"/>
                </w:rPr>
                <w:t>6</w:t>
              </w:r>
            </w:p>
            <w:p w14:paraId="6E515DC2" w14:textId="77777777" w:rsidR="00A701F6" w:rsidRDefault="00000000" w:rsidP="00A701F6">
              <w:pPr>
                <w:pStyle w:val="TOC3"/>
                <w:numPr>
                  <w:ilvl w:val="1"/>
                  <w:numId w:val="91"/>
                </w:numPr>
                <w:tabs>
                  <w:tab w:val="left" w:pos="2378"/>
                  <w:tab w:val="left" w:pos="2379"/>
                  <w:tab w:val="left" w:leader="dot" w:pos="10369"/>
                </w:tabs>
                <w:spacing w:before="118"/>
                <w:ind w:hanging="721"/>
                <w:outlineLvl w:val="0"/>
              </w:pPr>
              <w:hyperlink w:anchor="_TOC_250037" w:history="1">
                <w:r w:rsidR="00A701F6">
                  <w:rPr>
                    <w:spacing w:val="-2"/>
                  </w:rPr>
                  <w:t>CONTEXTE</w:t>
                </w:r>
                <w:r w:rsidR="00A701F6">
                  <w:tab/>
                </w:r>
                <w:r w:rsidR="00A701F6">
                  <w:rPr>
                    <w:spacing w:val="-10"/>
                  </w:rPr>
                  <w:t>6</w:t>
                </w:r>
              </w:hyperlink>
            </w:p>
            <w:p w14:paraId="4286C068" w14:textId="77777777" w:rsidR="00A701F6" w:rsidRDefault="00000000" w:rsidP="00A701F6">
              <w:pPr>
                <w:pStyle w:val="TOC3"/>
                <w:numPr>
                  <w:ilvl w:val="1"/>
                  <w:numId w:val="91"/>
                </w:numPr>
                <w:tabs>
                  <w:tab w:val="left" w:pos="2378"/>
                  <w:tab w:val="left" w:pos="2379"/>
                  <w:tab w:val="left" w:leader="dot" w:pos="10369"/>
                </w:tabs>
                <w:spacing w:before="123"/>
                <w:ind w:hanging="721"/>
                <w:outlineLvl w:val="0"/>
              </w:pPr>
              <w:hyperlink w:anchor="_TOC_250036" w:history="1">
                <w:r w:rsidR="00A701F6">
                  <w:rPr>
                    <w:spacing w:val="-2"/>
                  </w:rPr>
                  <w:t>OBJECTIFS</w:t>
                </w:r>
                <w:r w:rsidR="00A701F6">
                  <w:rPr>
                    <w:spacing w:val="-12"/>
                  </w:rPr>
                  <w:t xml:space="preserve"> </w:t>
                </w:r>
                <w:r w:rsidR="00A701F6">
                  <w:rPr>
                    <w:spacing w:val="-2"/>
                  </w:rPr>
                  <w:t>DU</w:t>
                </w:r>
                <w:r w:rsidR="00A701F6">
                  <w:rPr>
                    <w:spacing w:val="-12"/>
                  </w:rPr>
                  <w:t xml:space="preserve"> </w:t>
                </w:r>
                <w:r w:rsidR="00A701F6">
                  <w:rPr>
                    <w:spacing w:val="-2"/>
                  </w:rPr>
                  <w:t>PLAN</w:t>
                </w:r>
                <w:r w:rsidR="00A701F6">
                  <w:rPr>
                    <w:spacing w:val="-12"/>
                  </w:rPr>
                  <w:t xml:space="preserve"> </w:t>
                </w:r>
                <w:r w:rsidR="00A701F6">
                  <w:rPr>
                    <w:spacing w:val="-2"/>
                  </w:rPr>
                  <w:t>DE</w:t>
                </w:r>
                <w:r w:rsidR="00A701F6">
                  <w:rPr>
                    <w:spacing w:val="-11"/>
                  </w:rPr>
                  <w:t xml:space="preserve"> </w:t>
                </w:r>
                <w:r w:rsidR="00A701F6">
                  <w:rPr>
                    <w:spacing w:val="-2"/>
                  </w:rPr>
                  <w:t>GESTION</w:t>
                </w:r>
                <w:r w:rsidR="00A701F6">
                  <w:rPr>
                    <w:spacing w:val="-12"/>
                  </w:rPr>
                  <w:t xml:space="preserve"> </w:t>
                </w:r>
                <w:r w:rsidR="00A701F6">
                  <w:rPr>
                    <w:spacing w:val="-2"/>
                  </w:rPr>
                  <w:t>DE</w:t>
                </w:r>
                <w:r w:rsidR="00A701F6">
                  <w:rPr>
                    <w:spacing w:val="-12"/>
                  </w:rPr>
                  <w:t xml:space="preserve"> </w:t>
                </w:r>
                <w:r w:rsidR="00A701F6">
                  <w:rPr>
                    <w:spacing w:val="-2"/>
                  </w:rPr>
                  <w:t>LA</w:t>
                </w:r>
                <w:r w:rsidR="00A701F6">
                  <w:rPr>
                    <w:spacing w:val="-11"/>
                  </w:rPr>
                  <w:t xml:space="preserve"> </w:t>
                </w:r>
                <w:r w:rsidR="00A701F6">
                  <w:rPr>
                    <w:spacing w:val="-2"/>
                  </w:rPr>
                  <w:t>MAIN</w:t>
                </w:r>
                <w:r w:rsidR="00A701F6">
                  <w:rPr>
                    <w:spacing w:val="-12"/>
                  </w:rPr>
                  <w:t xml:space="preserve"> </w:t>
                </w:r>
                <w:r w:rsidR="00A701F6">
                  <w:rPr>
                    <w:spacing w:val="-2"/>
                  </w:rPr>
                  <w:t>D’ŒUVRE</w:t>
                </w:r>
                <w:r w:rsidR="00A701F6">
                  <w:rPr>
                    <w:rFonts w:ascii="Times New Roman" w:hAnsi="Times New Roman"/>
                  </w:rPr>
                  <w:tab/>
                </w:r>
                <w:r w:rsidR="00A701F6">
                  <w:rPr>
                    <w:spacing w:val="-10"/>
                  </w:rPr>
                  <w:t>7</w:t>
                </w:r>
              </w:hyperlink>
            </w:p>
            <w:p w14:paraId="46902308" w14:textId="77777777" w:rsidR="00A701F6" w:rsidRDefault="00A701F6" w:rsidP="00A701F6">
              <w:pPr>
                <w:pStyle w:val="TOC2"/>
                <w:numPr>
                  <w:ilvl w:val="0"/>
                  <w:numId w:val="92"/>
                </w:numPr>
                <w:tabs>
                  <w:tab w:val="left" w:pos="2138"/>
                  <w:tab w:val="left" w:pos="2139"/>
                  <w:tab w:val="left" w:leader="dot" w:pos="10372"/>
                </w:tabs>
                <w:spacing w:before="118"/>
                <w:ind w:hanging="721"/>
                <w:outlineLvl w:val="0"/>
              </w:pPr>
              <w:r>
                <w:t>UTILISATION</w:t>
              </w:r>
              <w:r>
                <w:rPr>
                  <w:spacing w:val="-6"/>
                </w:rPr>
                <w:t xml:space="preserve"> </w:t>
              </w:r>
              <w:r>
                <w:t>DE</w:t>
              </w:r>
              <w:r>
                <w:rPr>
                  <w:spacing w:val="-6"/>
                </w:rPr>
                <w:t xml:space="preserve"> </w:t>
              </w:r>
              <w:r>
                <w:t>LA</w:t>
              </w:r>
              <w:r>
                <w:rPr>
                  <w:spacing w:val="-3"/>
                </w:rPr>
                <w:t xml:space="preserve"> </w:t>
              </w:r>
              <w:r>
                <w:t>MAIN</w:t>
              </w:r>
              <w:r>
                <w:rPr>
                  <w:spacing w:val="-6"/>
                </w:rPr>
                <w:t xml:space="preserve"> </w:t>
              </w:r>
              <w:r>
                <w:t>D’ŒUVRE</w:t>
              </w:r>
              <w:r>
                <w:rPr>
                  <w:spacing w:val="-6"/>
                </w:rPr>
                <w:t xml:space="preserve"> </w:t>
              </w:r>
              <w:r>
                <w:t>DANS</w:t>
              </w:r>
              <w:r>
                <w:rPr>
                  <w:spacing w:val="-6"/>
                </w:rPr>
                <w:t xml:space="preserve"> </w:t>
              </w:r>
              <w:r>
                <w:t>LE</w:t>
              </w:r>
              <w:r>
                <w:rPr>
                  <w:spacing w:val="-4"/>
                </w:rPr>
                <w:t xml:space="preserve"> </w:t>
              </w:r>
              <w:r>
                <w:t>CADRE</w:t>
              </w:r>
              <w:r>
                <w:rPr>
                  <w:spacing w:val="-5"/>
                </w:rPr>
                <w:t xml:space="preserve"> </w:t>
              </w:r>
              <w:r>
                <w:t>DU</w:t>
              </w:r>
              <w:r>
                <w:rPr>
                  <w:spacing w:val="-3"/>
                </w:rPr>
                <w:t xml:space="preserve"> </w:t>
              </w:r>
              <w:r>
                <w:rPr>
                  <w:spacing w:val="-2"/>
                </w:rPr>
                <w:t>PICMC</w:t>
              </w:r>
              <w:r>
                <w:tab/>
                <w:t>10</w:t>
              </w:r>
            </w:p>
            <w:p w14:paraId="229CCE2A" w14:textId="77777777" w:rsidR="00A701F6" w:rsidRDefault="00000000" w:rsidP="00A701F6">
              <w:pPr>
                <w:pStyle w:val="TOC3"/>
                <w:numPr>
                  <w:ilvl w:val="1"/>
                  <w:numId w:val="90"/>
                </w:numPr>
                <w:tabs>
                  <w:tab w:val="left" w:pos="2378"/>
                  <w:tab w:val="left" w:pos="2379"/>
                  <w:tab w:val="left" w:leader="dot" w:pos="10369"/>
                </w:tabs>
                <w:spacing w:before="120"/>
                <w:ind w:hanging="721"/>
                <w:outlineLvl w:val="0"/>
              </w:pPr>
              <w:hyperlink w:anchor="_TOC_250035" w:history="1">
                <w:r w:rsidR="00A701F6">
                  <w:rPr>
                    <w:spacing w:val="-4"/>
                  </w:rPr>
                  <w:t>EFFECTIFS</w:t>
                </w:r>
                <w:r w:rsidR="00A701F6">
                  <w:rPr>
                    <w:spacing w:val="-6"/>
                  </w:rPr>
                  <w:t xml:space="preserve"> </w:t>
                </w:r>
                <w:r w:rsidR="00A701F6">
                  <w:rPr>
                    <w:spacing w:val="-4"/>
                  </w:rPr>
                  <w:t>ET CARACTERISTIQUES</w:t>
                </w:r>
                <w:r w:rsidR="00A701F6">
                  <w:rPr>
                    <w:spacing w:val="-5"/>
                  </w:rPr>
                  <w:t xml:space="preserve"> </w:t>
                </w:r>
                <w:r w:rsidR="00A701F6">
                  <w:rPr>
                    <w:spacing w:val="-4"/>
                  </w:rPr>
                  <w:t>DE</w:t>
                </w:r>
                <w:r w:rsidR="00A701F6">
                  <w:rPr>
                    <w:spacing w:val="-5"/>
                  </w:rPr>
                  <w:t xml:space="preserve"> </w:t>
                </w:r>
                <w:r w:rsidR="00A701F6">
                  <w:rPr>
                    <w:spacing w:val="-4"/>
                  </w:rPr>
                  <w:t>TRAVAILLEURS</w:t>
                </w:r>
                <w:r w:rsidR="00A701F6">
                  <w:rPr>
                    <w:spacing w:val="-5"/>
                  </w:rPr>
                  <w:t xml:space="preserve"> </w:t>
                </w:r>
                <w:r w:rsidR="00A701F6">
                  <w:rPr>
                    <w:spacing w:val="-4"/>
                  </w:rPr>
                  <w:t>DU PICMC</w:t>
                </w:r>
                <w:r w:rsidR="00A701F6">
                  <w:tab/>
                </w:r>
              </w:hyperlink>
              <w:r w:rsidR="00A701F6">
                <w:rPr>
                  <w:spacing w:val="-10"/>
                </w:rPr>
                <w:t>10</w:t>
              </w:r>
            </w:p>
            <w:p w14:paraId="749DD614" w14:textId="77777777" w:rsidR="00A701F6" w:rsidRDefault="00000000" w:rsidP="00A701F6">
              <w:pPr>
                <w:pStyle w:val="TOC3"/>
                <w:numPr>
                  <w:ilvl w:val="1"/>
                  <w:numId w:val="90"/>
                </w:numPr>
                <w:tabs>
                  <w:tab w:val="left" w:pos="2378"/>
                  <w:tab w:val="left" w:pos="2379"/>
                  <w:tab w:val="left" w:leader="dot" w:pos="10257"/>
                </w:tabs>
                <w:ind w:hanging="721"/>
                <w:outlineLvl w:val="0"/>
              </w:pPr>
              <w:hyperlink w:anchor="_TOC_250034" w:history="1">
                <w:r w:rsidR="00A701F6">
                  <w:rPr>
                    <w:spacing w:val="-4"/>
                  </w:rPr>
                  <w:t>DELAIS</w:t>
                </w:r>
                <w:r w:rsidR="00A701F6">
                  <w:rPr>
                    <w:spacing w:val="-6"/>
                  </w:rPr>
                  <w:t xml:space="preserve"> </w:t>
                </w:r>
                <w:r w:rsidR="00A701F6">
                  <w:rPr>
                    <w:spacing w:val="-4"/>
                  </w:rPr>
                  <w:t>DE</w:t>
                </w:r>
                <w:r w:rsidR="00A701F6">
                  <w:rPr>
                    <w:spacing w:val="-5"/>
                  </w:rPr>
                  <w:t xml:space="preserve"> </w:t>
                </w:r>
                <w:r w:rsidR="00A701F6">
                  <w:rPr>
                    <w:spacing w:val="-4"/>
                  </w:rPr>
                  <w:t>COUVERTURE</w:t>
                </w:r>
                <w:r w:rsidR="00A701F6">
                  <w:rPr>
                    <w:spacing w:val="-3"/>
                  </w:rPr>
                  <w:t xml:space="preserve"> </w:t>
                </w:r>
                <w:r w:rsidR="00A701F6">
                  <w:rPr>
                    <w:spacing w:val="-4"/>
                  </w:rPr>
                  <w:t>DES</w:t>
                </w:r>
                <w:r w:rsidR="00A701F6">
                  <w:rPr>
                    <w:spacing w:val="-5"/>
                  </w:rPr>
                  <w:t xml:space="preserve"> </w:t>
                </w:r>
                <w:r w:rsidR="00A701F6">
                  <w:rPr>
                    <w:spacing w:val="-4"/>
                  </w:rPr>
                  <w:t>BESOINS</w:t>
                </w:r>
                <w:r w:rsidR="00A701F6">
                  <w:rPr>
                    <w:spacing w:val="-5"/>
                  </w:rPr>
                  <w:t xml:space="preserve"> </w:t>
                </w:r>
                <w:r w:rsidR="00A701F6">
                  <w:rPr>
                    <w:spacing w:val="-4"/>
                  </w:rPr>
                  <w:t>DE</w:t>
                </w:r>
                <w:r w:rsidR="00A701F6">
                  <w:rPr>
                    <w:spacing w:val="-5"/>
                  </w:rPr>
                  <w:t xml:space="preserve"> </w:t>
                </w:r>
                <w:r w:rsidR="00A701F6">
                  <w:rPr>
                    <w:spacing w:val="-4"/>
                  </w:rPr>
                  <w:t>MAIN-D’ŒUVRE</w:t>
                </w:r>
                <w:r w:rsidR="00A701F6">
                  <w:rPr>
                    <w:rFonts w:ascii="Times New Roman" w:hAnsi="Times New Roman"/>
                  </w:rPr>
                  <w:tab/>
                </w:r>
                <w:r w:rsidR="00A701F6">
                  <w:rPr>
                    <w:spacing w:val="-5"/>
                  </w:rPr>
                  <w:t>1</w:t>
                </w:r>
              </w:hyperlink>
              <w:r w:rsidR="00A701F6">
                <w:rPr>
                  <w:spacing w:val="-5"/>
                </w:rPr>
                <w:t>7</w:t>
              </w:r>
            </w:p>
            <w:p w14:paraId="662ABFA4" w14:textId="77777777" w:rsidR="00A701F6" w:rsidRDefault="00A701F6" w:rsidP="00A701F6">
              <w:pPr>
                <w:pStyle w:val="TOC2"/>
                <w:numPr>
                  <w:ilvl w:val="0"/>
                  <w:numId w:val="92"/>
                </w:numPr>
                <w:tabs>
                  <w:tab w:val="left" w:pos="2138"/>
                  <w:tab w:val="left" w:pos="2139"/>
                  <w:tab w:val="left" w:leader="dot" w:pos="10259"/>
                </w:tabs>
                <w:spacing w:before="120"/>
                <w:ind w:hanging="721"/>
                <w:outlineLvl w:val="0"/>
              </w:pPr>
              <w:r>
                <w:t>APERÇU</w:t>
              </w:r>
              <w:r>
                <w:rPr>
                  <w:spacing w:val="-7"/>
                </w:rPr>
                <w:t xml:space="preserve"> </w:t>
              </w:r>
              <w:r>
                <w:t>DE</w:t>
              </w:r>
              <w:r>
                <w:rPr>
                  <w:spacing w:val="-6"/>
                </w:rPr>
                <w:t xml:space="preserve"> </w:t>
              </w:r>
              <w:r>
                <w:t>LA</w:t>
              </w:r>
              <w:r>
                <w:rPr>
                  <w:spacing w:val="-5"/>
                </w:rPr>
                <w:t xml:space="preserve"> </w:t>
              </w:r>
              <w:r>
                <w:t>LEGISLATION</w:t>
              </w:r>
              <w:r>
                <w:rPr>
                  <w:spacing w:val="-6"/>
                </w:rPr>
                <w:t xml:space="preserve"> </w:t>
              </w:r>
              <w:r>
                <w:t>DU</w:t>
              </w:r>
              <w:r>
                <w:rPr>
                  <w:spacing w:val="-4"/>
                </w:rPr>
                <w:t xml:space="preserve"> </w:t>
              </w:r>
              <w:r>
                <w:rPr>
                  <w:spacing w:val="-2"/>
                </w:rPr>
                <w:t>TRAVAIL</w:t>
              </w:r>
              <w:r>
                <w:tab/>
              </w:r>
              <w:r>
                <w:rPr>
                  <w:spacing w:val="-5"/>
                </w:rPr>
                <w:t>19</w:t>
              </w:r>
            </w:p>
            <w:p w14:paraId="1106D285" w14:textId="77777777" w:rsidR="00A701F6" w:rsidRDefault="00000000" w:rsidP="00A701F6">
              <w:pPr>
                <w:pStyle w:val="TOC4"/>
                <w:numPr>
                  <w:ilvl w:val="1"/>
                  <w:numId w:val="89"/>
                </w:numPr>
                <w:tabs>
                  <w:tab w:val="left" w:pos="2378"/>
                  <w:tab w:val="left" w:pos="2379"/>
                  <w:tab w:val="left" w:leader="dot" w:pos="10257"/>
                </w:tabs>
                <w:spacing w:before="119"/>
                <w:ind w:hanging="721"/>
                <w:outlineLvl w:val="0"/>
              </w:pPr>
              <w:hyperlink w:anchor="_TOC_250033" w:history="1">
                <w:r w:rsidR="00A701F6">
                  <w:rPr>
                    <w:spacing w:val="-4"/>
                  </w:rPr>
                  <w:t>Normes</w:t>
                </w:r>
                <w:r w:rsidR="00A701F6">
                  <w:rPr>
                    <w:spacing w:val="-2"/>
                  </w:rPr>
                  <w:t xml:space="preserve"> </w:t>
                </w:r>
                <w:r w:rsidR="00A701F6">
                  <w:rPr>
                    <w:spacing w:val="-4"/>
                  </w:rPr>
                  <w:t>internationales</w:t>
                </w:r>
                <w:r w:rsidR="00A701F6">
                  <w:rPr>
                    <w:spacing w:val="-1"/>
                  </w:rPr>
                  <w:t xml:space="preserve"> </w:t>
                </w:r>
                <w:r w:rsidR="00A701F6">
                  <w:rPr>
                    <w:spacing w:val="-4"/>
                  </w:rPr>
                  <w:t>en</w:t>
                </w:r>
                <w:r w:rsidR="00A701F6">
                  <w:rPr>
                    <w:spacing w:val="-3"/>
                  </w:rPr>
                  <w:t xml:space="preserve"> </w:t>
                </w:r>
                <w:r w:rsidR="00A701F6">
                  <w:rPr>
                    <w:spacing w:val="-5"/>
                  </w:rPr>
                  <w:t>SST</w:t>
                </w:r>
                <w:r w:rsidR="00A701F6">
                  <w:tab/>
                </w:r>
                <w:r w:rsidR="00A701F6">
                  <w:rPr>
                    <w:spacing w:val="-5"/>
                  </w:rPr>
                  <w:t>1</w:t>
                </w:r>
              </w:hyperlink>
              <w:r w:rsidR="00A701F6">
                <w:rPr>
                  <w:spacing w:val="-5"/>
                </w:rPr>
                <w:t>9</w:t>
              </w:r>
            </w:p>
            <w:p w14:paraId="4DC6E6EC" w14:textId="77777777" w:rsidR="00A701F6" w:rsidRDefault="00000000" w:rsidP="00A701F6">
              <w:pPr>
                <w:pStyle w:val="TOC4"/>
                <w:numPr>
                  <w:ilvl w:val="1"/>
                  <w:numId w:val="89"/>
                </w:numPr>
                <w:tabs>
                  <w:tab w:val="left" w:pos="2378"/>
                  <w:tab w:val="left" w:pos="2379"/>
                  <w:tab w:val="left" w:leader="dot" w:pos="10257"/>
                </w:tabs>
                <w:spacing w:before="122"/>
                <w:ind w:hanging="721"/>
                <w:outlineLvl w:val="0"/>
              </w:pPr>
              <w:hyperlink w:anchor="_TOC_250032" w:history="1">
                <w:r w:rsidR="00A701F6">
                  <w:rPr>
                    <w:spacing w:val="-4"/>
                  </w:rPr>
                  <w:t>Normes</w:t>
                </w:r>
                <w:r w:rsidR="00A701F6">
                  <w:rPr>
                    <w:spacing w:val="-5"/>
                  </w:rPr>
                  <w:t xml:space="preserve"> </w:t>
                </w:r>
                <w:r w:rsidR="00A701F6">
                  <w:rPr>
                    <w:spacing w:val="-4"/>
                  </w:rPr>
                  <w:t>juridiques</w:t>
                </w:r>
                <w:r w:rsidR="00A701F6">
                  <w:rPr>
                    <w:spacing w:val="-1"/>
                  </w:rPr>
                  <w:t xml:space="preserve"> </w:t>
                </w:r>
                <w:r w:rsidR="00A701F6">
                  <w:rPr>
                    <w:spacing w:val="-4"/>
                  </w:rPr>
                  <w:t>nationales</w:t>
                </w:r>
                <w:r w:rsidR="00A701F6">
                  <w:rPr>
                    <w:spacing w:val="-1"/>
                  </w:rPr>
                  <w:t xml:space="preserve"> </w:t>
                </w:r>
                <w:r w:rsidR="00A701F6">
                  <w:rPr>
                    <w:spacing w:val="-4"/>
                  </w:rPr>
                  <w:t>en</w:t>
                </w:r>
                <w:r w:rsidR="00A701F6">
                  <w:rPr>
                    <w:spacing w:val="-3"/>
                  </w:rPr>
                  <w:t xml:space="preserve"> </w:t>
                </w:r>
                <w:r w:rsidR="00A701F6">
                  <w:rPr>
                    <w:spacing w:val="-4"/>
                  </w:rPr>
                  <w:t>Santé Sécurité</w:t>
                </w:r>
                <w:r w:rsidR="00A701F6">
                  <w:rPr>
                    <w:spacing w:val="-3"/>
                  </w:rPr>
                  <w:t xml:space="preserve"> </w:t>
                </w:r>
                <w:r w:rsidR="00A701F6">
                  <w:rPr>
                    <w:spacing w:val="-4"/>
                  </w:rPr>
                  <w:t>au</w:t>
                </w:r>
                <w:r w:rsidR="00A701F6">
                  <w:rPr>
                    <w:spacing w:val="-3"/>
                  </w:rPr>
                  <w:t xml:space="preserve"> </w:t>
                </w:r>
                <w:r w:rsidR="00A701F6">
                  <w:rPr>
                    <w:spacing w:val="-4"/>
                  </w:rPr>
                  <w:t>Travail</w:t>
                </w:r>
                <w:r w:rsidR="00A701F6">
                  <w:rPr>
                    <w:spacing w:val="-3"/>
                  </w:rPr>
                  <w:t xml:space="preserve"> </w:t>
                </w:r>
                <w:r w:rsidR="00A701F6">
                  <w:rPr>
                    <w:spacing w:val="-4"/>
                  </w:rPr>
                  <w:t>-</w:t>
                </w:r>
                <w:r w:rsidR="00A701F6">
                  <w:rPr>
                    <w:spacing w:val="-2"/>
                  </w:rPr>
                  <w:t xml:space="preserve"> </w:t>
                </w:r>
                <w:r w:rsidR="00A701F6">
                  <w:rPr>
                    <w:spacing w:val="-5"/>
                  </w:rPr>
                  <w:t>SST</w:t>
                </w:r>
                <w:r w:rsidR="00A701F6">
                  <w:tab/>
                  <w:t>2</w:t>
                </w:r>
                <w:r w:rsidR="00A701F6">
                  <w:rPr>
                    <w:spacing w:val="-5"/>
                  </w:rPr>
                  <w:t>1</w:t>
                </w:r>
              </w:hyperlink>
            </w:p>
            <w:p w14:paraId="6295C4D3" w14:textId="77777777" w:rsidR="00A701F6" w:rsidRDefault="00000000" w:rsidP="00A701F6">
              <w:pPr>
                <w:pStyle w:val="TOC4"/>
                <w:numPr>
                  <w:ilvl w:val="1"/>
                  <w:numId w:val="89"/>
                </w:numPr>
                <w:tabs>
                  <w:tab w:val="left" w:pos="2378"/>
                  <w:tab w:val="left" w:pos="2379"/>
                  <w:tab w:val="left" w:leader="dot" w:pos="10257"/>
                </w:tabs>
                <w:spacing w:before="118"/>
                <w:ind w:hanging="721"/>
                <w:outlineLvl w:val="0"/>
              </w:pPr>
              <w:hyperlink w:anchor="_TOC_250031" w:history="1">
                <w:r w:rsidR="00A701F6">
                  <w:rPr>
                    <w:spacing w:val="-2"/>
                  </w:rPr>
                  <w:t>Hygiène</w:t>
                </w:r>
                <w:r w:rsidR="00A701F6">
                  <w:rPr>
                    <w:spacing w:val="-11"/>
                  </w:rPr>
                  <w:t xml:space="preserve"> </w:t>
                </w:r>
                <w:r w:rsidR="00A701F6">
                  <w:rPr>
                    <w:spacing w:val="-2"/>
                  </w:rPr>
                  <w:t>&amp;</w:t>
                </w:r>
                <w:r w:rsidR="00A701F6">
                  <w:rPr>
                    <w:spacing w:val="-10"/>
                  </w:rPr>
                  <w:t xml:space="preserve"> </w:t>
                </w:r>
                <w:r w:rsidR="00A701F6">
                  <w:rPr>
                    <w:spacing w:val="-2"/>
                  </w:rPr>
                  <w:t>sécurité</w:t>
                </w:r>
                <w:r w:rsidR="00A701F6">
                  <w:rPr>
                    <w:spacing w:val="-10"/>
                  </w:rPr>
                  <w:t xml:space="preserve"> </w:t>
                </w:r>
                <w:r w:rsidR="00A701F6">
                  <w:rPr>
                    <w:spacing w:val="-2"/>
                  </w:rPr>
                  <w:t>au</w:t>
                </w:r>
                <w:r w:rsidR="00A701F6">
                  <w:rPr>
                    <w:spacing w:val="-12"/>
                  </w:rPr>
                  <w:t xml:space="preserve"> </w:t>
                </w:r>
                <w:r w:rsidR="00A701F6">
                  <w:rPr>
                    <w:spacing w:val="-2"/>
                  </w:rPr>
                  <w:t>sens</w:t>
                </w:r>
                <w:r w:rsidR="00A701F6">
                  <w:rPr>
                    <w:spacing w:val="-11"/>
                  </w:rPr>
                  <w:t xml:space="preserve"> </w:t>
                </w:r>
                <w:r w:rsidR="00A701F6">
                  <w:rPr>
                    <w:spacing w:val="-2"/>
                  </w:rPr>
                  <w:t>du</w:t>
                </w:r>
                <w:r w:rsidR="00A701F6">
                  <w:rPr>
                    <w:spacing w:val="-10"/>
                  </w:rPr>
                  <w:t xml:space="preserve"> </w:t>
                </w:r>
                <w:r w:rsidR="00A701F6">
                  <w:rPr>
                    <w:spacing w:val="-2"/>
                  </w:rPr>
                  <w:t>Code</w:t>
                </w:r>
                <w:r w:rsidR="00A701F6">
                  <w:rPr>
                    <w:spacing w:val="-11"/>
                  </w:rPr>
                  <w:t xml:space="preserve"> </w:t>
                </w:r>
                <w:r w:rsidR="00A701F6">
                  <w:rPr>
                    <w:spacing w:val="-2"/>
                  </w:rPr>
                  <w:t>du</w:t>
                </w:r>
                <w:r w:rsidR="00A701F6">
                  <w:rPr>
                    <w:spacing w:val="-10"/>
                  </w:rPr>
                  <w:t xml:space="preserve"> </w:t>
                </w:r>
                <w:r w:rsidR="00A701F6">
                  <w:rPr>
                    <w:spacing w:val="-2"/>
                  </w:rPr>
                  <w:t>Travail</w:t>
                </w:r>
                <w:r w:rsidR="00A701F6">
                  <w:tab/>
                </w:r>
                <w:r w:rsidR="00A701F6">
                  <w:rPr>
                    <w:spacing w:val="-5"/>
                  </w:rPr>
                  <w:t>2</w:t>
                </w:r>
              </w:hyperlink>
              <w:r w:rsidR="00A701F6">
                <w:rPr>
                  <w:spacing w:val="-5"/>
                </w:rPr>
                <w:t>3</w:t>
              </w:r>
            </w:p>
            <w:p w14:paraId="26ACAB5F" w14:textId="77777777" w:rsidR="00A701F6" w:rsidRDefault="00000000" w:rsidP="00A701F6">
              <w:pPr>
                <w:pStyle w:val="TOC4"/>
                <w:numPr>
                  <w:ilvl w:val="1"/>
                  <w:numId w:val="89"/>
                </w:numPr>
                <w:tabs>
                  <w:tab w:val="left" w:pos="2378"/>
                  <w:tab w:val="left" w:pos="2379"/>
                  <w:tab w:val="left" w:leader="dot" w:pos="10257"/>
                </w:tabs>
                <w:ind w:hanging="721"/>
                <w:outlineLvl w:val="0"/>
              </w:pPr>
              <w:hyperlink w:anchor="_TOC_250030" w:history="1">
                <w:r w:rsidR="00A701F6">
                  <w:rPr>
                    <w:spacing w:val="-4"/>
                  </w:rPr>
                  <w:t>Normes</w:t>
                </w:r>
                <w:r w:rsidR="00A701F6">
                  <w:rPr>
                    <w:spacing w:val="-1"/>
                  </w:rPr>
                  <w:t xml:space="preserve"> </w:t>
                </w:r>
                <w:r w:rsidR="00A701F6">
                  <w:rPr>
                    <w:spacing w:val="-4"/>
                  </w:rPr>
                  <w:t>de fabrication</w:t>
                </w:r>
                <w:r w:rsidR="00A701F6">
                  <w:rPr>
                    <w:spacing w:val="-3"/>
                  </w:rPr>
                  <w:t xml:space="preserve"> </w:t>
                </w:r>
                <w:r w:rsidR="00A701F6">
                  <w:rPr>
                    <w:spacing w:val="-4"/>
                  </w:rPr>
                  <w:t>des produits</w:t>
                </w:r>
                <w:r w:rsidR="00A701F6">
                  <w:rPr>
                    <w:spacing w:val="-1"/>
                  </w:rPr>
                  <w:t xml:space="preserve"> </w:t>
                </w:r>
                <w:r w:rsidR="00A701F6">
                  <w:rPr>
                    <w:spacing w:val="-4"/>
                  </w:rPr>
                  <w:t>«</w:t>
                </w:r>
                <w:r w:rsidR="00A701F6">
                  <w:rPr>
                    <w:spacing w:val="-2"/>
                  </w:rPr>
                  <w:t xml:space="preserve"> </w:t>
                </w:r>
                <w:r w:rsidR="00A701F6">
                  <w:rPr>
                    <w:spacing w:val="-4"/>
                  </w:rPr>
                  <w:t>barrières</w:t>
                </w:r>
                <w:r w:rsidR="00A701F6">
                  <w:rPr>
                    <w:spacing w:val="-1"/>
                  </w:rPr>
                  <w:t xml:space="preserve"> </w:t>
                </w:r>
                <w:r w:rsidR="00A701F6">
                  <w:rPr>
                    <w:spacing w:val="-4"/>
                  </w:rPr>
                  <w:t>»</w:t>
                </w:r>
                <w:r w:rsidR="00A701F6">
                  <w:rPr>
                    <w:spacing w:val="-3"/>
                  </w:rPr>
                  <w:t xml:space="preserve"> </w:t>
                </w:r>
                <w:r w:rsidR="00A701F6">
                  <w:rPr>
                    <w:spacing w:val="-4"/>
                  </w:rPr>
                  <w:t>à</w:t>
                </w:r>
                <w:r w:rsidR="00A701F6">
                  <w:rPr>
                    <w:spacing w:val="-3"/>
                  </w:rPr>
                  <w:t xml:space="preserve"> </w:t>
                </w:r>
                <w:r w:rsidR="00A701F6">
                  <w:rPr>
                    <w:spacing w:val="-4"/>
                  </w:rPr>
                  <w:t>la</w:t>
                </w:r>
                <w:r w:rsidR="00A701F6">
                  <w:rPr>
                    <w:spacing w:val="-3"/>
                  </w:rPr>
                  <w:t xml:space="preserve"> </w:t>
                </w:r>
                <w:r w:rsidR="00A701F6">
                  <w:rPr>
                    <w:spacing w:val="-4"/>
                  </w:rPr>
                  <w:t>Covid-</w:t>
                </w:r>
                <w:r w:rsidR="00A701F6">
                  <w:rPr>
                    <w:spacing w:val="-5"/>
                  </w:rPr>
                  <w:t>19</w:t>
                </w:r>
                <w:r w:rsidR="00A701F6">
                  <w:tab/>
                </w:r>
                <w:r w:rsidR="00A701F6">
                  <w:rPr>
                    <w:spacing w:val="-5"/>
                  </w:rPr>
                  <w:t>2</w:t>
                </w:r>
              </w:hyperlink>
              <w:r w:rsidR="00A701F6">
                <w:rPr>
                  <w:spacing w:val="-5"/>
                </w:rPr>
                <w:t>6</w:t>
              </w:r>
            </w:p>
            <w:p w14:paraId="49371163" w14:textId="77777777" w:rsidR="00A701F6" w:rsidRDefault="00000000" w:rsidP="00A701F6">
              <w:pPr>
                <w:pStyle w:val="TOC3"/>
                <w:numPr>
                  <w:ilvl w:val="1"/>
                  <w:numId w:val="89"/>
                </w:numPr>
                <w:tabs>
                  <w:tab w:val="left" w:pos="2378"/>
                  <w:tab w:val="left" w:pos="2379"/>
                  <w:tab w:val="left" w:leader="dot" w:pos="10257"/>
                </w:tabs>
                <w:spacing w:before="120"/>
                <w:ind w:left="1658" w:right="1414" w:firstLine="0"/>
                <w:outlineLvl w:val="0"/>
              </w:pPr>
              <w:hyperlink w:anchor="_TOC_250029" w:history="1">
                <w:r w:rsidR="00A701F6">
                  <w:t>DIRECTIVE-CADRE</w:t>
                </w:r>
                <w:r w:rsidR="00A701F6">
                  <w:rPr>
                    <w:spacing w:val="40"/>
                  </w:rPr>
                  <w:t xml:space="preserve"> </w:t>
                </w:r>
                <w:r w:rsidR="00A701F6">
                  <w:t>EUROPEENNE</w:t>
                </w:r>
                <w:r w:rsidR="00A701F6">
                  <w:rPr>
                    <w:spacing w:val="40"/>
                  </w:rPr>
                  <w:t xml:space="preserve"> </w:t>
                </w:r>
                <w:r w:rsidR="00A701F6">
                  <w:t>SUR</w:t>
                </w:r>
                <w:r w:rsidR="00A701F6">
                  <w:rPr>
                    <w:spacing w:val="40"/>
                  </w:rPr>
                  <w:t xml:space="preserve"> </w:t>
                </w:r>
                <w:r w:rsidR="00A701F6">
                  <w:t>LA</w:t>
                </w:r>
                <w:r w:rsidR="00A701F6">
                  <w:rPr>
                    <w:spacing w:val="40"/>
                  </w:rPr>
                  <w:t xml:space="preserve"> </w:t>
                </w:r>
                <w:r w:rsidR="00A701F6">
                  <w:t>SECURITE</w:t>
                </w:r>
                <w:r w:rsidR="00A701F6">
                  <w:rPr>
                    <w:spacing w:val="40"/>
                  </w:rPr>
                  <w:t xml:space="preserve"> </w:t>
                </w:r>
                <w:r w:rsidR="00A701F6">
                  <w:t>ET</w:t>
                </w:r>
                <w:r w:rsidR="00A701F6">
                  <w:rPr>
                    <w:spacing w:val="40"/>
                  </w:rPr>
                  <w:t xml:space="preserve"> </w:t>
                </w:r>
                <w:r w:rsidR="00A701F6">
                  <w:t>LA</w:t>
                </w:r>
                <w:r w:rsidR="00A701F6">
                  <w:rPr>
                    <w:spacing w:val="40"/>
                  </w:rPr>
                  <w:t xml:space="preserve"> </w:t>
                </w:r>
                <w:r w:rsidR="00A701F6">
                  <w:t>SANTE</w:t>
                </w:r>
                <w:r w:rsidR="00A701F6">
                  <w:rPr>
                    <w:spacing w:val="40"/>
                  </w:rPr>
                  <w:t xml:space="preserve"> </w:t>
                </w:r>
                <w:r w:rsidR="00A701F6">
                  <w:t>AU</w:t>
                </w:r>
                <w:r w:rsidR="00A701F6">
                  <w:rPr>
                    <w:spacing w:val="40"/>
                  </w:rPr>
                  <w:t xml:space="preserve"> </w:t>
                </w:r>
                <w:r w:rsidR="00A701F6">
                  <w:t xml:space="preserve">TRAVAIL </w:t>
                </w:r>
                <w:r w:rsidR="00A701F6">
                  <w:rPr>
                    <w:spacing w:val="-5"/>
                  </w:rPr>
                  <w:t>(DIRECTIVE</w:t>
                </w:r>
                <w:r w:rsidR="00A701F6">
                  <w:rPr>
                    <w:spacing w:val="5"/>
                  </w:rPr>
                  <w:t xml:space="preserve"> </w:t>
                </w:r>
                <w:r w:rsidR="00A701F6">
                  <w:rPr>
                    <w:spacing w:val="-2"/>
                  </w:rPr>
                  <w:t>89/391)</w:t>
                </w:r>
                <w:r w:rsidR="00A701F6">
                  <w:tab/>
                </w:r>
                <w:r w:rsidR="00A701F6">
                  <w:rPr>
                    <w:spacing w:val="-5"/>
                  </w:rPr>
                  <w:t>2</w:t>
                </w:r>
              </w:hyperlink>
              <w:r w:rsidR="00A701F6">
                <w:rPr>
                  <w:spacing w:val="-5"/>
                </w:rPr>
                <w:t>6</w:t>
              </w:r>
            </w:p>
            <w:p w14:paraId="60A2CD71" w14:textId="77777777" w:rsidR="00A701F6" w:rsidRDefault="00A701F6" w:rsidP="00A701F6">
              <w:pPr>
                <w:pStyle w:val="TOC2"/>
                <w:numPr>
                  <w:ilvl w:val="0"/>
                  <w:numId w:val="92"/>
                </w:numPr>
                <w:tabs>
                  <w:tab w:val="left" w:pos="2138"/>
                  <w:tab w:val="left" w:pos="2139"/>
                  <w:tab w:val="left" w:leader="dot" w:pos="10259"/>
                </w:tabs>
                <w:ind w:hanging="721"/>
                <w:outlineLvl w:val="0"/>
              </w:pPr>
              <w:r>
                <w:t>EVALUATION</w:t>
              </w:r>
              <w:r>
                <w:rPr>
                  <w:spacing w:val="-8"/>
                </w:rPr>
                <w:t xml:space="preserve"> </w:t>
              </w:r>
              <w:r>
                <w:t>DES</w:t>
              </w:r>
              <w:r>
                <w:rPr>
                  <w:spacing w:val="-5"/>
                </w:rPr>
                <w:t xml:space="preserve"> </w:t>
              </w:r>
              <w:r>
                <w:t>PRINCIPAUX</w:t>
              </w:r>
              <w:r>
                <w:rPr>
                  <w:spacing w:val="-7"/>
                </w:rPr>
                <w:t xml:space="preserve"> </w:t>
              </w:r>
              <w:r>
                <w:t>RISQUES</w:t>
              </w:r>
              <w:r>
                <w:rPr>
                  <w:spacing w:val="-7"/>
                </w:rPr>
                <w:t xml:space="preserve"> </w:t>
              </w:r>
              <w:r>
                <w:t>LIES</w:t>
              </w:r>
              <w:r>
                <w:rPr>
                  <w:spacing w:val="-6"/>
                </w:rPr>
                <w:t xml:space="preserve"> </w:t>
              </w:r>
              <w:r>
                <w:t>AU</w:t>
              </w:r>
              <w:r>
                <w:rPr>
                  <w:spacing w:val="-4"/>
                </w:rPr>
                <w:t xml:space="preserve"> </w:t>
              </w:r>
              <w:r>
                <w:rPr>
                  <w:spacing w:val="-2"/>
                </w:rPr>
                <w:t>TRAVAIL</w:t>
              </w:r>
              <w:r>
                <w:tab/>
              </w:r>
              <w:r>
                <w:rPr>
                  <w:spacing w:val="-5"/>
                </w:rPr>
                <w:t>28</w:t>
              </w:r>
            </w:p>
            <w:p w14:paraId="60B05705" w14:textId="77777777" w:rsidR="00A701F6" w:rsidRDefault="00000000" w:rsidP="00A701F6">
              <w:pPr>
                <w:pStyle w:val="TOC3"/>
                <w:numPr>
                  <w:ilvl w:val="1"/>
                  <w:numId w:val="88"/>
                </w:numPr>
                <w:tabs>
                  <w:tab w:val="left" w:pos="2378"/>
                  <w:tab w:val="left" w:pos="2379"/>
                  <w:tab w:val="left" w:leader="dot" w:pos="10257"/>
                </w:tabs>
                <w:spacing w:before="118"/>
                <w:ind w:hanging="721"/>
                <w:outlineLvl w:val="0"/>
              </w:pPr>
              <w:hyperlink w:anchor="_TOC_250028" w:history="1">
                <w:r w:rsidR="00A701F6">
                  <w:rPr>
                    <w:spacing w:val="-4"/>
                  </w:rPr>
                  <w:t>PRINCIPAUX</w:t>
                </w:r>
                <w:r w:rsidR="00A701F6">
                  <w:rPr>
                    <w:spacing w:val="-6"/>
                  </w:rPr>
                  <w:t xml:space="preserve"> </w:t>
                </w:r>
                <w:r w:rsidR="00A701F6">
                  <w:rPr>
                    <w:spacing w:val="-4"/>
                  </w:rPr>
                  <w:t>RISQUES LIES A LA MAIN-D’ŒUVRE</w:t>
                </w:r>
                <w:r w:rsidR="00A701F6">
                  <w:rPr>
                    <w:rFonts w:ascii="Times New Roman" w:hAnsi="Times New Roman"/>
                  </w:rPr>
                  <w:tab/>
                </w:r>
                <w:r w:rsidR="00A701F6">
                  <w:rPr>
                    <w:spacing w:val="-5"/>
                  </w:rPr>
                  <w:t>2</w:t>
                </w:r>
              </w:hyperlink>
              <w:r w:rsidR="00A701F6">
                <w:rPr>
                  <w:spacing w:val="-5"/>
                </w:rPr>
                <w:t>8</w:t>
              </w:r>
            </w:p>
            <w:p w14:paraId="68073507" w14:textId="77777777" w:rsidR="00A701F6" w:rsidRDefault="00000000" w:rsidP="00A701F6">
              <w:pPr>
                <w:pStyle w:val="TOC3"/>
                <w:numPr>
                  <w:ilvl w:val="1"/>
                  <w:numId w:val="88"/>
                </w:numPr>
                <w:tabs>
                  <w:tab w:val="left" w:pos="2378"/>
                  <w:tab w:val="left" w:pos="2379"/>
                  <w:tab w:val="left" w:leader="dot" w:pos="10257"/>
                </w:tabs>
                <w:ind w:hanging="721"/>
                <w:outlineLvl w:val="0"/>
              </w:pPr>
              <w:hyperlink w:anchor="_TOC_250027" w:history="1">
                <w:r w:rsidR="00A701F6">
                  <w:rPr>
                    <w:spacing w:val="-4"/>
                  </w:rPr>
                  <w:t>MESURES</w:t>
                </w:r>
                <w:r w:rsidR="00A701F6">
                  <w:rPr>
                    <w:spacing w:val="-8"/>
                  </w:rPr>
                  <w:t xml:space="preserve"> </w:t>
                </w:r>
                <w:r w:rsidR="00A701F6">
                  <w:rPr>
                    <w:spacing w:val="-4"/>
                  </w:rPr>
                  <w:t>D’ATTENUATION</w:t>
                </w:r>
                <w:r w:rsidR="00A701F6">
                  <w:rPr>
                    <w:spacing w:val="-5"/>
                  </w:rPr>
                  <w:t xml:space="preserve"> </w:t>
                </w:r>
                <w:r w:rsidR="00A701F6">
                  <w:rPr>
                    <w:spacing w:val="-4"/>
                  </w:rPr>
                  <w:t>DES</w:t>
                </w:r>
                <w:r w:rsidR="00A701F6">
                  <w:rPr>
                    <w:spacing w:val="-6"/>
                  </w:rPr>
                  <w:t xml:space="preserve"> </w:t>
                </w:r>
                <w:r w:rsidR="00A701F6">
                  <w:rPr>
                    <w:spacing w:val="-4"/>
                  </w:rPr>
                  <w:t>RISQUES</w:t>
                </w:r>
                <w:r w:rsidR="00A701F6">
                  <w:rPr>
                    <w:rFonts w:ascii="Times New Roman" w:hAnsi="Times New Roman"/>
                  </w:rPr>
                  <w:tab/>
                </w:r>
                <w:r w:rsidR="00A701F6">
                  <w:rPr>
                    <w:spacing w:val="-5"/>
                  </w:rPr>
                  <w:t>3</w:t>
                </w:r>
              </w:hyperlink>
              <w:r w:rsidR="00A701F6">
                <w:rPr>
                  <w:spacing w:val="-5"/>
                </w:rPr>
                <w:t>2</w:t>
              </w:r>
            </w:p>
            <w:p w14:paraId="778A420E" w14:textId="77777777" w:rsidR="00A701F6" w:rsidRDefault="00A701F6" w:rsidP="00A701F6">
              <w:pPr>
                <w:pStyle w:val="TOC2"/>
                <w:numPr>
                  <w:ilvl w:val="0"/>
                  <w:numId w:val="92"/>
                </w:numPr>
                <w:tabs>
                  <w:tab w:val="left" w:pos="2138"/>
                  <w:tab w:val="left" w:pos="2139"/>
                  <w:tab w:val="left" w:leader="dot" w:pos="10259"/>
                </w:tabs>
                <w:spacing w:before="120"/>
                <w:ind w:hanging="721"/>
                <w:outlineLvl w:val="0"/>
              </w:pPr>
              <w:r>
                <w:t>PERSONNEL</w:t>
              </w:r>
              <w:r>
                <w:rPr>
                  <w:spacing w:val="-13"/>
                </w:rPr>
                <w:t xml:space="preserve"> </w:t>
              </w:r>
              <w:r>
                <w:rPr>
                  <w:spacing w:val="-2"/>
                </w:rPr>
                <w:t>RESPONSABLE</w:t>
              </w:r>
              <w:r>
                <w:tab/>
              </w:r>
              <w:r>
                <w:rPr>
                  <w:spacing w:val="-5"/>
                </w:rPr>
                <w:t>35</w:t>
              </w:r>
            </w:p>
            <w:p w14:paraId="0E14FE3D" w14:textId="25FB0EC0" w:rsidR="00A701F6" w:rsidRDefault="00000000" w:rsidP="00A701F6">
              <w:pPr>
                <w:pStyle w:val="TOC3"/>
                <w:numPr>
                  <w:ilvl w:val="1"/>
                  <w:numId w:val="87"/>
                </w:numPr>
                <w:tabs>
                  <w:tab w:val="left" w:pos="2378"/>
                  <w:tab w:val="left" w:pos="2379"/>
                  <w:tab w:val="left" w:leader="dot" w:pos="10257"/>
                </w:tabs>
                <w:spacing w:before="120"/>
                <w:ind w:hanging="721"/>
                <w:outlineLvl w:val="0"/>
              </w:pPr>
              <w:hyperlink w:anchor="_TOC_250026" w:history="1">
                <w:r w:rsidR="00A701F6">
                  <w:rPr>
                    <w:spacing w:val="-4"/>
                  </w:rPr>
                  <w:t>RE</w:t>
                </w:r>
                <w:r w:rsidR="00CB4D35">
                  <w:rPr>
                    <w:spacing w:val="-4"/>
                  </w:rPr>
                  <w:t>S</w:t>
                </w:r>
                <w:r w:rsidR="00A701F6">
                  <w:rPr>
                    <w:spacing w:val="-4"/>
                  </w:rPr>
                  <w:t>PONSABLE</w:t>
                </w:r>
                <w:r w:rsidR="00A701F6">
                  <w:rPr>
                    <w:spacing w:val="-7"/>
                  </w:rPr>
                  <w:t xml:space="preserve"> </w:t>
                </w:r>
                <w:r w:rsidR="00A701F6">
                  <w:rPr>
                    <w:spacing w:val="-4"/>
                  </w:rPr>
                  <w:t>DE</w:t>
                </w:r>
                <w:r w:rsidR="00A701F6">
                  <w:rPr>
                    <w:spacing w:val="-5"/>
                  </w:rPr>
                  <w:t xml:space="preserve"> </w:t>
                </w:r>
                <w:r w:rsidR="00A701F6">
                  <w:rPr>
                    <w:spacing w:val="-4"/>
                  </w:rPr>
                  <w:t>LA</w:t>
                </w:r>
                <w:r w:rsidR="00A701F6">
                  <w:rPr>
                    <w:spacing w:val="-6"/>
                  </w:rPr>
                  <w:t xml:space="preserve"> </w:t>
                </w:r>
                <w:r w:rsidR="00A701F6">
                  <w:rPr>
                    <w:spacing w:val="-4"/>
                  </w:rPr>
                  <w:t>MOBILISATION DES</w:t>
                </w:r>
                <w:r w:rsidR="00A701F6">
                  <w:rPr>
                    <w:spacing w:val="-5"/>
                  </w:rPr>
                  <w:t xml:space="preserve"> </w:t>
                </w:r>
                <w:r w:rsidR="00A701F6">
                  <w:rPr>
                    <w:spacing w:val="-4"/>
                  </w:rPr>
                  <w:t>RESSOURCES</w:t>
                </w:r>
                <w:r w:rsidR="00A701F6">
                  <w:rPr>
                    <w:spacing w:val="-6"/>
                  </w:rPr>
                  <w:t xml:space="preserve"> </w:t>
                </w:r>
                <w:r w:rsidR="00A701F6">
                  <w:rPr>
                    <w:spacing w:val="-4"/>
                  </w:rPr>
                  <w:t>HUMAINES</w:t>
                </w:r>
                <w:r w:rsidR="00A701F6">
                  <w:tab/>
                </w:r>
                <w:r w:rsidR="00A701F6">
                  <w:rPr>
                    <w:spacing w:val="-5"/>
                  </w:rPr>
                  <w:t>3</w:t>
                </w:r>
              </w:hyperlink>
              <w:r w:rsidR="00A701F6">
                <w:rPr>
                  <w:spacing w:val="-5"/>
                </w:rPr>
                <w:t>5</w:t>
              </w:r>
            </w:p>
            <w:p w14:paraId="566A140B" w14:textId="77777777" w:rsidR="00A701F6" w:rsidRDefault="00000000" w:rsidP="00A701F6">
              <w:pPr>
                <w:pStyle w:val="TOC3"/>
                <w:numPr>
                  <w:ilvl w:val="1"/>
                  <w:numId w:val="87"/>
                </w:numPr>
                <w:tabs>
                  <w:tab w:val="left" w:pos="2378"/>
                  <w:tab w:val="left" w:pos="2379"/>
                  <w:tab w:val="left" w:leader="dot" w:pos="10257"/>
                </w:tabs>
                <w:ind w:hanging="721"/>
                <w:outlineLvl w:val="0"/>
              </w:pPr>
              <w:hyperlink w:anchor="_TOC_250025" w:history="1">
                <w:r w:rsidR="00A701F6">
                  <w:rPr>
                    <w:spacing w:val="-2"/>
                  </w:rPr>
                  <w:t>SUIVI</w:t>
                </w:r>
                <w:r w:rsidR="00A701F6">
                  <w:rPr>
                    <w:spacing w:val="-12"/>
                  </w:rPr>
                  <w:t xml:space="preserve"> </w:t>
                </w:r>
                <w:r w:rsidR="00A701F6">
                  <w:rPr>
                    <w:spacing w:val="-2"/>
                  </w:rPr>
                  <w:t>ET</w:t>
                </w:r>
                <w:r w:rsidR="00A701F6">
                  <w:rPr>
                    <w:spacing w:val="-11"/>
                  </w:rPr>
                  <w:t xml:space="preserve"> </w:t>
                </w:r>
                <w:r w:rsidR="00A701F6">
                  <w:rPr>
                    <w:spacing w:val="-2"/>
                  </w:rPr>
                  <w:t>SUPERVISION</w:t>
                </w:r>
                <w:r w:rsidR="00A701F6">
                  <w:tab/>
                </w:r>
                <w:r w:rsidR="00A701F6">
                  <w:rPr>
                    <w:spacing w:val="-5"/>
                  </w:rPr>
                  <w:t>3</w:t>
                </w:r>
              </w:hyperlink>
              <w:r w:rsidR="00A701F6">
                <w:rPr>
                  <w:spacing w:val="-5"/>
                </w:rPr>
                <w:t>7</w:t>
              </w:r>
            </w:p>
            <w:p w14:paraId="3E8FD871" w14:textId="77777777" w:rsidR="00A701F6" w:rsidRDefault="00000000" w:rsidP="00A701F6">
              <w:pPr>
                <w:pStyle w:val="TOC3"/>
                <w:numPr>
                  <w:ilvl w:val="1"/>
                  <w:numId w:val="87"/>
                </w:numPr>
                <w:tabs>
                  <w:tab w:val="left" w:pos="2378"/>
                  <w:tab w:val="left" w:pos="2379"/>
                  <w:tab w:val="left" w:leader="dot" w:pos="10257"/>
                </w:tabs>
                <w:spacing w:before="118"/>
                <w:ind w:left="1658" w:right="1412" w:firstLine="0"/>
                <w:outlineLvl w:val="0"/>
              </w:pPr>
              <w:hyperlink w:anchor="_TOC_250024" w:history="1">
                <w:r w:rsidR="00A701F6">
                  <w:t>DISPOSITIONS</w:t>
                </w:r>
                <w:r w:rsidR="00A701F6">
                  <w:rPr>
                    <w:spacing w:val="40"/>
                  </w:rPr>
                  <w:t xml:space="preserve"> </w:t>
                </w:r>
                <w:r w:rsidR="00A701F6">
                  <w:t>EN</w:t>
                </w:r>
                <w:r w:rsidR="00A701F6">
                  <w:rPr>
                    <w:spacing w:val="40"/>
                  </w:rPr>
                  <w:t xml:space="preserve"> </w:t>
                </w:r>
                <w:r w:rsidR="00A701F6">
                  <w:t>MATIERE</w:t>
                </w:r>
                <w:r w:rsidR="00A701F6">
                  <w:rPr>
                    <w:spacing w:val="40"/>
                  </w:rPr>
                  <w:t xml:space="preserve"> </w:t>
                </w:r>
                <w:r w:rsidR="00A701F6">
                  <w:t>DE</w:t>
                </w:r>
                <w:r w:rsidR="00A701F6">
                  <w:rPr>
                    <w:spacing w:val="40"/>
                  </w:rPr>
                  <w:t xml:space="preserve"> </w:t>
                </w:r>
                <w:r w:rsidR="00A701F6">
                  <w:t>COORDINATION</w:t>
                </w:r>
                <w:r w:rsidR="00A701F6">
                  <w:rPr>
                    <w:spacing w:val="40"/>
                  </w:rPr>
                  <w:t xml:space="preserve"> </w:t>
                </w:r>
                <w:r w:rsidR="00A701F6">
                  <w:t>ET</w:t>
                </w:r>
                <w:r w:rsidR="00A701F6">
                  <w:rPr>
                    <w:spacing w:val="40"/>
                  </w:rPr>
                  <w:t xml:space="preserve"> </w:t>
                </w:r>
                <w:r w:rsidR="00A701F6">
                  <w:t>DE</w:t>
                </w:r>
                <w:r w:rsidR="00A701F6">
                  <w:rPr>
                    <w:spacing w:val="40"/>
                  </w:rPr>
                  <w:t xml:space="preserve"> </w:t>
                </w:r>
                <w:r w:rsidR="00A701F6">
                  <w:t>RAPPORTS</w:t>
                </w:r>
                <w:r w:rsidR="00A701F6">
                  <w:rPr>
                    <w:spacing w:val="40"/>
                  </w:rPr>
                  <w:t xml:space="preserve"> </w:t>
                </w:r>
                <w:r w:rsidR="00A701F6">
                  <w:t>ENTRE</w:t>
                </w:r>
                <w:r w:rsidR="00A701F6">
                  <w:rPr>
                    <w:spacing w:val="40"/>
                  </w:rPr>
                  <w:t xml:space="preserve"> </w:t>
                </w:r>
                <w:r w:rsidR="00A701F6">
                  <w:t xml:space="preserve">LES </w:t>
                </w:r>
                <w:r w:rsidR="00A701F6">
                  <w:rPr>
                    <w:spacing w:val="-2"/>
                  </w:rPr>
                  <w:t>CONTRACTANTS</w:t>
                </w:r>
                <w:r w:rsidR="00A701F6">
                  <w:tab/>
                </w:r>
                <w:r w:rsidR="00A701F6">
                  <w:rPr>
                    <w:spacing w:val="-6"/>
                  </w:rPr>
                  <w:t>3</w:t>
                </w:r>
              </w:hyperlink>
              <w:r w:rsidR="00A701F6">
                <w:rPr>
                  <w:spacing w:val="-6"/>
                </w:rPr>
                <w:t>7</w:t>
              </w:r>
            </w:p>
            <w:p w14:paraId="2F6F36DA" w14:textId="77777777" w:rsidR="00A701F6" w:rsidRDefault="00A701F6" w:rsidP="00A701F6">
              <w:pPr>
                <w:pStyle w:val="TOC3"/>
                <w:numPr>
                  <w:ilvl w:val="1"/>
                  <w:numId w:val="87"/>
                </w:numPr>
                <w:tabs>
                  <w:tab w:val="left" w:pos="2378"/>
                  <w:tab w:val="left" w:pos="2379"/>
                  <w:tab w:val="left" w:leader="dot" w:pos="10257"/>
                </w:tabs>
                <w:ind w:left="1658" w:right="1411" w:firstLine="0"/>
                <w:outlineLvl w:val="0"/>
              </w:pPr>
              <w:r>
                <w:t>SENSIBILISATION</w:t>
              </w:r>
              <w:r>
                <w:rPr>
                  <w:spacing w:val="74"/>
                </w:rPr>
                <w:t xml:space="preserve"> </w:t>
              </w:r>
              <w:r>
                <w:t>ET</w:t>
              </w:r>
              <w:r>
                <w:rPr>
                  <w:spacing w:val="74"/>
                </w:rPr>
                <w:t xml:space="preserve"> </w:t>
              </w:r>
              <w:r>
                <w:t>FORMATION</w:t>
              </w:r>
              <w:r>
                <w:rPr>
                  <w:spacing w:val="74"/>
                </w:rPr>
                <w:t xml:space="preserve"> </w:t>
              </w:r>
              <w:r>
                <w:t>DES</w:t>
              </w:r>
              <w:r>
                <w:rPr>
                  <w:spacing w:val="73"/>
                </w:rPr>
                <w:t xml:space="preserve"> </w:t>
              </w:r>
              <w:r>
                <w:t>TRAVAILLEURS</w:t>
              </w:r>
              <w:r>
                <w:rPr>
                  <w:spacing w:val="73"/>
                </w:rPr>
                <w:t xml:space="preserve"> </w:t>
              </w:r>
              <w:r>
                <w:t>A</w:t>
              </w:r>
              <w:r>
                <w:rPr>
                  <w:spacing w:val="73"/>
                </w:rPr>
                <w:t xml:space="preserve"> </w:t>
              </w:r>
              <w:r>
                <w:t>L'ATTENUATION</w:t>
              </w:r>
              <w:r>
                <w:rPr>
                  <w:spacing w:val="74"/>
                </w:rPr>
                <w:t xml:space="preserve"> </w:t>
              </w:r>
              <w:r>
                <w:t>DES RISQUES D’INFECTION ET DE PROPAGATION DES EPIDEMIES</w:t>
              </w:r>
              <w:r>
                <w:rPr>
                  <w:rFonts w:ascii="Times New Roman" w:hAnsi="Times New Roman"/>
                </w:rPr>
                <w:tab/>
              </w:r>
              <w:r>
                <w:rPr>
                  <w:spacing w:val="-6"/>
                </w:rPr>
                <w:t>38</w:t>
              </w:r>
            </w:p>
            <w:p w14:paraId="58980DD4" w14:textId="77777777" w:rsidR="00A701F6" w:rsidRDefault="00000000" w:rsidP="00A701F6">
              <w:pPr>
                <w:pStyle w:val="TOC3"/>
                <w:numPr>
                  <w:ilvl w:val="1"/>
                  <w:numId w:val="87"/>
                </w:numPr>
                <w:tabs>
                  <w:tab w:val="left" w:pos="2378"/>
                  <w:tab w:val="left" w:pos="2379"/>
                  <w:tab w:val="left" w:leader="dot" w:pos="10257"/>
                </w:tabs>
                <w:ind w:left="1658" w:right="1416" w:firstLine="0"/>
                <w:outlineLvl w:val="0"/>
              </w:pPr>
              <w:hyperlink w:anchor="_TOC_250023" w:history="1">
                <w:r w:rsidR="00A701F6">
                  <w:t>ELABORATION</w:t>
                </w:r>
                <w:r w:rsidR="00A701F6">
                  <w:rPr>
                    <w:spacing w:val="40"/>
                  </w:rPr>
                  <w:t xml:space="preserve"> </w:t>
                </w:r>
                <w:r w:rsidR="00A701F6">
                  <w:t>D’UN</w:t>
                </w:r>
                <w:r w:rsidR="00A701F6">
                  <w:rPr>
                    <w:spacing w:val="40"/>
                  </w:rPr>
                  <w:t xml:space="preserve"> </w:t>
                </w:r>
                <w:r w:rsidR="00A701F6">
                  <w:t>PLAN</w:t>
                </w:r>
                <w:r w:rsidR="00A701F6">
                  <w:rPr>
                    <w:spacing w:val="40"/>
                  </w:rPr>
                  <w:t xml:space="preserve"> </w:t>
                </w:r>
                <w:r w:rsidR="00A701F6">
                  <w:t>D’ACTION</w:t>
                </w:r>
                <w:r w:rsidR="00A701F6">
                  <w:rPr>
                    <w:spacing w:val="40"/>
                  </w:rPr>
                  <w:t xml:space="preserve"> </w:t>
                </w:r>
                <w:r w:rsidR="00A701F6">
                  <w:t>VIOLENCES</w:t>
                </w:r>
                <w:r w:rsidR="00A701F6">
                  <w:rPr>
                    <w:spacing w:val="40"/>
                  </w:rPr>
                  <w:t xml:space="preserve"> </w:t>
                </w:r>
                <w:r w:rsidR="00A701F6">
                  <w:t>BASEES</w:t>
                </w:r>
                <w:r w:rsidR="00A701F6">
                  <w:rPr>
                    <w:spacing w:val="40"/>
                  </w:rPr>
                  <w:t xml:space="preserve"> </w:t>
                </w:r>
                <w:r w:rsidR="00A701F6">
                  <w:t>SUR</w:t>
                </w:r>
                <w:r w:rsidR="00A701F6">
                  <w:rPr>
                    <w:spacing w:val="40"/>
                  </w:rPr>
                  <w:t xml:space="preserve"> </w:t>
                </w:r>
                <w:r w:rsidR="00A701F6">
                  <w:t>LE</w:t>
                </w:r>
                <w:r w:rsidR="00A701F6">
                  <w:rPr>
                    <w:spacing w:val="40"/>
                  </w:rPr>
                  <w:t xml:space="preserve"> </w:t>
                </w:r>
                <w:r w:rsidR="00A701F6">
                  <w:t>GENRE</w:t>
                </w:r>
                <w:r w:rsidR="00A701F6">
                  <w:rPr>
                    <w:spacing w:val="40"/>
                  </w:rPr>
                  <w:t xml:space="preserve"> </w:t>
                </w:r>
                <w:r w:rsidR="00A701F6">
                  <w:t>ET</w:t>
                </w:r>
                <w:r w:rsidR="00A701F6">
                  <w:rPr>
                    <w:spacing w:val="80"/>
                  </w:rPr>
                  <w:t xml:space="preserve"> </w:t>
                </w:r>
                <w:r w:rsidR="00A701F6">
                  <w:rPr>
                    <w:spacing w:val="-4"/>
                  </w:rPr>
                  <w:t>MESURES</w:t>
                </w:r>
                <w:r w:rsidR="00A701F6">
                  <w:rPr>
                    <w:spacing w:val="-6"/>
                  </w:rPr>
                  <w:t xml:space="preserve"> </w:t>
                </w:r>
                <w:r w:rsidR="00A701F6">
                  <w:rPr>
                    <w:spacing w:val="-4"/>
                  </w:rPr>
                  <w:t>D’ATTENUATION POUR</w:t>
                </w:r>
                <w:r w:rsidR="00A701F6">
                  <w:rPr>
                    <w:spacing w:val="-5"/>
                  </w:rPr>
                  <w:t xml:space="preserve"> </w:t>
                </w:r>
                <w:r w:rsidR="00A701F6">
                  <w:rPr>
                    <w:spacing w:val="-4"/>
                  </w:rPr>
                  <w:t>LES</w:t>
                </w:r>
                <w:r w:rsidR="00A701F6">
                  <w:rPr>
                    <w:spacing w:val="-5"/>
                  </w:rPr>
                  <w:t xml:space="preserve"> </w:t>
                </w:r>
                <w:r w:rsidR="00A701F6">
                  <w:rPr>
                    <w:spacing w:val="-4"/>
                  </w:rPr>
                  <w:t>RISQUES</w:t>
                </w:r>
                <w:r w:rsidR="00A701F6">
                  <w:rPr>
                    <w:spacing w:val="-6"/>
                  </w:rPr>
                  <w:t xml:space="preserve"> </w:t>
                </w:r>
                <w:r w:rsidR="00A701F6">
                  <w:rPr>
                    <w:spacing w:val="-4"/>
                  </w:rPr>
                  <w:t>LIES</w:t>
                </w:r>
                <w:r w:rsidR="00A701F6">
                  <w:rPr>
                    <w:spacing w:val="-5"/>
                  </w:rPr>
                  <w:t xml:space="preserve"> </w:t>
                </w:r>
                <w:r w:rsidR="00A701F6">
                  <w:rPr>
                    <w:spacing w:val="-4"/>
                  </w:rPr>
                  <w:t>AUX</w:t>
                </w:r>
                <w:r w:rsidR="00A701F6">
                  <w:rPr>
                    <w:spacing w:val="-5"/>
                  </w:rPr>
                  <w:t xml:space="preserve"> </w:t>
                </w:r>
                <w:r w:rsidR="00A701F6">
                  <w:rPr>
                    <w:spacing w:val="-4"/>
                  </w:rPr>
                  <w:t>ASPECTS</w:t>
                </w:r>
                <w:r w:rsidR="00A701F6">
                  <w:rPr>
                    <w:spacing w:val="-6"/>
                  </w:rPr>
                  <w:t xml:space="preserve"> </w:t>
                </w:r>
                <w:r w:rsidR="00A701F6">
                  <w:rPr>
                    <w:spacing w:val="-4"/>
                  </w:rPr>
                  <w:t>GENRES</w:t>
                </w:r>
                <w:r w:rsidR="00A701F6">
                  <w:rPr>
                    <w:rFonts w:ascii="Times New Roman" w:hAnsi="Times New Roman"/>
                  </w:rPr>
                  <w:tab/>
                </w:r>
                <w:r w:rsidR="00A701F6">
                  <w:rPr>
                    <w:spacing w:val="-5"/>
                  </w:rPr>
                  <w:t>3</w:t>
                </w:r>
              </w:hyperlink>
              <w:r w:rsidR="00A701F6">
                <w:rPr>
                  <w:spacing w:val="-5"/>
                </w:rPr>
                <w:t>9</w:t>
              </w:r>
            </w:p>
            <w:p w14:paraId="5C57668A" w14:textId="77777777" w:rsidR="00A701F6" w:rsidRDefault="00A701F6" w:rsidP="00A701F6">
              <w:pPr>
                <w:pStyle w:val="TOC2"/>
                <w:numPr>
                  <w:ilvl w:val="0"/>
                  <w:numId w:val="92"/>
                </w:numPr>
                <w:tabs>
                  <w:tab w:val="left" w:pos="2138"/>
                  <w:tab w:val="left" w:pos="2139"/>
                  <w:tab w:val="left" w:leader="dot" w:pos="10259"/>
                </w:tabs>
                <w:ind w:hanging="721"/>
                <w:outlineLvl w:val="0"/>
              </w:pPr>
              <w:r>
                <w:t>POLITIQUES</w:t>
              </w:r>
              <w:r>
                <w:rPr>
                  <w:spacing w:val="-9"/>
                </w:rPr>
                <w:t xml:space="preserve"> </w:t>
              </w:r>
              <w:r>
                <w:t>ET</w:t>
              </w:r>
              <w:r>
                <w:rPr>
                  <w:spacing w:val="-5"/>
                </w:rPr>
                <w:t xml:space="preserve"> </w:t>
              </w:r>
              <w:r>
                <w:rPr>
                  <w:spacing w:val="-2"/>
                </w:rPr>
                <w:t>PROCÉDURES</w:t>
              </w:r>
              <w:r>
                <w:tab/>
              </w:r>
              <w:r>
                <w:rPr>
                  <w:spacing w:val="-5"/>
                </w:rPr>
                <w:t>41</w:t>
              </w:r>
            </w:p>
            <w:p w14:paraId="2005A4E3" w14:textId="77777777" w:rsidR="00A701F6" w:rsidRDefault="00000000" w:rsidP="00A701F6">
              <w:pPr>
                <w:pStyle w:val="TOC3"/>
                <w:numPr>
                  <w:ilvl w:val="1"/>
                  <w:numId w:val="86"/>
                </w:numPr>
                <w:tabs>
                  <w:tab w:val="left" w:pos="2378"/>
                  <w:tab w:val="left" w:pos="2379"/>
                  <w:tab w:val="left" w:leader="dot" w:pos="10257"/>
                </w:tabs>
                <w:spacing w:before="118"/>
                <w:ind w:hanging="721"/>
                <w:outlineLvl w:val="0"/>
              </w:pPr>
              <w:hyperlink w:anchor="_TOC_250022" w:history="1">
                <w:r w:rsidR="00A701F6">
                  <w:rPr>
                    <w:spacing w:val="-4"/>
                  </w:rPr>
                  <w:t>RAPPEL</w:t>
                </w:r>
                <w:r w:rsidR="00A701F6">
                  <w:rPr>
                    <w:spacing w:val="-8"/>
                  </w:rPr>
                  <w:t xml:space="preserve"> </w:t>
                </w:r>
                <w:r w:rsidR="00A701F6">
                  <w:rPr>
                    <w:spacing w:val="-4"/>
                  </w:rPr>
                  <w:t>DES</w:t>
                </w:r>
                <w:r w:rsidR="00A701F6">
                  <w:rPr>
                    <w:spacing w:val="-6"/>
                  </w:rPr>
                  <w:t xml:space="preserve"> </w:t>
                </w:r>
                <w:r w:rsidR="00A701F6">
                  <w:rPr>
                    <w:spacing w:val="-4"/>
                  </w:rPr>
                  <w:t>RISQUES</w:t>
                </w:r>
                <w:r w:rsidR="00A701F6">
                  <w:rPr>
                    <w:spacing w:val="-5"/>
                  </w:rPr>
                  <w:t xml:space="preserve"> </w:t>
                </w:r>
                <w:r w:rsidR="00A701F6">
                  <w:rPr>
                    <w:spacing w:val="-4"/>
                  </w:rPr>
                  <w:t>IDENTIFIES</w:t>
                </w:r>
                <w:r w:rsidR="00A701F6">
                  <w:tab/>
                </w:r>
              </w:hyperlink>
              <w:r w:rsidR="00A701F6">
                <w:rPr>
                  <w:spacing w:val="-5"/>
                </w:rPr>
                <w:t>41</w:t>
              </w:r>
            </w:p>
            <w:p w14:paraId="13934965" w14:textId="77777777" w:rsidR="00A701F6" w:rsidRDefault="00000000" w:rsidP="00A701F6">
              <w:pPr>
                <w:pStyle w:val="TOC3"/>
                <w:numPr>
                  <w:ilvl w:val="1"/>
                  <w:numId w:val="86"/>
                </w:numPr>
                <w:tabs>
                  <w:tab w:val="left" w:pos="2378"/>
                  <w:tab w:val="left" w:pos="2379"/>
                  <w:tab w:val="left" w:leader="dot" w:pos="10257"/>
                </w:tabs>
                <w:spacing w:before="120"/>
                <w:ind w:hanging="721"/>
                <w:outlineLvl w:val="0"/>
              </w:pPr>
              <w:hyperlink w:anchor="_TOC_250021" w:history="1">
                <w:r w:rsidR="00A701F6">
                  <w:rPr>
                    <w:spacing w:val="-4"/>
                  </w:rPr>
                  <w:t>RECAPITULATIF</w:t>
                </w:r>
                <w:r w:rsidR="00A701F6">
                  <w:rPr>
                    <w:spacing w:val="-5"/>
                  </w:rPr>
                  <w:t xml:space="preserve"> </w:t>
                </w:r>
                <w:r w:rsidR="00A701F6">
                  <w:rPr>
                    <w:spacing w:val="-4"/>
                  </w:rPr>
                  <w:t>DES</w:t>
                </w:r>
                <w:r w:rsidR="00A701F6">
                  <w:rPr>
                    <w:spacing w:val="-6"/>
                  </w:rPr>
                  <w:t xml:space="preserve"> </w:t>
                </w:r>
                <w:r w:rsidR="00A701F6">
                  <w:rPr>
                    <w:spacing w:val="-4"/>
                  </w:rPr>
                  <w:t>MESURES</w:t>
                </w:r>
                <w:r w:rsidR="00A701F6">
                  <w:rPr>
                    <w:spacing w:val="-5"/>
                  </w:rPr>
                  <w:t xml:space="preserve"> </w:t>
                </w:r>
                <w:r w:rsidR="00A701F6">
                  <w:rPr>
                    <w:spacing w:val="-4"/>
                  </w:rPr>
                  <w:t>DE</w:t>
                </w:r>
                <w:r w:rsidR="00A701F6">
                  <w:rPr>
                    <w:spacing w:val="-6"/>
                  </w:rPr>
                  <w:t xml:space="preserve"> </w:t>
                </w:r>
                <w:r w:rsidR="00A701F6">
                  <w:rPr>
                    <w:spacing w:val="-4"/>
                  </w:rPr>
                  <w:t>PREVENTION</w:t>
                </w:r>
                <w:r w:rsidR="00A701F6">
                  <w:tab/>
                </w:r>
              </w:hyperlink>
              <w:r w:rsidR="00A701F6">
                <w:rPr>
                  <w:spacing w:val="-5"/>
                </w:rPr>
                <w:t>41</w:t>
              </w:r>
            </w:p>
            <w:p w14:paraId="1473729F" w14:textId="77777777" w:rsidR="00A701F6" w:rsidRDefault="00000000" w:rsidP="00A701F6">
              <w:pPr>
                <w:pStyle w:val="TOC3"/>
                <w:numPr>
                  <w:ilvl w:val="1"/>
                  <w:numId w:val="86"/>
                </w:numPr>
                <w:tabs>
                  <w:tab w:val="left" w:pos="2378"/>
                  <w:tab w:val="left" w:pos="2379"/>
                  <w:tab w:val="left" w:leader="dot" w:pos="10257"/>
                </w:tabs>
                <w:ind w:hanging="721"/>
                <w:outlineLvl w:val="0"/>
              </w:pPr>
              <w:hyperlink w:anchor="_TOC_250020" w:history="1">
                <w:r w:rsidR="00A701F6">
                  <w:rPr>
                    <w:spacing w:val="-2"/>
                  </w:rPr>
                  <w:t>POLITIQUES</w:t>
                </w:r>
                <w:r w:rsidR="00A701F6">
                  <w:tab/>
                </w:r>
                <w:r w:rsidR="00A701F6">
                  <w:rPr>
                    <w:spacing w:val="-5"/>
                  </w:rPr>
                  <w:t>4</w:t>
                </w:r>
              </w:hyperlink>
              <w:r w:rsidR="00A701F6">
                <w:rPr>
                  <w:spacing w:val="-5"/>
                </w:rPr>
                <w:t>5</w:t>
              </w:r>
            </w:p>
            <w:p w14:paraId="2C0109D1" w14:textId="77777777" w:rsidR="00A701F6" w:rsidRDefault="00000000" w:rsidP="00A701F6">
              <w:pPr>
                <w:pStyle w:val="TOC3"/>
                <w:numPr>
                  <w:ilvl w:val="1"/>
                  <w:numId w:val="86"/>
                </w:numPr>
                <w:tabs>
                  <w:tab w:val="left" w:pos="2378"/>
                  <w:tab w:val="left" w:pos="2379"/>
                  <w:tab w:val="left" w:leader="dot" w:pos="10257"/>
                </w:tabs>
                <w:spacing w:before="120"/>
                <w:ind w:hanging="721"/>
                <w:outlineLvl w:val="0"/>
              </w:pPr>
              <w:hyperlink w:anchor="_TOC_250019" w:history="1">
                <w:r w:rsidR="00A701F6">
                  <w:rPr>
                    <w:spacing w:val="-2"/>
                  </w:rPr>
                  <w:t>PROCEDURES</w:t>
                </w:r>
                <w:r w:rsidR="00A701F6">
                  <w:tab/>
                </w:r>
                <w:r w:rsidR="00A701F6">
                  <w:rPr>
                    <w:spacing w:val="-5"/>
                  </w:rPr>
                  <w:t>4</w:t>
                </w:r>
              </w:hyperlink>
              <w:r w:rsidR="00A701F6">
                <w:rPr>
                  <w:spacing w:val="-5"/>
                </w:rPr>
                <w:t>9</w:t>
              </w:r>
            </w:p>
            <w:p w14:paraId="3EE2586A" w14:textId="77777777" w:rsidR="00A701F6" w:rsidRDefault="00A701F6" w:rsidP="00A701F6">
              <w:pPr>
                <w:pStyle w:val="TOC2"/>
                <w:numPr>
                  <w:ilvl w:val="0"/>
                  <w:numId w:val="92"/>
                </w:numPr>
                <w:tabs>
                  <w:tab w:val="left" w:pos="2138"/>
                  <w:tab w:val="left" w:pos="2139"/>
                  <w:tab w:val="left" w:leader="dot" w:pos="10259"/>
                </w:tabs>
                <w:ind w:hanging="721"/>
                <w:outlineLvl w:val="0"/>
              </w:pPr>
              <w:r>
                <w:t>AGE</w:t>
              </w:r>
              <w:r>
                <w:rPr>
                  <w:spacing w:val="-9"/>
                </w:rPr>
                <w:t xml:space="preserve"> </w:t>
              </w:r>
              <w:r>
                <w:t>D’ADMISSION</w:t>
              </w:r>
              <w:r>
                <w:rPr>
                  <w:spacing w:val="-5"/>
                </w:rPr>
                <w:t xml:space="preserve"> </w:t>
              </w:r>
              <w:r>
                <w:t>À</w:t>
              </w:r>
              <w:r>
                <w:rPr>
                  <w:spacing w:val="-9"/>
                </w:rPr>
                <w:t xml:space="preserve"> </w:t>
              </w:r>
              <w:r>
                <w:rPr>
                  <w:spacing w:val="-2"/>
                </w:rPr>
                <w:t>L’EMPLOI</w:t>
              </w:r>
              <w:r>
                <w:rPr>
                  <w:rFonts w:ascii="Times New Roman" w:hAnsi="Times New Roman"/>
                  <w:b w:val="0"/>
                </w:rPr>
                <w:tab/>
              </w:r>
              <w:r>
                <w:rPr>
                  <w:spacing w:val="-5"/>
                </w:rPr>
                <w:t>51</w:t>
              </w:r>
            </w:p>
            <w:p w14:paraId="0C66AAE9" w14:textId="77777777" w:rsidR="00A701F6" w:rsidRDefault="00000000" w:rsidP="00A701F6">
              <w:pPr>
                <w:pStyle w:val="TOC3"/>
                <w:numPr>
                  <w:ilvl w:val="1"/>
                  <w:numId w:val="85"/>
                </w:numPr>
                <w:tabs>
                  <w:tab w:val="left" w:pos="2378"/>
                  <w:tab w:val="left" w:pos="2379"/>
                  <w:tab w:val="left" w:leader="dot" w:pos="10257"/>
                </w:tabs>
                <w:spacing w:before="118"/>
                <w:ind w:hanging="721"/>
                <w:outlineLvl w:val="0"/>
              </w:pPr>
              <w:hyperlink w:anchor="_TOC_250018" w:history="1">
                <w:r w:rsidR="00A701F6">
                  <w:rPr>
                    <w:spacing w:val="-4"/>
                  </w:rPr>
                  <w:t>AGE</w:t>
                </w:r>
                <w:r w:rsidR="00A701F6">
                  <w:rPr>
                    <w:spacing w:val="-5"/>
                  </w:rPr>
                  <w:t xml:space="preserve"> </w:t>
                </w:r>
                <w:r w:rsidR="00A701F6">
                  <w:rPr>
                    <w:spacing w:val="-4"/>
                  </w:rPr>
                  <w:t>MINIMUM</w:t>
                </w:r>
                <w:r w:rsidR="00A701F6">
                  <w:rPr>
                    <w:spacing w:val="-5"/>
                  </w:rPr>
                  <w:t xml:space="preserve"> </w:t>
                </w:r>
                <w:r w:rsidR="00A701F6">
                  <w:rPr>
                    <w:spacing w:val="-4"/>
                  </w:rPr>
                  <w:t>D’ADMISSION A L’EMPLOI</w:t>
                </w:r>
                <w:r w:rsidR="00A701F6">
                  <w:rPr>
                    <w:spacing w:val="-5"/>
                  </w:rPr>
                  <w:t xml:space="preserve"> </w:t>
                </w:r>
                <w:r w:rsidR="00A701F6">
                  <w:rPr>
                    <w:spacing w:val="-4"/>
                  </w:rPr>
                  <w:t>DANS</w:t>
                </w:r>
                <w:r w:rsidR="00A701F6">
                  <w:rPr>
                    <w:spacing w:val="-5"/>
                  </w:rPr>
                  <w:t xml:space="preserve"> </w:t>
                </w:r>
                <w:r w:rsidR="00A701F6">
                  <w:rPr>
                    <w:spacing w:val="-4"/>
                  </w:rPr>
                  <w:t>LE</w:t>
                </w:r>
                <w:r w:rsidR="00A701F6">
                  <w:rPr>
                    <w:spacing w:val="-3"/>
                  </w:rPr>
                  <w:t xml:space="preserve"> </w:t>
                </w:r>
                <w:r w:rsidR="00A701F6">
                  <w:rPr>
                    <w:spacing w:val="-4"/>
                  </w:rPr>
                  <w:t>CADRE DU PROJET</w:t>
                </w:r>
                <w:r w:rsidR="00A701F6">
                  <w:tab/>
                </w:r>
              </w:hyperlink>
              <w:r w:rsidR="00A701F6">
                <w:rPr>
                  <w:spacing w:val="-5"/>
                </w:rPr>
                <w:t>51</w:t>
              </w:r>
            </w:p>
            <w:p w14:paraId="59B75C4C" w14:textId="77777777" w:rsidR="00A701F6" w:rsidRDefault="00A701F6" w:rsidP="00A701F6">
              <w:pPr>
                <w:pStyle w:val="TOC3"/>
                <w:numPr>
                  <w:ilvl w:val="1"/>
                  <w:numId w:val="85"/>
                </w:numPr>
                <w:tabs>
                  <w:tab w:val="left" w:pos="2378"/>
                  <w:tab w:val="left" w:pos="2379"/>
                  <w:tab w:val="left" w:leader="dot" w:pos="10257"/>
                </w:tabs>
                <w:ind w:hanging="721"/>
                <w:outlineLvl w:val="0"/>
              </w:pPr>
              <w:r>
                <w:rPr>
                  <w:spacing w:val="-4"/>
                </w:rPr>
                <w:t>PROCEDURE</w:t>
              </w:r>
              <w:r>
                <w:rPr>
                  <w:spacing w:val="-6"/>
                </w:rPr>
                <w:t xml:space="preserve"> </w:t>
              </w:r>
              <w:r>
                <w:rPr>
                  <w:spacing w:val="-4"/>
                </w:rPr>
                <w:t>A</w:t>
              </w:r>
              <w:r>
                <w:rPr>
                  <w:spacing w:val="-5"/>
                </w:rPr>
                <w:t xml:space="preserve"> </w:t>
              </w:r>
              <w:r>
                <w:rPr>
                  <w:spacing w:val="-4"/>
                </w:rPr>
                <w:t>SUIVRE</w:t>
              </w:r>
              <w:r>
                <w:rPr>
                  <w:spacing w:val="-5"/>
                </w:rPr>
                <w:t xml:space="preserve"> </w:t>
              </w:r>
              <w:r>
                <w:rPr>
                  <w:spacing w:val="-4"/>
                </w:rPr>
                <w:t>POUR VERIFIER L’AGE</w:t>
              </w:r>
              <w:r>
                <w:rPr>
                  <w:spacing w:val="-5"/>
                </w:rPr>
                <w:t xml:space="preserve"> </w:t>
              </w:r>
              <w:r>
                <w:rPr>
                  <w:spacing w:val="-4"/>
                </w:rPr>
                <w:t>DES</w:t>
              </w:r>
              <w:r>
                <w:rPr>
                  <w:spacing w:val="-6"/>
                </w:rPr>
                <w:t xml:space="preserve"> </w:t>
              </w:r>
              <w:r>
                <w:rPr>
                  <w:spacing w:val="-4"/>
                </w:rPr>
                <w:t>TRAVAILLEURS</w:t>
              </w:r>
              <w:r>
                <w:rPr>
                  <w:spacing w:val="-5"/>
                </w:rPr>
                <w:t xml:space="preserve"> </w:t>
              </w:r>
              <w:r>
                <w:rPr>
                  <w:spacing w:val="-4"/>
                </w:rPr>
                <w:t>DU PROJET</w:t>
              </w:r>
              <w:r>
                <w:rPr>
                  <w:rFonts w:ascii="Times New Roman" w:hAnsi="Times New Roman"/>
                </w:rPr>
                <w:tab/>
                <w:t>51</w:t>
              </w:r>
            </w:p>
            <w:p w14:paraId="6A5CBD87" w14:textId="77777777" w:rsidR="00A701F6" w:rsidRDefault="00000000" w:rsidP="00A701F6">
              <w:pPr>
                <w:pStyle w:val="TOC3"/>
                <w:numPr>
                  <w:ilvl w:val="1"/>
                  <w:numId w:val="85"/>
                </w:numPr>
                <w:tabs>
                  <w:tab w:val="left" w:pos="2378"/>
                  <w:tab w:val="left" w:pos="2379"/>
                  <w:tab w:val="left" w:leader="dot" w:pos="10257"/>
                </w:tabs>
                <w:spacing w:before="120"/>
                <w:ind w:left="1658" w:right="1413" w:firstLine="0"/>
                <w:outlineLvl w:val="0"/>
              </w:pPr>
              <w:hyperlink w:anchor="_TOC_250017" w:history="1">
                <w:r w:rsidR="00A701F6">
                  <w:t>PROCEDURE</w:t>
                </w:r>
                <w:r w:rsidR="00A701F6">
                  <w:rPr>
                    <w:spacing w:val="-6"/>
                  </w:rPr>
                  <w:t xml:space="preserve"> </w:t>
                </w:r>
                <w:r w:rsidR="00A701F6">
                  <w:t>A</w:t>
                </w:r>
                <w:r w:rsidR="00A701F6">
                  <w:rPr>
                    <w:spacing w:val="-6"/>
                  </w:rPr>
                  <w:t xml:space="preserve"> </w:t>
                </w:r>
                <w:r w:rsidR="00A701F6">
                  <w:t>SUIVRE</w:t>
                </w:r>
                <w:r w:rsidR="00A701F6">
                  <w:rPr>
                    <w:spacing w:val="-6"/>
                  </w:rPr>
                  <w:t xml:space="preserve"> </w:t>
                </w:r>
                <w:r w:rsidR="00A701F6">
                  <w:t>SI</w:t>
                </w:r>
                <w:r w:rsidR="00A701F6">
                  <w:rPr>
                    <w:spacing w:val="-5"/>
                  </w:rPr>
                  <w:t xml:space="preserve"> </w:t>
                </w:r>
                <w:r w:rsidR="00A701F6">
                  <w:t>L’ON</w:t>
                </w:r>
                <w:r w:rsidR="00A701F6">
                  <w:rPr>
                    <w:spacing w:val="-5"/>
                  </w:rPr>
                  <w:t xml:space="preserve"> </w:t>
                </w:r>
                <w:r w:rsidR="00A701F6">
                  <w:t>DETERMINE</w:t>
                </w:r>
                <w:r w:rsidR="00A701F6">
                  <w:rPr>
                    <w:spacing w:val="-8"/>
                  </w:rPr>
                  <w:t xml:space="preserve"> </w:t>
                </w:r>
                <w:r w:rsidR="00A701F6">
                  <w:t>QUE</w:t>
                </w:r>
                <w:r w:rsidR="00A701F6">
                  <w:rPr>
                    <w:spacing w:val="-8"/>
                  </w:rPr>
                  <w:t xml:space="preserve"> </w:t>
                </w:r>
                <w:r w:rsidR="00A701F6">
                  <w:t>DES</w:t>
                </w:r>
                <w:r w:rsidR="00A701F6">
                  <w:rPr>
                    <w:spacing w:val="-6"/>
                  </w:rPr>
                  <w:t xml:space="preserve"> </w:t>
                </w:r>
                <w:r w:rsidR="00A701F6">
                  <w:t>TRAVAILLEURS</w:t>
                </w:r>
                <w:r w:rsidR="00A701F6">
                  <w:rPr>
                    <w:spacing w:val="-6"/>
                  </w:rPr>
                  <w:t xml:space="preserve"> </w:t>
                </w:r>
                <w:r w:rsidR="00A701F6">
                  <w:t>N’AYANT</w:t>
                </w:r>
                <w:r w:rsidR="00A701F6">
                  <w:rPr>
                    <w:spacing w:val="-5"/>
                  </w:rPr>
                  <w:t xml:space="preserve"> </w:t>
                </w:r>
                <w:r w:rsidR="00A701F6">
                  <w:t xml:space="preserve">PAS </w:t>
                </w:r>
                <w:r w:rsidR="00A701F6">
                  <w:rPr>
                    <w:spacing w:val="-4"/>
                  </w:rPr>
                  <w:t>L’AGE</w:t>
                </w:r>
                <w:r w:rsidR="00A701F6">
                  <w:rPr>
                    <w:spacing w:val="-7"/>
                  </w:rPr>
                  <w:t xml:space="preserve"> </w:t>
                </w:r>
                <w:r w:rsidR="00A701F6">
                  <w:rPr>
                    <w:spacing w:val="-4"/>
                  </w:rPr>
                  <w:t>REGLEMENTAIRE TRAVAILLENT</w:t>
                </w:r>
                <w:r w:rsidR="00A701F6">
                  <w:rPr>
                    <w:spacing w:val="-5"/>
                  </w:rPr>
                  <w:t xml:space="preserve"> </w:t>
                </w:r>
                <w:r w:rsidR="00A701F6">
                  <w:rPr>
                    <w:spacing w:val="-4"/>
                  </w:rPr>
                  <w:t>SUR</w:t>
                </w:r>
                <w:r w:rsidR="00A701F6">
                  <w:rPr>
                    <w:spacing w:val="-5"/>
                  </w:rPr>
                  <w:t xml:space="preserve"> </w:t>
                </w:r>
                <w:r w:rsidR="00A701F6">
                  <w:rPr>
                    <w:spacing w:val="-4"/>
                  </w:rPr>
                  <w:t>LE</w:t>
                </w:r>
                <w:r w:rsidR="00A701F6">
                  <w:rPr>
                    <w:spacing w:val="-7"/>
                  </w:rPr>
                  <w:t xml:space="preserve"> </w:t>
                </w:r>
                <w:r w:rsidR="00A701F6">
                  <w:rPr>
                    <w:spacing w:val="-4"/>
                  </w:rPr>
                  <w:t>PROJET</w:t>
                </w:r>
                <w:r w:rsidR="00A701F6">
                  <w:rPr>
                    <w:rFonts w:ascii="Times New Roman" w:hAnsi="Times New Roman"/>
                  </w:rPr>
                  <w:tab/>
                </w:r>
              </w:hyperlink>
              <w:r w:rsidR="00A701F6">
                <w:rPr>
                  <w:spacing w:val="-5"/>
                </w:rPr>
                <w:t>51</w:t>
              </w:r>
            </w:p>
            <w:p w14:paraId="02DFCFCB" w14:textId="77777777" w:rsidR="00A701F6" w:rsidRDefault="00A701F6" w:rsidP="00A701F6">
              <w:pPr>
                <w:pStyle w:val="TOC2"/>
                <w:numPr>
                  <w:ilvl w:val="0"/>
                  <w:numId w:val="92"/>
                </w:numPr>
                <w:tabs>
                  <w:tab w:val="left" w:pos="2138"/>
                  <w:tab w:val="left" w:pos="2139"/>
                  <w:tab w:val="left" w:leader="dot" w:pos="10259"/>
                </w:tabs>
                <w:ind w:hanging="721"/>
                <w:outlineLvl w:val="0"/>
              </w:pPr>
              <w:r>
                <w:t>CONDITIONS</w:t>
              </w:r>
              <w:r>
                <w:rPr>
                  <w:spacing w:val="-10"/>
                </w:rPr>
                <w:t xml:space="preserve"> </w:t>
              </w:r>
              <w:r>
                <w:t>GÉNÉRALES</w:t>
              </w:r>
              <w:r>
                <w:rPr>
                  <w:spacing w:val="-9"/>
                </w:rPr>
                <w:t xml:space="preserve"> </w:t>
              </w:r>
              <w:r>
                <w:t>ET</w:t>
              </w:r>
              <w:r>
                <w:rPr>
                  <w:spacing w:val="-6"/>
                </w:rPr>
                <w:t xml:space="preserve"> </w:t>
              </w:r>
              <w:r>
                <w:rPr>
                  <w:spacing w:val="-2"/>
                </w:rPr>
                <w:t>PARTICULIERES</w:t>
              </w:r>
              <w:r>
                <w:tab/>
              </w:r>
              <w:r>
                <w:rPr>
                  <w:spacing w:val="-5"/>
                </w:rPr>
                <w:t>52</w:t>
              </w:r>
            </w:p>
            <w:p w14:paraId="5F3359DD" w14:textId="77777777" w:rsidR="00A701F6" w:rsidRDefault="00000000" w:rsidP="00A701F6">
              <w:pPr>
                <w:pStyle w:val="TOC4"/>
                <w:numPr>
                  <w:ilvl w:val="1"/>
                  <w:numId w:val="84"/>
                </w:numPr>
                <w:tabs>
                  <w:tab w:val="left" w:pos="2378"/>
                  <w:tab w:val="left" w:pos="2379"/>
                  <w:tab w:val="left" w:leader="dot" w:pos="10257"/>
                </w:tabs>
                <w:spacing w:before="118" w:after="20"/>
                <w:ind w:hanging="721"/>
                <w:outlineLvl w:val="0"/>
              </w:pPr>
              <w:hyperlink w:anchor="_TOC_250016" w:history="1">
                <w:r w:rsidR="00A701F6">
                  <w:rPr>
                    <w:spacing w:val="-4"/>
                  </w:rPr>
                  <w:t>Conventions</w:t>
                </w:r>
                <w:r w:rsidR="00A701F6">
                  <w:rPr>
                    <w:spacing w:val="-2"/>
                  </w:rPr>
                  <w:t xml:space="preserve"> </w:t>
                </w:r>
                <w:r w:rsidR="00A701F6">
                  <w:rPr>
                    <w:spacing w:val="-4"/>
                  </w:rPr>
                  <w:t>de</w:t>
                </w:r>
                <w:r w:rsidR="00A701F6">
                  <w:rPr>
                    <w:spacing w:val="-3"/>
                  </w:rPr>
                  <w:t xml:space="preserve"> </w:t>
                </w:r>
                <w:r w:rsidR="00A701F6">
                  <w:rPr>
                    <w:spacing w:val="-4"/>
                  </w:rPr>
                  <w:t>l’OIT</w:t>
                </w:r>
                <w:r w:rsidR="00A701F6">
                  <w:rPr>
                    <w:spacing w:val="-2"/>
                  </w:rPr>
                  <w:t xml:space="preserve"> </w:t>
                </w:r>
                <w:r w:rsidR="00A701F6">
                  <w:rPr>
                    <w:spacing w:val="-4"/>
                  </w:rPr>
                  <w:t>ratifiées</w:t>
                </w:r>
                <w:r w:rsidR="00A701F6">
                  <w:rPr>
                    <w:rFonts w:ascii="Times New Roman" w:hAnsi="Times New Roman"/>
                  </w:rPr>
                  <w:tab/>
                </w:r>
                <w:r w:rsidR="00A701F6">
                  <w:rPr>
                    <w:spacing w:val="-5"/>
                  </w:rPr>
                  <w:t>5</w:t>
                </w:r>
              </w:hyperlink>
              <w:r w:rsidR="00A701F6">
                <w:rPr>
                  <w:spacing w:val="-5"/>
                </w:rPr>
                <w:t>2</w:t>
              </w:r>
            </w:p>
            <w:p w14:paraId="500B5930" w14:textId="77777777" w:rsidR="00A701F6" w:rsidRDefault="00000000" w:rsidP="00A701F6">
              <w:pPr>
                <w:pStyle w:val="TOC4"/>
                <w:numPr>
                  <w:ilvl w:val="1"/>
                  <w:numId w:val="84"/>
                </w:numPr>
                <w:tabs>
                  <w:tab w:val="left" w:pos="2378"/>
                  <w:tab w:val="left" w:pos="2379"/>
                  <w:tab w:val="right" w:leader="dot" w:pos="10477"/>
                </w:tabs>
                <w:spacing w:before="119"/>
                <w:ind w:hanging="721"/>
              </w:pPr>
              <w:hyperlink w:anchor="_TOC_250015" w:history="1">
                <w:r w:rsidR="00A701F6">
                  <w:rPr>
                    <w:spacing w:val="-2"/>
                  </w:rPr>
                  <w:t>Droit</w:t>
                </w:r>
                <w:r w:rsidR="00A701F6">
                  <w:rPr>
                    <w:spacing w:val="-10"/>
                  </w:rPr>
                  <w:t xml:space="preserve"> </w:t>
                </w:r>
                <w:r w:rsidR="00A701F6">
                  <w:rPr>
                    <w:spacing w:val="-2"/>
                  </w:rPr>
                  <w:t>à</w:t>
                </w:r>
                <w:r w:rsidR="00A701F6">
                  <w:rPr>
                    <w:spacing w:val="-10"/>
                  </w:rPr>
                  <w:t xml:space="preserve"> </w:t>
                </w:r>
                <w:r w:rsidR="00A701F6">
                  <w:rPr>
                    <w:spacing w:val="-2"/>
                  </w:rPr>
                  <w:t>un</w:t>
                </w:r>
                <w:r w:rsidR="00A701F6">
                  <w:rPr>
                    <w:spacing w:val="-10"/>
                  </w:rPr>
                  <w:t xml:space="preserve"> </w:t>
                </w:r>
                <w:r w:rsidR="00A701F6">
                  <w:rPr>
                    <w:spacing w:val="-2"/>
                  </w:rPr>
                  <w:t>travail</w:t>
                </w:r>
                <w:r w:rsidR="00A701F6">
                  <w:rPr>
                    <w:spacing w:val="-10"/>
                  </w:rPr>
                  <w:t xml:space="preserve"> </w:t>
                </w:r>
                <w:r w:rsidR="00A701F6">
                  <w:rPr>
                    <w:spacing w:val="-2"/>
                  </w:rPr>
                  <w:t>décent</w:t>
                </w:r>
                <w:r w:rsidR="00A701F6">
                  <w:tab/>
                </w:r>
                <w:r w:rsidR="00A701F6">
                  <w:rPr>
                    <w:spacing w:val="-5"/>
                  </w:rPr>
                  <w:t>5</w:t>
                </w:r>
              </w:hyperlink>
              <w:r w:rsidR="00A701F6">
                <w:rPr>
                  <w:spacing w:val="-5"/>
                </w:rPr>
                <w:t>2</w:t>
              </w:r>
            </w:p>
            <w:p w14:paraId="5E69787A" w14:textId="77777777" w:rsidR="00A701F6" w:rsidRDefault="00000000" w:rsidP="00A701F6">
              <w:pPr>
                <w:pStyle w:val="TOC4"/>
                <w:numPr>
                  <w:ilvl w:val="1"/>
                  <w:numId w:val="84"/>
                </w:numPr>
                <w:tabs>
                  <w:tab w:val="left" w:pos="2378"/>
                  <w:tab w:val="left" w:pos="2379"/>
                  <w:tab w:val="right" w:leader="dot" w:pos="10477"/>
                </w:tabs>
                <w:ind w:hanging="721"/>
              </w:pPr>
              <w:hyperlink w:anchor="_TOC_250014" w:history="1">
                <w:r w:rsidR="00A701F6">
                  <w:rPr>
                    <w:spacing w:val="-2"/>
                  </w:rPr>
                  <w:t>Nature</w:t>
                </w:r>
                <w:r w:rsidR="00A701F6">
                  <w:rPr>
                    <w:spacing w:val="-11"/>
                  </w:rPr>
                  <w:t xml:space="preserve"> </w:t>
                </w:r>
                <w:r w:rsidR="00A701F6">
                  <w:rPr>
                    <w:spacing w:val="-2"/>
                  </w:rPr>
                  <w:t>de</w:t>
                </w:r>
                <w:r w:rsidR="00A701F6">
                  <w:rPr>
                    <w:spacing w:val="-11"/>
                  </w:rPr>
                  <w:t xml:space="preserve"> </w:t>
                </w:r>
                <w:r w:rsidR="00A701F6">
                  <w:rPr>
                    <w:spacing w:val="-2"/>
                  </w:rPr>
                  <w:t>l’employeur</w:t>
                </w:r>
                <w:r w:rsidR="00A701F6">
                  <w:rPr>
                    <w:rFonts w:ascii="Times New Roman" w:hAnsi="Times New Roman"/>
                  </w:rPr>
                  <w:tab/>
                </w:r>
                <w:r w:rsidR="00A701F6">
                  <w:rPr>
                    <w:spacing w:val="-5"/>
                  </w:rPr>
                  <w:t>5</w:t>
                </w:r>
              </w:hyperlink>
              <w:r w:rsidR="00A701F6">
                <w:rPr>
                  <w:spacing w:val="-5"/>
                </w:rPr>
                <w:t>2</w:t>
              </w:r>
            </w:p>
            <w:p w14:paraId="0F3FCBB2" w14:textId="77777777" w:rsidR="00A701F6" w:rsidRDefault="00000000" w:rsidP="00A701F6">
              <w:pPr>
                <w:pStyle w:val="TOC4"/>
                <w:numPr>
                  <w:ilvl w:val="1"/>
                  <w:numId w:val="84"/>
                </w:numPr>
                <w:tabs>
                  <w:tab w:val="left" w:pos="2378"/>
                  <w:tab w:val="left" w:pos="2379"/>
                  <w:tab w:val="right" w:leader="dot" w:pos="10477"/>
                </w:tabs>
                <w:spacing w:before="118"/>
                <w:ind w:hanging="721"/>
              </w:pPr>
              <w:hyperlink w:anchor="_TOC_250013" w:history="1">
                <w:r w:rsidR="00A701F6">
                  <w:rPr>
                    <w:spacing w:val="-2"/>
                  </w:rPr>
                  <w:t>Temps</w:t>
                </w:r>
                <w:r w:rsidR="00A701F6">
                  <w:rPr>
                    <w:spacing w:val="-9"/>
                  </w:rPr>
                  <w:t xml:space="preserve"> </w:t>
                </w:r>
                <w:r w:rsidR="00A701F6">
                  <w:rPr>
                    <w:spacing w:val="-2"/>
                  </w:rPr>
                  <w:t>de</w:t>
                </w:r>
                <w:r w:rsidR="00A701F6">
                  <w:rPr>
                    <w:spacing w:val="-10"/>
                  </w:rPr>
                  <w:t xml:space="preserve"> </w:t>
                </w:r>
                <w:r w:rsidR="00A701F6">
                  <w:rPr>
                    <w:spacing w:val="-2"/>
                  </w:rPr>
                  <w:t>travail</w:t>
                </w:r>
                <w:r w:rsidR="00A701F6">
                  <w:tab/>
                </w:r>
                <w:r w:rsidR="00A701F6">
                  <w:rPr>
                    <w:spacing w:val="-5"/>
                  </w:rPr>
                  <w:t>5</w:t>
                </w:r>
              </w:hyperlink>
              <w:r w:rsidR="00A701F6">
                <w:rPr>
                  <w:spacing w:val="-5"/>
                </w:rPr>
                <w:t>3</w:t>
              </w:r>
            </w:p>
            <w:p w14:paraId="1D762A4E" w14:textId="77777777" w:rsidR="00A701F6" w:rsidRDefault="00000000" w:rsidP="00A701F6">
              <w:pPr>
                <w:pStyle w:val="TOC4"/>
                <w:numPr>
                  <w:ilvl w:val="1"/>
                  <w:numId w:val="84"/>
                </w:numPr>
                <w:tabs>
                  <w:tab w:val="left" w:pos="2378"/>
                  <w:tab w:val="left" w:pos="2379"/>
                  <w:tab w:val="right" w:leader="dot" w:pos="10477"/>
                </w:tabs>
                <w:ind w:hanging="721"/>
              </w:pPr>
              <w:hyperlink w:anchor="_TOC_250012" w:history="1">
                <w:r w:rsidR="00A701F6">
                  <w:rPr>
                    <w:spacing w:val="-2"/>
                  </w:rPr>
                  <w:t>Salaires</w:t>
                </w:r>
                <w:r w:rsidR="00A701F6">
                  <w:rPr>
                    <w:spacing w:val="-10"/>
                  </w:rPr>
                  <w:t xml:space="preserve"> </w:t>
                </w:r>
                <w:r w:rsidR="00A701F6">
                  <w:rPr>
                    <w:spacing w:val="-2"/>
                  </w:rPr>
                  <w:t>et</w:t>
                </w:r>
                <w:r w:rsidR="00A701F6">
                  <w:rPr>
                    <w:spacing w:val="-11"/>
                  </w:rPr>
                  <w:t xml:space="preserve"> </w:t>
                </w:r>
                <w:r w:rsidR="00A701F6">
                  <w:rPr>
                    <w:spacing w:val="-2"/>
                  </w:rPr>
                  <w:t>retenues</w:t>
                </w:r>
                <w:r w:rsidR="00A701F6">
                  <w:rPr>
                    <w:spacing w:val="-10"/>
                  </w:rPr>
                  <w:t xml:space="preserve"> </w:t>
                </w:r>
                <w:r w:rsidR="00A701F6">
                  <w:rPr>
                    <w:spacing w:val="-2"/>
                  </w:rPr>
                  <w:t>à</w:t>
                </w:r>
                <w:r w:rsidR="00A701F6">
                  <w:rPr>
                    <w:spacing w:val="-11"/>
                  </w:rPr>
                  <w:t xml:space="preserve"> </w:t>
                </w:r>
                <w:r w:rsidR="00A701F6">
                  <w:rPr>
                    <w:spacing w:val="-2"/>
                  </w:rPr>
                  <w:t>la</w:t>
                </w:r>
                <w:r w:rsidR="00A701F6">
                  <w:rPr>
                    <w:spacing w:val="-12"/>
                  </w:rPr>
                  <w:t xml:space="preserve"> </w:t>
                </w:r>
                <w:r w:rsidR="00A701F6">
                  <w:rPr>
                    <w:spacing w:val="-2"/>
                  </w:rPr>
                  <w:t>source</w:t>
                </w:r>
                <w:r w:rsidR="00A701F6">
                  <w:tab/>
                </w:r>
                <w:r w:rsidR="00A701F6">
                  <w:rPr>
                    <w:spacing w:val="-5"/>
                  </w:rPr>
                  <w:t>5</w:t>
                </w:r>
              </w:hyperlink>
              <w:r w:rsidR="00A701F6">
                <w:rPr>
                  <w:spacing w:val="-5"/>
                </w:rPr>
                <w:t>3</w:t>
              </w:r>
            </w:p>
            <w:p w14:paraId="5941C67B" w14:textId="77777777" w:rsidR="00A701F6" w:rsidRDefault="00000000" w:rsidP="00A701F6">
              <w:pPr>
                <w:pStyle w:val="TOC4"/>
                <w:numPr>
                  <w:ilvl w:val="1"/>
                  <w:numId w:val="84"/>
                </w:numPr>
                <w:tabs>
                  <w:tab w:val="left" w:pos="2378"/>
                  <w:tab w:val="left" w:pos="2379"/>
                  <w:tab w:val="right" w:leader="dot" w:pos="10477"/>
                </w:tabs>
                <w:spacing w:before="120"/>
                <w:ind w:hanging="721"/>
              </w:pPr>
              <w:hyperlink w:anchor="_TOC_250011" w:history="1">
                <w:r w:rsidR="00A701F6">
                  <w:rPr>
                    <w:spacing w:val="-4"/>
                  </w:rPr>
                  <w:t>Travail</w:t>
                </w:r>
                <w:r w:rsidR="00A701F6">
                  <w:rPr>
                    <w:spacing w:val="-3"/>
                  </w:rPr>
                  <w:t xml:space="preserve"> </w:t>
                </w:r>
                <w:r w:rsidR="00A701F6">
                  <w:rPr>
                    <w:spacing w:val="-2"/>
                  </w:rPr>
                  <w:t>forcé</w:t>
                </w:r>
                <w:r w:rsidR="00A701F6">
                  <w:tab/>
                </w:r>
                <w:r w:rsidR="00A701F6">
                  <w:rPr>
                    <w:spacing w:val="-5"/>
                  </w:rPr>
                  <w:t>5</w:t>
                </w:r>
              </w:hyperlink>
              <w:r w:rsidR="00A701F6">
                <w:rPr>
                  <w:spacing w:val="-5"/>
                </w:rPr>
                <w:t>3</w:t>
              </w:r>
            </w:p>
            <w:p w14:paraId="4B6835D9" w14:textId="77777777" w:rsidR="00A701F6" w:rsidRDefault="00000000" w:rsidP="00A701F6">
              <w:pPr>
                <w:pStyle w:val="TOC4"/>
                <w:numPr>
                  <w:ilvl w:val="1"/>
                  <w:numId w:val="84"/>
                </w:numPr>
                <w:tabs>
                  <w:tab w:val="left" w:pos="2378"/>
                  <w:tab w:val="left" w:pos="2379"/>
                  <w:tab w:val="right" w:leader="dot" w:pos="10477"/>
                </w:tabs>
                <w:spacing w:before="120"/>
                <w:ind w:hanging="721"/>
              </w:pPr>
              <w:hyperlink w:anchor="_TOC_250010" w:history="1">
                <w:r w:rsidR="00A701F6">
                  <w:rPr>
                    <w:spacing w:val="-4"/>
                  </w:rPr>
                  <w:t>Liberté</w:t>
                </w:r>
                <w:r w:rsidR="00A701F6">
                  <w:rPr>
                    <w:spacing w:val="-3"/>
                  </w:rPr>
                  <w:t xml:space="preserve"> </w:t>
                </w:r>
                <w:r w:rsidR="00A701F6">
                  <w:rPr>
                    <w:spacing w:val="-4"/>
                  </w:rPr>
                  <w:t>d’expression</w:t>
                </w:r>
                <w:r w:rsidR="00A701F6">
                  <w:rPr>
                    <w:spacing w:val="-2"/>
                  </w:rPr>
                  <w:t xml:space="preserve"> </w:t>
                </w:r>
                <w:r w:rsidR="00A701F6">
                  <w:rPr>
                    <w:spacing w:val="-4"/>
                  </w:rPr>
                  <w:t>et</w:t>
                </w:r>
                <w:r w:rsidR="00A701F6">
                  <w:rPr>
                    <w:spacing w:val="-3"/>
                  </w:rPr>
                  <w:t xml:space="preserve"> </w:t>
                </w:r>
                <w:r w:rsidR="00A701F6">
                  <w:rPr>
                    <w:spacing w:val="-4"/>
                  </w:rPr>
                  <w:t>d’association</w:t>
                </w:r>
                <w:r w:rsidR="00A701F6">
                  <w:rPr>
                    <w:rFonts w:ascii="Times New Roman" w:hAnsi="Times New Roman"/>
                  </w:rPr>
                  <w:tab/>
                </w:r>
                <w:r w:rsidR="00A701F6">
                  <w:rPr>
                    <w:spacing w:val="-5"/>
                  </w:rPr>
                  <w:t>5</w:t>
                </w:r>
              </w:hyperlink>
              <w:r w:rsidR="00A701F6">
                <w:rPr>
                  <w:spacing w:val="-5"/>
                </w:rPr>
                <w:t>4</w:t>
              </w:r>
            </w:p>
            <w:p w14:paraId="77E6A583" w14:textId="77777777" w:rsidR="00A701F6" w:rsidRDefault="00000000" w:rsidP="00A701F6">
              <w:pPr>
                <w:pStyle w:val="TOC4"/>
                <w:numPr>
                  <w:ilvl w:val="1"/>
                  <w:numId w:val="84"/>
                </w:numPr>
                <w:tabs>
                  <w:tab w:val="left" w:pos="2378"/>
                  <w:tab w:val="left" w:pos="2379"/>
                  <w:tab w:val="right" w:leader="dot" w:pos="10477"/>
                </w:tabs>
                <w:ind w:hanging="721"/>
              </w:pPr>
              <w:hyperlink w:anchor="_TOC_250009" w:history="1">
                <w:r w:rsidR="00A701F6">
                  <w:rPr>
                    <w:spacing w:val="-2"/>
                  </w:rPr>
                  <w:t>Au</w:t>
                </w:r>
                <w:r w:rsidR="00A701F6">
                  <w:rPr>
                    <w:spacing w:val="-11"/>
                  </w:rPr>
                  <w:t xml:space="preserve"> </w:t>
                </w:r>
                <w:r w:rsidR="00A701F6">
                  <w:rPr>
                    <w:spacing w:val="-2"/>
                  </w:rPr>
                  <w:t>sujet</w:t>
                </w:r>
                <w:r w:rsidR="00A701F6">
                  <w:rPr>
                    <w:spacing w:val="-10"/>
                  </w:rPr>
                  <w:t xml:space="preserve"> </w:t>
                </w:r>
                <w:r w:rsidR="00A701F6">
                  <w:rPr>
                    <w:spacing w:val="-2"/>
                  </w:rPr>
                  <w:t>du</w:t>
                </w:r>
                <w:r w:rsidR="00A701F6">
                  <w:rPr>
                    <w:spacing w:val="-11"/>
                  </w:rPr>
                  <w:t xml:space="preserve"> </w:t>
                </w:r>
                <w:r w:rsidR="00A701F6">
                  <w:rPr>
                    <w:spacing w:val="-2"/>
                  </w:rPr>
                  <w:t>travail</w:t>
                </w:r>
                <w:r w:rsidR="00A701F6">
                  <w:rPr>
                    <w:spacing w:val="-11"/>
                  </w:rPr>
                  <w:t xml:space="preserve"> </w:t>
                </w:r>
                <w:r w:rsidR="00A701F6">
                  <w:rPr>
                    <w:spacing w:val="-2"/>
                  </w:rPr>
                  <w:t>des</w:t>
                </w:r>
                <w:r w:rsidR="00A701F6">
                  <w:rPr>
                    <w:spacing w:val="-9"/>
                  </w:rPr>
                  <w:t xml:space="preserve"> </w:t>
                </w:r>
                <w:r w:rsidR="00A701F6">
                  <w:rPr>
                    <w:spacing w:val="-2"/>
                  </w:rPr>
                  <w:t>enfants</w:t>
                </w:r>
                <w:r w:rsidR="00A701F6">
                  <w:rPr>
                    <w:spacing w:val="-8"/>
                  </w:rPr>
                  <w:t xml:space="preserve"> </w:t>
                </w:r>
                <w:r w:rsidR="00A701F6">
                  <w:rPr>
                    <w:spacing w:val="-2"/>
                  </w:rPr>
                  <w:t>et</w:t>
                </w:r>
                <w:r w:rsidR="00A701F6">
                  <w:rPr>
                    <w:spacing w:val="-11"/>
                  </w:rPr>
                  <w:t xml:space="preserve"> </w:t>
                </w:r>
                <w:r w:rsidR="00A701F6">
                  <w:rPr>
                    <w:spacing w:val="-2"/>
                  </w:rPr>
                  <w:t>de</w:t>
                </w:r>
                <w:r w:rsidR="00A701F6">
                  <w:rPr>
                    <w:spacing w:val="-10"/>
                  </w:rPr>
                  <w:t xml:space="preserve"> </w:t>
                </w:r>
                <w:r w:rsidR="00A701F6">
                  <w:rPr>
                    <w:spacing w:val="-2"/>
                  </w:rPr>
                  <w:t>la</w:t>
                </w:r>
                <w:r w:rsidR="00A701F6">
                  <w:rPr>
                    <w:spacing w:val="-11"/>
                  </w:rPr>
                  <w:t xml:space="preserve"> </w:t>
                </w:r>
                <w:r w:rsidR="00A701F6">
                  <w:rPr>
                    <w:spacing w:val="-2"/>
                  </w:rPr>
                  <w:t>traite</w:t>
                </w:r>
                <w:r w:rsidR="00A701F6">
                  <w:rPr>
                    <w:spacing w:val="-10"/>
                  </w:rPr>
                  <w:t xml:space="preserve"> </w:t>
                </w:r>
                <w:r w:rsidR="00A701F6">
                  <w:rPr>
                    <w:spacing w:val="-2"/>
                  </w:rPr>
                  <w:t>des</w:t>
                </w:r>
                <w:r w:rsidR="00A701F6">
                  <w:rPr>
                    <w:spacing w:val="-9"/>
                  </w:rPr>
                  <w:t xml:space="preserve"> </w:t>
                </w:r>
                <w:r w:rsidR="00A701F6">
                  <w:rPr>
                    <w:spacing w:val="-2"/>
                  </w:rPr>
                  <w:t>personnes</w:t>
                </w:r>
                <w:r w:rsidR="00A701F6">
                  <w:tab/>
                </w:r>
                <w:r w:rsidR="00A701F6">
                  <w:rPr>
                    <w:spacing w:val="-5"/>
                  </w:rPr>
                  <w:t>5</w:t>
                </w:r>
              </w:hyperlink>
              <w:r w:rsidR="00A701F6">
                <w:rPr>
                  <w:spacing w:val="-5"/>
                </w:rPr>
                <w:t>4</w:t>
              </w:r>
            </w:p>
            <w:p w14:paraId="66689111" w14:textId="77777777" w:rsidR="00A701F6" w:rsidRDefault="00000000" w:rsidP="00A701F6">
              <w:pPr>
                <w:pStyle w:val="TOC4"/>
                <w:numPr>
                  <w:ilvl w:val="1"/>
                  <w:numId w:val="84"/>
                </w:numPr>
                <w:tabs>
                  <w:tab w:val="left" w:pos="2378"/>
                  <w:tab w:val="left" w:pos="2379"/>
                  <w:tab w:val="right" w:leader="dot" w:pos="10477"/>
                </w:tabs>
                <w:spacing w:before="120"/>
                <w:ind w:hanging="721"/>
              </w:pPr>
              <w:hyperlink w:anchor="_TOC_250008" w:history="1">
                <w:r w:rsidR="00A701F6">
                  <w:rPr>
                    <w:spacing w:val="-2"/>
                  </w:rPr>
                  <w:t>Au</w:t>
                </w:r>
                <w:r w:rsidR="00A701F6">
                  <w:rPr>
                    <w:spacing w:val="-11"/>
                  </w:rPr>
                  <w:t xml:space="preserve"> </w:t>
                </w:r>
                <w:r w:rsidR="00A701F6">
                  <w:rPr>
                    <w:spacing w:val="-2"/>
                  </w:rPr>
                  <w:t>sujet</w:t>
                </w:r>
                <w:r w:rsidR="00A701F6">
                  <w:rPr>
                    <w:spacing w:val="-10"/>
                  </w:rPr>
                  <w:t xml:space="preserve"> </w:t>
                </w:r>
                <w:r w:rsidR="00A701F6">
                  <w:rPr>
                    <w:spacing w:val="-2"/>
                  </w:rPr>
                  <w:t>du</w:t>
                </w:r>
                <w:r w:rsidR="00A701F6">
                  <w:rPr>
                    <w:spacing w:val="-11"/>
                  </w:rPr>
                  <w:t xml:space="preserve"> </w:t>
                </w:r>
                <w:r w:rsidR="00A701F6">
                  <w:rPr>
                    <w:spacing w:val="-2"/>
                  </w:rPr>
                  <w:t>travail</w:t>
                </w:r>
                <w:r w:rsidR="00A701F6">
                  <w:rPr>
                    <w:spacing w:val="-11"/>
                  </w:rPr>
                  <w:t xml:space="preserve"> </w:t>
                </w:r>
                <w:r w:rsidR="00A701F6">
                  <w:rPr>
                    <w:spacing w:val="-2"/>
                  </w:rPr>
                  <w:t>des</w:t>
                </w:r>
                <w:r w:rsidR="00A701F6">
                  <w:rPr>
                    <w:spacing w:val="-9"/>
                  </w:rPr>
                  <w:t xml:space="preserve"> </w:t>
                </w:r>
                <w:r w:rsidR="00A701F6">
                  <w:rPr>
                    <w:spacing w:val="-2"/>
                  </w:rPr>
                  <w:t>femmes</w:t>
                </w:r>
                <w:r w:rsidR="00A701F6">
                  <w:tab/>
                </w:r>
                <w:r w:rsidR="00A701F6">
                  <w:rPr>
                    <w:spacing w:val="-5"/>
                  </w:rPr>
                  <w:t>5</w:t>
                </w:r>
              </w:hyperlink>
              <w:r w:rsidR="00A701F6">
                <w:rPr>
                  <w:spacing w:val="-5"/>
                </w:rPr>
                <w:t>4</w:t>
              </w:r>
            </w:p>
            <w:p w14:paraId="54922A64" w14:textId="77777777" w:rsidR="00A701F6" w:rsidRDefault="00000000" w:rsidP="00A701F6">
              <w:pPr>
                <w:pStyle w:val="TOC4"/>
                <w:numPr>
                  <w:ilvl w:val="1"/>
                  <w:numId w:val="84"/>
                </w:numPr>
                <w:tabs>
                  <w:tab w:val="left" w:pos="2378"/>
                  <w:tab w:val="left" w:pos="2379"/>
                  <w:tab w:val="right" w:leader="dot" w:pos="10477"/>
                </w:tabs>
                <w:spacing w:before="118"/>
                <w:ind w:hanging="721"/>
              </w:pPr>
              <w:hyperlink w:anchor="_TOC_250007" w:history="1">
                <w:r w:rsidR="00A701F6">
                  <w:rPr>
                    <w:spacing w:val="-4"/>
                  </w:rPr>
                  <w:t>Concernant les</w:t>
                </w:r>
                <w:r w:rsidR="00A701F6">
                  <w:rPr>
                    <w:spacing w:val="-1"/>
                  </w:rPr>
                  <w:t xml:space="preserve"> </w:t>
                </w:r>
                <w:r w:rsidR="00A701F6">
                  <w:rPr>
                    <w:spacing w:val="-4"/>
                  </w:rPr>
                  <w:t>personnes</w:t>
                </w:r>
                <w:r w:rsidR="00A701F6">
                  <w:rPr>
                    <w:spacing w:val="-1"/>
                  </w:rPr>
                  <w:t xml:space="preserve"> </w:t>
                </w:r>
                <w:r w:rsidR="00A701F6">
                  <w:rPr>
                    <w:spacing w:val="-4"/>
                  </w:rPr>
                  <w:t>à</w:t>
                </w:r>
                <w:r w:rsidR="00A701F6">
                  <w:rPr>
                    <w:spacing w:val="-5"/>
                  </w:rPr>
                  <w:t xml:space="preserve"> </w:t>
                </w:r>
                <w:r w:rsidR="00A701F6">
                  <w:rPr>
                    <w:spacing w:val="-4"/>
                  </w:rPr>
                  <w:t>mobilité réduite</w:t>
                </w:r>
                <w:r w:rsidR="00A701F6">
                  <w:tab/>
                </w:r>
                <w:r w:rsidR="00A701F6">
                  <w:rPr>
                    <w:spacing w:val="-5"/>
                  </w:rPr>
                  <w:t>5</w:t>
                </w:r>
              </w:hyperlink>
              <w:r w:rsidR="00A701F6">
                <w:rPr>
                  <w:spacing w:val="-5"/>
                </w:rPr>
                <w:t>6</w:t>
              </w:r>
            </w:p>
            <w:p w14:paraId="067129C7" w14:textId="77777777" w:rsidR="00A701F6" w:rsidRDefault="00000000" w:rsidP="00A701F6">
              <w:pPr>
                <w:pStyle w:val="TOC4"/>
                <w:numPr>
                  <w:ilvl w:val="1"/>
                  <w:numId w:val="84"/>
                </w:numPr>
                <w:tabs>
                  <w:tab w:val="left" w:pos="2378"/>
                  <w:tab w:val="left" w:pos="2379"/>
                  <w:tab w:val="right" w:leader="dot" w:pos="10477"/>
                </w:tabs>
                <w:ind w:hanging="721"/>
              </w:pPr>
              <w:hyperlink w:anchor="_TOC_250006" w:history="1">
                <w:r w:rsidR="00A701F6">
                  <w:rPr>
                    <w:spacing w:val="-2"/>
                  </w:rPr>
                  <w:t>Du</w:t>
                </w:r>
                <w:r w:rsidR="00A701F6">
                  <w:rPr>
                    <w:spacing w:val="-11"/>
                  </w:rPr>
                  <w:t xml:space="preserve"> </w:t>
                </w:r>
                <w:r w:rsidR="00A701F6">
                  <w:rPr>
                    <w:spacing w:val="-2"/>
                  </w:rPr>
                  <w:t>Contrat</w:t>
                </w:r>
                <w:r w:rsidR="00A701F6">
                  <w:rPr>
                    <w:spacing w:val="-10"/>
                  </w:rPr>
                  <w:t xml:space="preserve"> </w:t>
                </w:r>
                <w:r w:rsidR="00A701F6">
                  <w:rPr>
                    <w:spacing w:val="-2"/>
                  </w:rPr>
                  <w:t>de</w:t>
                </w:r>
                <w:r w:rsidR="00A701F6">
                  <w:rPr>
                    <w:spacing w:val="-10"/>
                  </w:rPr>
                  <w:t xml:space="preserve"> </w:t>
                </w:r>
                <w:r w:rsidR="00A701F6">
                  <w:rPr>
                    <w:spacing w:val="-2"/>
                  </w:rPr>
                  <w:t>travail</w:t>
                </w:r>
                <w:r w:rsidR="00A701F6">
                  <w:tab/>
                </w:r>
                <w:r w:rsidR="00A701F6">
                  <w:rPr>
                    <w:spacing w:val="-5"/>
                  </w:rPr>
                  <w:t>5</w:t>
                </w:r>
              </w:hyperlink>
              <w:r w:rsidR="00A701F6">
                <w:rPr>
                  <w:spacing w:val="-5"/>
                </w:rPr>
                <w:t>6</w:t>
              </w:r>
            </w:p>
            <w:p w14:paraId="3E5C7CE7" w14:textId="77777777" w:rsidR="00A701F6" w:rsidRDefault="00000000" w:rsidP="00A701F6">
              <w:pPr>
                <w:pStyle w:val="TOC4"/>
                <w:numPr>
                  <w:ilvl w:val="1"/>
                  <w:numId w:val="84"/>
                </w:numPr>
                <w:tabs>
                  <w:tab w:val="left" w:pos="2378"/>
                  <w:tab w:val="left" w:pos="2379"/>
                  <w:tab w:val="right" w:leader="dot" w:pos="10477"/>
                </w:tabs>
                <w:spacing w:before="120"/>
                <w:ind w:hanging="721"/>
              </w:pPr>
              <w:hyperlink w:anchor="_TOC_250005" w:history="1">
                <w:r w:rsidR="00A701F6">
                  <w:rPr>
                    <w:spacing w:val="-4"/>
                  </w:rPr>
                  <w:t>Du</w:t>
                </w:r>
                <w:r w:rsidR="00A701F6">
                  <w:rPr>
                    <w:spacing w:val="-5"/>
                  </w:rPr>
                  <w:t xml:space="preserve"> </w:t>
                </w:r>
                <w:r w:rsidR="00A701F6">
                  <w:rPr>
                    <w:spacing w:val="-4"/>
                  </w:rPr>
                  <w:t>Chômage technique</w:t>
                </w:r>
                <w:r w:rsidR="00A701F6">
                  <w:tab/>
                </w:r>
                <w:r w:rsidR="00A701F6">
                  <w:rPr>
                    <w:spacing w:val="-5"/>
                  </w:rPr>
                  <w:t>5</w:t>
                </w:r>
              </w:hyperlink>
              <w:r w:rsidR="00A701F6">
                <w:rPr>
                  <w:spacing w:val="-5"/>
                </w:rPr>
                <w:t>7</w:t>
              </w:r>
            </w:p>
            <w:p w14:paraId="7D3079F0" w14:textId="77777777" w:rsidR="00A701F6" w:rsidRDefault="00A701F6" w:rsidP="00A701F6">
              <w:pPr>
                <w:pStyle w:val="TOC2"/>
                <w:numPr>
                  <w:ilvl w:val="0"/>
                  <w:numId w:val="92"/>
                </w:numPr>
                <w:tabs>
                  <w:tab w:val="left" w:pos="2138"/>
                  <w:tab w:val="left" w:pos="2139"/>
                  <w:tab w:val="right" w:leader="dot" w:pos="10480"/>
                </w:tabs>
                <w:ind w:hanging="721"/>
              </w:pPr>
              <w:r>
                <w:t>MÉCANISME</w:t>
              </w:r>
              <w:r>
                <w:rPr>
                  <w:spacing w:val="-8"/>
                </w:rPr>
                <w:t xml:space="preserve"> </w:t>
              </w:r>
              <w:r>
                <w:t>DE</w:t>
              </w:r>
              <w:r>
                <w:rPr>
                  <w:spacing w:val="-6"/>
                </w:rPr>
                <w:t xml:space="preserve"> </w:t>
              </w:r>
              <w:r>
                <w:t>RÉGLEMENT</w:t>
              </w:r>
              <w:r>
                <w:rPr>
                  <w:spacing w:val="-8"/>
                </w:rPr>
                <w:t xml:space="preserve"> </w:t>
              </w:r>
              <w:r>
                <w:t>DES</w:t>
              </w:r>
              <w:r>
                <w:rPr>
                  <w:spacing w:val="-8"/>
                </w:rPr>
                <w:t xml:space="preserve"> </w:t>
              </w:r>
              <w:r>
                <w:rPr>
                  <w:spacing w:val="-2"/>
                </w:rPr>
                <w:t>PLAINTES</w:t>
              </w:r>
              <w:r>
                <w:tab/>
              </w:r>
              <w:r>
                <w:rPr>
                  <w:spacing w:val="-5"/>
                </w:rPr>
                <w:t>59</w:t>
              </w:r>
            </w:p>
            <w:p w14:paraId="47C2EC17" w14:textId="77777777" w:rsidR="00A701F6" w:rsidRDefault="00000000" w:rsidP="00A701F6">
              <w:pPr>
                <w:pStyle w:val="TOC3"/>
                <w:numPr>
                  <w:ilvl w:val="1"/>
                  <w:numId w:val="83"/>
                </w:numPr>
                <w:tabs>
                  <w:tab w:val="left" w:pos="2378"/>
                  <w:tab w:val="left" w:pos="2379"/>
                  <w:tab w:val="right" w:leader="dot" w:pos="10477"/>
                </w:tabs>
                <w:spacing w:before="118"/>
                <w:ind w:hanging="721"/>
              </w:pPr>
              <w:hyperlink w:anchor="_TOC_250004" w:history="1">
                <w:r w:rsidR="00A701F6">
                  <w:rPr>
                    <w:spacing w:val="-4"/>
                  </w:rPr>
                  <w:t>POUR</w:t>
                </w:r>
                <w:r w:rsidR="00A701F6">
                  <w:rPr>
                    <w:spacing w:val="-5"/>
                  </w:rPr>
                  <w:t xml:space="preserve"> </w:t>
                </w:r>
                <w:r w:rsidR="00A701F6">
                  <w:rPr>
                    <w:spacing w:val="-4"/>
                  </w:rPr>
                  <w:t>LES</w:t>
                </w:r>
                <w:r w:rsidR="00A701F6">
                  <w:rPr>
                    <w:spacing w:val="-5"/>
                  </w:rPr>
                  <w:t xml:space="preserve"> </w:t>
                </w:r>
                <w:r w:rsidR="00A701F6">
                  <w:rPr>
                    <w:spacing w:val="-4"/>
                  </w:rPr>
                  <w:t>TRAVAILLEURS</w:t>
                </w:r>
                <w:r w:rsidR="00A701F6">
                  <w:rPr>
                    <w:spacing w:val="-5"/>
                  </w:rPr>
                  <w:t xml:space="preserve"> </w:t>
                </w:r>
                <w:r w:rsidR="00A701F6">
                  <w:rPr>
                    <w:spacing w:val="-4"/>
                  </w:rPr>
                  <w:t>DIRECTS</w:t>
                </w:r>
                <w:r w:rsidR="00A701F6">
                  <w:rPr>
                    <w:spacing w:val="-6"/>
                  </w:rPr>
                  <w:t xml:space="preserve"> </w:t>
                </w:r>
                <w:r w:rsidR="00A701F6">
                  <w:rPr>
                    <w:spacing w:val="-4"/>
                  </w:rPr>
                  <w:t>ET AUTRES</w:t>
                </w:r>
                <w:r w:rsidR="00A701F6">
                  <w:rPr>
                    <w:spacing w:val="-5"/>
                  </w:rPr>
                  <w:t xml:space="preserve"> </w:t>
                </w:r>
                <w:r w:rsidR="00A701F6">
                  <w:rPr>
                    <w:spacing w:val="-4"/>
                  </w:rPr>
                  <w:t>PRESTATAIRES</w:t>
                </w:r>
                <w:r w:rsidR="00A701F6">
                  <w:rPr>
                    <w:spacing w:val="-5"/>
                  </w:rPr>
                  <w:t xml:space="preserve"> </w:t>
                </w:r>
                <w:r w:rsidR="00A701F6">
                  <w:rPr>
                    <w:spacing w:val="-4"/>
                  </w:rPr>
                  <w:t>DU</w:t>
                </w:r>
                <w:r w:rsidR="00A701F6">
                  <w:rPr>
                    <w:spacing w:val="-5"/>
                  </w:rPr>
                  <w:t xml:space="preserve"> </w:t>
                </w:r>
                <w:r w:rsidR="00A701F6">
                  <w:rPr>
                    <w:spacing w:val="-4"/>
                  </w:rPr>
                  <w:t>PROJET</w:t>
                </w:r>
                <w:r w:rsidR="00A701F6">
                  <w:tab/>
                </w:r>
                <w:r w:rsidR="00A701F6">
                  <w:rPr>
                    <w:spacing w:val="-5"/>
                  </w:rPr>
                  <w:t>5</w:t>
                </w:r>
              </w:hyperlink>
              <w:r w:rsidR="00A701F6">
                <w:rPr>
                  <w:spacing w:val="-5"/>
                </w:rPr>
                <w:t>9</w:t>
              </w:r>
            </w:p>
            <w:p w14:paraId="1BE80A98" w14:textId="77777777" w:rsidR="00A701F6" w:rsidRDefault="00000000" w:rsidP="00A701F6">
              <w:pPr>
                <w:pStyle w:val="TOC3"/>
                <w:numPr>
                  <w:ilvl w:val="1"/>
                  <w:numId w:val="83"/>
                </w:numPr>
                <w:tabs>
                  <w:tab w:val="left" w:pos="2378"/>
                  <w:tab w:val="left" w:pos="2379"/>
                  <w:tab w:val="right" w:leader="dot" w:pos="10477"/>
                </w:tabs>
                <w:spacing w:before="123"/>
                <w:ind w:hanging="721"/>
              </w:pPr>
              <w:hyperlink w:anchor="_TOC_250003" w:history="1">
                <w:r w:rsidR="00A701F6">
                  <w:rPr>
                    <w:spacing w:val="-4"/>
                  </w:rPr>
                  <w:t>POUR LES</w:t>
                </w:r>
                <w:r w:rsidR="00A701F6">
                  <w:rPr>
                    <w:spacing w:val="-5"/>
                  </w:rPr>
                  <w:t xml:space="preserve"> </w:t>
                </w:r>
                <w:r w:rsidR="00A701F6">
                  <w:rPr>
                    <w:spacing w:val="-4"/>
                  </w:rPr>
                  <w:t>TRAVAILLEURS</w:t>
                </w:r>
                <w:r w:rsidR="00A701F6">
                  <w:rPr>
                    <w:spacing w:val="-5"/>
                  </w:rPr>
                  <w:t xml:space="preserve"> </w:t>
                </w:r>
                <w:r w:rsidR="00A701F6">
                  <w:rPr>
                    <w:spacing w:val="-4"/>
                  </w:rPr>
                  <w:t>DES</w:t>
                </w:r>
                <w:r w:rsidR="00A701F6">
                  <w:rPr>
                    <w:spacing w:val="-5"/>
                  </w:rPr>
                  <w:t xml:space="preserve"> </w:t>
                </w:r>
                <w:r w:rsidR="00A701F6">
                  <w:rPr>
                    <w:spacing w:val="-4"/>
                  </w:rPr>
                  <w:t>FOURNISSEURS</w:t>
                </w:r>
                <w:r w:rsidR="00A701F6">
                  <w:rPr>
                    <w:spacing w:val="-5"/>
                  </w:rPr>
                  <w:t xml:space="preserve"> </w:t>
                </w:r>
                <w:r w:rsidR="00A701F6">
                  <w:rPr>
                    <w:spacing w:val="-4"/>
                  </w:rPr>
                  <w:t>DE</w:t>
                </w:r>
                <w:r w:rsidR="00A701F6">
                  <w:rPr>
                    <w:spacing w:val="-5"/>
                  </w:rPr>
                  <w:t xml:space="preserve"> </w:t>
                </w:r>
                <w:r w:rsidR="00A701F6">
                  <w:rPr>
                    <w:spacing w:val="-4"/>
                  </w:rPr>
                  <w:t>BIENS</w:t>
                </w:r>
                <w:r w:rsidR="00A701F6">
                  <w:rPr>
                    <w:spacing w:val="-5"/>
                  </w:rPr>
                  <w:t xml:space="preserve"> </w:t>
                </w:r>
                <w:r w:rsidR="00A701F6">
                  <w:rPr>
                    <w:spacing w:val="-4"/>
                  </w:rPr>
                  <w:t>ET SERVICES</w:t>
                </w:r>
                <w:r w:rsidR="00A701F6">
                  <w:tab/>
                </w:r>
                <w:r w:rsidR="00A701F6">
                  <w:rPr>
                    <w:spacing w:val="-5"/>
                  </w:rPr>
                  <w:t>6</w:t>
                </w:r>
              </w:hyperlink>
              <w:r w:rsidR="00A701F6">
                <w:rPr>
                  <w:spacing w:val="-5"/>
                </w:rPr>
                <w:t>3</w:t>
              </w:r>
            </w:p>
            <w:p w14:paraId="2FEB33B3" w14:textId="77777777" w:rsidR="00A701F6" w:rsidRDefault="00A701F6" w:rsidP="00A701F6">
              <w:pPr>
                <w:pStyle w:val="TOC2"/>
                <w:numPr>
                  <w:ilvl w:val="0"/>
                  <w:numId w:val="92"/>
                </w:numPr>
                <w:tabs>
                  <w:tab w:val="left" w:pos="2138"/>
                  <w:tab w:val="left" w:pos="2139"/>
                  <w:tab w:val="right" w:leader="dot" w:pos="10480"/>
                </w:tabs>
                <w:spacing w:before="118"/>
                <w:ind w:hanging="721"/>
              </w:pPr>
              <w:r>
                <w:t>GESTION</w:t>
              </w:r>
              <w:r>
                <w:rPr>
                  <w:spacing w:val="-8"/>
                </w:rPr>
                <w:t xml:space="preserve"> </w:t>
              </w:r>
              <w:r>
                <w:t>DES</w:t>
              </w:r>
              <w:r>
                <w:rPr>
                  <w:spacing w:val="-8"/>
                </w:rPr>
                <w:t xml:space="preserve"> </w:t>
              </w:r>
              <w:r>
                <w:t>FOURNISSEURS</w:t>
              </w:r>
              <w:r>
                <w:rPr>
                  <w:spacing w:val="-8"/>
                </w:rPr>
                <w:t xml:space="preserve"> </w:t>
              </w:r>
              <w:r>
                <w:t>ET</w:t>
              </w:r>
              <w:r>
                <w:rPr>
                  <w:spacing w:val="-5"/>
                </w:rPr>
                <w:t xml:space="preserve"> </w:t>
              </w:r>
              <w:r>
                <w:rPr>
                  <w:spacing w:val="-2"/>
                </w:rPr>
                <w:t>PRESTATAIRES</w:t>
              </w:r>
              <w:r>
                <w:tab/>
              </w:r>
              <w:r>
                <w:rPr>
                  <w:spacing w:val="-5"/>
                </w:rPr>
                <w:t>65</w:t>
              </w:r>
            </w:p>
            <w:p w14:paraId="6D2B22A1" w14:textId="77777777" w:rsidR="00A701F6" w:rsidRDefault="00000000" w:rsidP="00A701F6">
              <w:pPr>
                <w:pStyle w:val="TOC3"/>
                <w:numPr>
                  <w:ilvl w:val="1"/>
                  <w:numId w:val="82"/>
                </w:numPr>
                <w:tabs>
                  <w:tab w:val="left" w:pos="2378"/>
                  <w:tab w:val="left" w:pos="2379"/>
                  <w:tab w:val="right" w:leader="dot" w:pos="10477"/>
                </w:tabs>
                <w:spacing w:before="120"/>
                <w:ind w:hanging="721"/>
              </w:pPr>
              <w:hyperlink w:anchor="_TOC_250002" w:history="1">
                <w:r w:rsidR="00A701F6">
                  <w:rPr>
                    <w:spacing w:val="-4"/>
                  </w:rPr>
                  <w:t>GESTION</w:t>
                </w:r>
                <w:r w:rsidR="00A701F6">
                  <w:rPr>
                    <w:spacing w:val="-5"/>
                  </w:rPr>
                  <w:t xml:space="preserve"> </w:t>
                </w:r>
                <w:r w:rsidR="00A701F6">
                  <w:rPr>
                    <w:spacing w:val="-4"/>
                  </w:rPr>
                  <w:t>DES</w:t>
                </w:r>
                <w:r w:rsidR="00A701F6">
                  <w:rPr>
                    <w:spacing w:val="-6"/>
                  </w:rPr>
                  <w:t xml:space="preserve"> </w:t>
                </w:r>
                <w:r w:rsidR="00A701F6">
                  <w:rPr>
                    <w:spacing w:val="-4"/>
                  </w:rPr>
                  <w:t>FOURNISSEURS</w:t>
                </w:r>
                <w:r w:rsidR="00A701F6">
                  <w:rPr>
                    <w:spacing w:val="-6"/>
                  </w:rPr>
                  <w:t xml:space="preserve"> </w:t>
                </w:r>
                <w:r w:rsidR="00A701F6">
                  <w:rPr>
                    <w:spacing w:val="-4"/>
                  </w:rPr>
                  <w:t>ET</w:t>
                </w:r>
                <w:r w:rsidR="00A701F6">
                  <w:rPr>
                    <w:spacing w:val="-5"/>
                  </w:rPr>
                  <w:t xml:space="preserve"> </w:t>
                </w:r>
                <w:r w:rsidR="00A701F6">
                  <w:rPr>
                    <w:spacing w:val="-4"/>
                  </w:rPr>
                  <w:t>PRESTATAIRES</w:t>
                </w:r>
                <w:r w:rsidR="00A701F6">
                  <w:tab/>
                </w:r>
                <w:r w:rsidR="00A701F6">
                  <w:rPr>
                    <w:spacing w:val="-5"/>
                  </w:rPr>
                  <w:t>6</w:t>
                </w:r>
              </w:hyperlink>
              <w:r w:rsidR="00A701F6">
                <w:rPr>
                  <w:spacing w:val="-5"/>
                </w:rPr>
                <w:t>5</w:t>
              </w:r>
            </w:p>
            <w:p w14:paraId="2ADC7B11" w14:textId="77777777" w:rsidR="00A701F6" w:rsidRDefault="00000000" w:rsidP="00A701F6">
              <w:pPr>
                <w:pStyle w:val="TOC3"/>
                <w:numPr>
                  <w:ilvl w:val="1"/>
                  <w:numId w:val="82"/>
                </w:numPr>
                <w:tabs>
                  <w:tab w:val="left" w:pos="2378"/>
                  <w:tab w:val="left" w:pos="2379"/>
                  <w:tab w:val="right" w:leader="dot" w:pos="10477"/>
                </w:tabs>
                <w:ind w:hanging="721"/>
              </w:pPr>
              <w:hyperlink w:anchor="_TOC_250001" w:history="1">
                <w:r w:rsidR="00A701F6">
                  <w:rPr>
                    <w:spacing w:val="-4"/>
                  </w:rPr>
                  <w:t>GESTION DES</w:t>
                </w:r>
                <w:r w:rsidR="00A701F6">
                  <w:rPr>
                    <w:spacing w:val="-5"/>
                  </w:rPr>
                  <w:t xml:space="preserve"> </w:t>
                </w:r>
                <w:r w:rsidR="00A701F6">
                  <w:rPr>
                    <w:spacing w:val="-4"/>
                  </w:rPr>
                  <w:t>CONTRACTANTS</w:t>
                </w:r>
                <w:r w:rsidR="00A701F6">
                  <w:tab/>
                </w:r>
                <w:r w:rsidR="00A701F6">
                  <w:rPr>
                    <w:spacing w:val="-5"/>
                  </w:rPr>
                  <w:t>6</w:t>
                </w:r>
              </w:hyperlink>
              <w:r w:rsidR="00A701F6">
                <w:rPr>
                  <w:spacing w:val="-5"/>
                </w:rPr>
                <w:t>6</w:t>
              </w:r>
            </w:p>
            <w:p w14:paraId="676A0953" w14:textId="77777777" w:rsidR="00A701F6" w:rsidRDefault="00A701F6" w:rsidP="00A701F6">
              <w:pPr>
                <w:pStyle w:val="TOC2"/>
                <w:numPr>
                  <w:ilvl w:val="0"/>
                  <w:numId w:val="92"/>
                </w:numPr>
                <w:tabs>
                  <w:tab w:val="left" w:pos="2138"/>
                  <w:tab w:val="left" w:pos="2139"/>
                  <w:tab w:val="right" w:leader="dot" w:pos="10480"/>
                </w:tabs>
                <w:spacing w:before="120"/>
                <w:ind w:hanging="721"/>
              </w:pPr>
              <w:r>
                <w:t>TRAVAILLEURS</w:t>
              </w:r>
              <w:r>
                <w:rPr>
                  <w:spacing w:val="-14"/>
                </w:rPr>
                <w:t xml:space="preserve"> </w:t>
              </w:r>
              <w:r>
                <w:rPr>
                  <w:spacing w:val="-2"/>
                </w:rPr>
                <w:t>COMMUNAUTAIRES</w:t>
              </w:r>
              <w:r>
                <w:tab/>
              </w:r>
              <w:r>
                <w:rPr>
                  <w:spacing w:val="-5"/>
                </w:rPr>
                <w:t>70</w:t>
              </w:r>
            </w:p>
            <w:p w14:paraId="69F4A04C" w14:textId="77777777" w:rsidR="00A701F6" w:rsidRDefault="00000000" w:rsidP="00A701F6">
              <w:pPr>
                <w:pStyle w:val="TOC1"/>
                <w:tabs>
                  <w:tab w:val="right" w:leader="dot" w:pos="10480"/>
                </w:tabs>
                <w:spacing w:before="99"/>
                <w:ind w:left="1418"/>
              </w:pPr>
              <w:hyperlink w:anchor="_TOC_250000" w:history="1">
                <w:r w:rsidR="00A701F6">
                  <w:rPr>
                    <w:spacing w:val="-2"/>
                  </w:rPr>
                  <w:t>ANNEXES</w:t>
                </w:r>
                <w:r w:rsidR="00A701F6">
                  <w:tab/>
                </w:r>
              </w:hyperlink>
              <w:r w:rsidR="00A701F6">
                <w:rPr>
                  <w:spacing w:val="-5"/>
                </w:rPr>
                <w:t>71</w:t>
              </w:r>
            </w:p>
          </w:sdtContent>
        </w:sdt>
        <w:p w14:paraId="68B67A12" w14:textId="77777777" w:rsidR="00A701F6" w:rsidRDefault="00A701F6" w:rsidP="00A701F6"/>
        <w:p w14:paraId="3590287D" w14:textId="3B75E50C" w:rsidR="00A43CB6" w:rsidRPr="00BD59AC" w:rsidRDefault="00A43CB6" w:rsidP="00A701F6">
          <w:pPr>
            <w:pStyle w:val="TOC2"/>
            <w:tabs>
              <w:tab w:val="left" w:leader="dot" w:pos="10372"/>
            </w:tabs>
            <w:spacing w:before="117"/>
            <w:ind w:left="1418" w:firstLine="0"/>
            <w:outlineLvl w:val="0"/>
          </w:pPr>
        </w:p>
        <w:p w14:paraId="361DE0C5" w14:textId="766E1873" w:rsidR="009F63E6" w:rsidRDefault="00000000" w:rsidP="00A43CB6">
          <w:pPr>
            <w:pStyle w:val="TOC2"/>
            <w:tabs>
              <w:tab w:val="left" w:leader="dot" w:pos="10372"/>
            </w:tabs>
            <w:spacing w:before="117"/>
            <w:ind w:left="1418" w:firstLine="0"/>
            <w:outlineLvl w:val="0"/>
          </w:pPr>
        </w:p>
      </w:sdtContent>
    </w:sdt>
    <w:p w14:paraId="361DE0C6" w14:textId="77777777" w:rsidR="009F63E6" w:rsidRDefault="009F63E6">
      <w:pPr>
        <w:sectPr w:rsidR="009F63E6">
          <w:type w:val="continuous"/>
          <w:pgSz w:w="11910" w:h="16840"/>
          <w:pgMar w:top="1300" w:right="0" w:bottom="1481" w:left="0" w:header="855" w:footer="827" w:gutter="0"/>
          <w:cols w:space="720"/>
        </w:sectPr>
      </w:pPr>
    </w:p>
    <w:p w14:paraId="361DE0C7" w14:textId="5E70862F" w:rsidR="009F63E6" w:rsidRDefault="00994C82">
      <w:pPr>
        <w:pStyle w:val="Heading2"/>
        <w:tabs>
          <w:tab w:val="left" w:pos="3797"/>
          <w:tab w:val="left" w:pos="10520"/>
        </w:tabs>
      </w:pPr>
      <w:bookmarkStart w:id="2" w:name="_TOC_250039"/>
      <w:r>
        <w:rPr>
          <w:color w:val="FFFFFF"/>
          <w:shd w:val="clear" w:color="auto" w:fill="1F3863"/>
        </w:rPr>
        <w:lastRenderedPageBreak/>
        <w:tab/>
        <w:t>LISTE</w:t>
      </w:r>
      <w:r>
        <w:rPr>
          <w:color w:val="FFFFFF"/>
          <w:spacing w:val="-7"/>
          <w:shd w:val="clear" w:color="auto" w:fill="1F3863"/>
        </w:rPr>
        <w:t xml:space="preserve"> </w:t>
      </w:r>
      <w:r>
        <w:rPr>
          <w:color w:val="FFFFFF"/>
          <w:shd w:val="clear" w:color="auto" w:fill="1F3863"/>
        </w:rPr>
        <w:t>DES</w:t>
      </w:r>
      <w:r>
        <w:rPr>
          <w:color w:val="FFFFFF"/>
          <w:spacing w:val="-3"/>
          <w:shd w:val="clear" w:color="auto" w:fill="1F3863"/>
        </w:rPr>
        <w:t xml:space="preserve"> </w:t>
      </w:r>
      <w:r>
        <w:rPr>
          <w:color w:val="FFFFFF"/>
          <w:spacing w:val="-2"/>
          <w:shd w:val="clear" w:color="auto" w:fill="1F3863"/>
        </w:rPr>
        <w:t>TABLEAUX</w:t>
      </w:r>
      <w:bookmarkEnd w:id="2"/>
      <w:r>
        <w:rPr>
          <w:color w:val="FFFFFF"/>
          <w:shd w:val="clear" w:color="auto" w:fill="1F3863"/>
        </w:rPr>
        <w:tab/>
      </w:r>
    </w:p>
    <w:p w14:paraId="361DE0C8" w14:textId="77777777" w:rsidR="009F63E6" w:rsidRDefault="00000000">
      <w:pPr>
        <w:tabs>
          <w:tab w:val="left" w:leader="dot" w:pos="10278"/>
        </w:tabs>
        <w:spacing w:before="120"/>
        <w:ind w:left="1418"/>
        <w:rPr>
          <w:rFonts w:ascii="Calibri" w:hAnsi="Calibri"/>
          <w:sz w:val="20"/>
        </w:rPr>
      </w:pPr>
      <w:hyperlink w:anchor="_bookmark0" w:history="1">
        <w:r w:rsidR="00994C82">
          <w:rPr>
            <w:smallCaps/>
            <w:sz w:val="20"/>
          </w:rPr>
          <w:t>Tableau</w:t>
        </w:r>
        <w:r w:rsidR="00994C82">
          <w:rPr>
            <w:smallCaps/>
            <w:spacing w:val="-8"/>
            <w:sz w:val="20"/>
          </w:rPr>
          <w:t xml:space="preserve"> </w:t>
        </w:r>
        <w:r w:rsidR="00994C82">
          <w:rPr>
            <w:smallCaps/>
            <w:sz w:val="20"/>
          </w:rPr>
          <w:t>1</w:t>
        </w:r>
        <w:r w:rsidR="00994C82">
          <w:rPr>
            <w:smallCaps/>
            <w:spacing w:val="-5"/>
            <w:sz w:val="20"/>
          </w:rPr>
          <w:t xml:space="preserve"> </w:t>
        </w:r>
        <w:r w:rsidR="00994C82">
          <w:rPr>
            <w:smallCaps/>
            <w:sz w:val="20"/>
          </w:rPr>
          <w:t>:</w:t>
        </w:r>
        <w:r w:rsidR="00994C82">
          <w:rPr>
            <w:smallCaps/>
            <w:spacing w:val="-11"/>
            <w:sz w:val="20"/>
          </w:rPr>
          <w:t xml:space="preserve"> </w:t>
        </w:r>
        <w:r w:rsidR="00994C82">
          <w:rPr>
            <w:smallCaps/>
            <w:sz w:val="20"/>
          </w:rPr>
          <w:t>Personnel</w:t>
        </w:r>
        <w:r w:rsidR="00994C82">
          <w:rPr>
            <w:smallCaps/>
            <w:spacing w:val="-5"/>
            <w:sz w:val="20"/>
          </w:rPr>
          <w:t xml:space="preserve"> </w:t>
        </w:r>
        <w:r w:rsidR="00994C82">
          <w:rPr>
            <w:smallCaps/>
            <w:sz w:val="20"/>
          </w:rPr>
          <w:t>de</w:t>
        </w:r>
        <w:r w:rsidR="00994C82">
          <w:rPr>
            <w:smallCaps/>
            <w:spacing w:val="-5"/>
            <w:sz w:val="20"/>
          </w:rPr>
          <w:t xml:space="preserve"> </w:t>
        </w:r>
        <w:r w:rsidR="00994C82">
          <w:rPr>
            <w:smallCaps/>
            <w:spacing w:val="-2"/>
            <w:sz w:val="20"/>
          </w:rPr>
          <w:t>l’UGP/PICMC</w:t>
        </w:r>
      </w:hyperlink>
      <w:r w:rsidR="00994C82">
        <w:rPr>
          <w:rFonts w:ascii="Times New Roman" w:hAnsi="Times New Roman"/>
          <w:sz w:val="20"/>
        </w:rPr>
        <w:tab/>
      </w:r>
      <w:hyperlink w:anchor="_bookmark0" w:history="1">
        <w:r w:rsidR="00994C82">
          <w:rPr>
            <w:rFonts w:ascii="Calibri" w:hAnsi="Calibri"/>
            <w:spacing w:val="-5"/>
            <w:sz w:val="20"/>
          </w:rPr>
          <w:t>10</w:t>
        </w:r>
      </w:hyperlink>
    </w:p>
    <w:p w14:paraId="361DE0C9" w14:textId="77777777" w:rsidR="009F63E6" w:rsidRDefault="00000000">
      <w:pPr>
        <w:tabs>
          <w:tab w:val="left" w:leader="dot" w:pos="10278"/>
        </w:tabs>
        <w:spacing w:before="119"/>
        <w:ind w:left="1418"/>
        <w:rPr>
          <w:rFonts w:ascii="Calibri" w:hAnsi="Calibri"/>
          <w:sz w:val="20"/>
        </w:rPr>
      </w:pPr>
      <w:hyperlink w:anchor="_bookmark1" w:history="1">
        <w:r w:rsidR="00994C82">
          <w:rPr>
            <w:smallCaps/>
            <w:sz w:val="20"/>
          </w:rPr>
          <w:t>Tableau</w:t>
        </w:r>
        <w:r w:rsidR="00994C82">
          <w:rPr>
            <w:smallCaps/>
            <w:spacing w:val="-9"/>
            <w:sz w:val="20"/>
          </w:rPr>
          <w:t xml:space="preserve"> </w:t>
        </w:r>
        <w:r w:rsidR="00994C82">
          <w:rPr>
            <w:smallCaps/>
            <w:sz w:val="20"/>
          </w:rPr>
          <w:t>2</w:t>
        </w:r>
        <w:r w:rsidR="00994C82">
          <w:rPr>
            <w:smallCaps/>
            <w:spacing w:val="-6"/>
            <w:sz w:val="20"/>
          </w:rPr>
          <w:t xml:space="preserve"> </w:t>
        </w:r>
        <w:r w:rsidR="00994C82">
          <w:rPr>
            <w:smallCaps/>
            <w:sz w:val="20"/>
          </w:rPr>
          <w:t>:</w:t>
        </w:r>
        <w:r w:rsidR="00994C82">
          <w:rPr>
            <w:smallCaps/>
            <w:spacing w:val="-11"/>
            <w:sz w:val="20"/>
          </w:rPr>
          <w:t xml:space="preserve"> </w:t>
        </w:r>
        <w:r w:rsidR="00994C82">
          <w:rPr>
            <w:smallCaps/>
            <w:sz w:val="20"/>
          </w:rPr>
          <w:t>Allotissement</w:t>
        </w:r>
        <w:r w:rsidR="00994C82">
          <w:rPr>
            <w:smallCaps/>
            <w:spacing w:val="-6"/>
            <w:sz w:val="20"/>
          </w:rPr>
          <w:t xml:space="preserve"> </w:t>
        </w:r>
        <w:r w:rsidR="00994C82">
          <w:rPr>
            <w:smallCaps/>
            <w:sz w:val="20"/>
          </w:rPr>
          <w:t>prévisionnel</w:t>
        </w:r>
        <w:r w:rsidR="00994C82">
          <w:rPr>
            <w:smallCaps/>
            <w:spacing w:val="-5"/>
            <w:sz w:val="20"/>
          </w:rPr>
          <w:t xml:space="preserve"> </w:t>
        </w:r>
        <w:r w:rsidR="00994C82">
          <w:rPr>
            <w:smallCaps/>
            <w:sz w:val="20"/>
          </w:rPr>
          <w:t>des</w:t>
        </w:r>
        <w:r w:rsidR="00994C82">
          <w:rPr>
            <w:smallCaps/>
            <w:spacing w:val="-6"/>
            <w:sz w:val="20"/>
          </w:rPr>
          <w:t xml:space="preserve"> </w:t>
        </w:r>
        <w:r w:rsidR="00994C82">
          <w:rPr>
            <w:smallCaps/>
            <w:sz w:val="20"/>
          </w:rPr>
          <w:t>travaux</w:t>
        </w:r>
        <w:r w:rsidR="00994C82">
          <w:rPr>
            <w:smallCaps/>
            <w:spacing w:val="-8"/>
            <w:sz w:val="20"/>
          </w:rPr>
          <w:t xml:space="preserve"> </w:t>
        </w:r>
        <w:r w:rsidR="00994C82">
          <w:rPr>
            <w:smallCaps/>
            <w:sz w:val="20"/>
          </w:rPr>
          <w:t>du</w:t>
        </w:r>
        <w:r w:rsidR="00994C82">
          <w:rPr>
            <w:smallCaps/>
            <w:spacing w:val="-3"/>
            <w:sz w:val="20"/>
          </w:rPr>
          <w:t xml:space="preserve"> </w:t>
        </w:r>
        <w:r w:rsidR="00994C82">
          <w:rPr>
            <w:smallCaps/>
            <w:spacing w:val="-2"/>
            <w:sz w:val="20"/>
          </w:rPr>
          <w:t>PICMC</w:t>
        </w:r>
      </w:hyperlink>
      <w:r w:rsidR="00994C82">
        <w:rPr>
          <w:smallCaps/>
          <w:sz w:val="20"/>
        </w:rPr>
        <w:tab/>
      </w:r>
      <w:hyperlink w:anchor="_bookmark1" w:history="1">
        <w:r w:rsidR="00994C82">
          <w:rPr>
            <w:rFonts w:ascii="Calibri" w:hAnsi="Calibri"/>
            <w:spacing w:val="-5"/>
            <w:sz w:val="20"/>
          </w:rPr>
          <w:t>11</w:t>
        </w:r>
      </w:hyperlink>
    </w:p>
    <w:p w14:paraId="361DE0CA" w14:textId="77777777" w:rsidR="009F63E6" w:rsidRDefault="00000000">
      <w:pPr>
        <w:tabs>
          <w:tab w:val="left" w:leader="dot" w:pos="10278"/>
        </w:tabs>
        <w:spacing w:before="120"/>
        <w:ind w:left="1418"/>
        <w:rPr>
          <w:rFonts w:ascii="Calibri"/>
          <w:sz w:val="20"/>
        </w:rPr>
      </w:pPr>
      <w:hyperlink w:anchor="_bookmark2" w:history="1">
        <w:r w:rsidR="00994C82">
          <w:rPr>
            <w:smallCaps/>
            <w:sz w:val="20"/>
          </w:rPr>
          <w:t>Tableau</w:t>
        </w:r>
        <w:r w:rsidR="00994C82">
          <w:rPr>
            <w:smallCaps/>
            <w:spacing w:val="-9"/>
            <w:sz w:val="20"/>
          </w:rPr>
          <w:t xml:space="preserve"> </w:t>
        </w:r>
        <w:r w:rsidR="00994C82">
          <w:rPr>
            <w:smallCaps/>
            <w:sz w:val="20"/>
          </w:rPr>
          <w:t>3</w:t>
        </w:r>
        <w:r w:rsidR="00994C82">
          <w:rPr>
            <w:smallCaps/>
            <w:spacing w:val="-6"/>
            <w:sz w:val="20"/>
          </w:rPr>
          <w:t xml:space="preserve"> </w:t>
        </w:r>
        <w:r w:rsidR="00994C82">
          <w:rPr>
            <w:smallCaps/>
            <w:sz w:val="20"/>
          </w:rPr>
          <w:t>:</w:t>
        </w:r>
        <w:r w:rsidR="00994C82">
          <w:rPr>
            <w:smallCaps/>
            <w:spacing w:val="-11"/>
            <w:sz w:val="20"/>
          </w:rPr>
          <w:t xml:space="preserve"> </w:t>
        </w:r>
        <w:r w:rsidR="00994C82">
          <w:rPr>
            <w:smallCaps/>
            <w:sz w:val="20"/>
          </w:rPr>
          <w:t>Effectifs</w:t>
        </w:r>
        <w:r w:rsidR="00994C82">
          <w:rPr>
            <w:smallCaps/>
            <w:spacing w:val="-6"/>
            <w:sz w:val="20"/>
          </w:rPr>
          <w:t xml:space="preserve"> </w:t>
        </w:r>
        <w:r w:rsidR="00994C82">
          <w:rPr>
            <w:smallCaps/>
            <w:sz w:val="20"/>
          </w:rPr>
          <w:t>des</w:t>
        </w:r>
        <w:r w:rsidR="00994C82">
          <w:rPr>
            <w:smallCaps/>
            <w:spacing w:val="-6"/>
            <w:sz w:val="20"/>
          </w:rPr>
          <w:t xml:space="preserve"> </w:t>
        </w:r>
        <w:r w:rsidR="00994C82">
          <w:rPr>
            <w:smallCaps/>
            <w:sz w:val="20"/>
          </w:rPr>
          <w:t>travailleurs</w:t>
        </w:r>
        <w:r w:rsidR="00994C82">
          <w:rPr>
            <w:smallCaps/>
            <w:spacing w:val="-4"/>
            <w:sz w:val="20"/>
          </w:rPr>
          <w:t xml:space="preserve"> </w:t>
        </w:r>
        <w:r w:rsidR="00994C82">
          <w:rPr>
            <w:smallCaps/>
            <w:spacing w:val="-2"/>
            <w:sz w:val="20"/>
          </w:rPr>
          <w:t>contractuels</w:t>
        </w:r>
      </w:hyperlink>
      <w:r w:rsidR="00994C82">
        <w:rPr>
          <w:smallCaps/>
          <w:sz w:val="20"/>
        </w:rPr>
        <w:tab/>
      </w:r>
      <w:hyperlink w:anchor="_bookmark2" w:history="1">
        <w:r w:rsidR="00994C82">
          <w:rPr>
            <w:rFonts w:ascii="Calibri"/>
            <w:spacing w:val="-5"/>
            <w:sz w:val="20"/>
          </w:rPr>
          <w:t>13</w:t>
        </w:r>
      </w:hyperlink>
    </w:p>
    <w:p w14:paraId="361DE0CB" w14:textId="77777777" w:rsidR="009F63E6" w:rsidRDefault="00000000">
      <w:pPr>
        <w:tabs>
          <w:tab w:val="left" w:leader="dot" w:pos="10278"/>
        </w:tabs>
        <w:spacing w:before="121"/>
        <w:ind w:left="1418"/>
        <w:rPr>
          <w:rFonts w:ascii="Calibri" w:hAnsi="Calibri"/>
          <w:sz w:val="20"/>
        </w:rPr>
      </w:pPr>
      <w:hyperlink w:anchor="_bookmark3" w:history="1">
        <w:r w:rsidR="00994C82">
          <w:rPr>
            <w:smallCaps/>
            <w:sz w:val="20"/>
          </w:rPr>
          <w:t>Tableau</w:t>
        </w:r>
        <w:r w:rsidR="00994C82">
          <w:rPr>
            <w:smallCaps/>
            <w:spacing w:val="-8"/>
            <w:sz w:val="20"/>
          </w:rPr>
          <w:t xml:space="preserve"> </w:t>
        </w:r>
        <w:r w:rsidR="00994C82">
          <w:rPr>
            <w:smallCaps/>
            <w:sz w:val="20"/>
          </w:rPr>
          <w:t>4</w:t>
        </w:r>
        <w:r w:rsidR="00994C82">
          <w:rPr>
            <w:smallCaps/>
            <w:spacing w:val="-5"/>
            <w:sz w:val="20"/>
          </w:rPr>
          <w:t xml:space="preserve"> </w:t>
        </w:r>
        <w:r w:rsidR="00994C82">
          <w:rPr>
            <w:smallCaps/>
            <w:sz w:val="20"/>
          </w:rPr>
          <w:t>:</w:t>
        </w:r>
        <w:r w:rsidR="00994C82">
          <w:rPr>
            <w:smallCaps/>
            <w:spacing w:val="-11"/>
            <w:sz w:val="20"/>
          </w:rPr>
          <w:t xml:space="preserve"> </w:t>
        </w:r>
        <w:r w:rsidR="00994C82">
          <w:rPr>
            <w:smallCaps/>
            <w:sz w:val="20"/>
          </w:rPr>
          <w:t>Dispositions</w:t>
        </w:r>
        <w:r w:rsidR="00994C82">
          <w:rPr>
            <w:smallCaps/>
            <w:spacing w:val="-5"/>
            <w:sz w:val="20"/>
          </w:rPr>
          <w:t xml:space="preserve"> </w:t>
        </w:r>
        <w:r w:rsidR="00994C82">
          <w:rPr>
            <w:smallCaps/>
            <w:sz w:val="20"/>
          </w:rPr>
          <w:t>en</w:t>
        </w:r>
        <w:r w:rsidR="00994C82">
          <w:rPr>
            <w:smallCaps/>
            <w:spacing w:val="-4"/>
            <w:sz w:val="20"/>
          </w:rPr>
          <w:t xml:space="preserve"> </w:t>
        </w:r>
        <w:r w:rsidR="00994C82">
          <w:rPr>
            <w:smallCaps/>
            <w:sz w:val="20"/>
          </w:rPr>
          <w:t>matière</w:t>
        </w:r>
        <w:r w:rsidR="00994C82">
          <w:rPr>
            <w:smallCaps/>
            <w:spacing w:val="-4"/>
            <w:sz w:val="20"/>
          </w:rPr>
          <w:t xml:space="preserve"> </w:t>
        </w:r>
        <w:r w:rsidR="00994C82">
          <w:rPr>
            <w:smallCaps/>
            <w:sz w:val="20"/>
          </w:rPr>
          <w:t>d’hygiène</w:t>
        </w:r>
        <w:r w:rsidR="00994C82">
          <w:rPr>
            <w:smallCaps/>
            <w:spacing w:val="-5"/>
            <w:sz w:val="20"/>
          </w:rPr>
          <w:t xml:space="preserve"> </w:t>
        </w:r>
        <w:r w:rsidR="00994C82">
          <w:rPr>
            <w:smallCaps/>
            <w:sz w:val="20"/>
          </w:rPr>
          <w:t>et</w:t>
        </w:r>
        <w:r w:rsidR="00994C82">
          <w:rPr>
            <w:smallCaps/>
            <w:spacing w:val="-3"/>
            <w:sz w:val="20"/>
          </w:rPr>
          <w:t xml:space="preserve"> </w:t>
        </w:r>
        <w:r w:rsidR="00994C82">
          <w:rPr>
            <w:smallCaps/>
            <w:sz w:val="20"/>
          </w:rPr>
          <w:t>de</w:t>
        </w:r>
        <w:r w:rsidR="00994C82">
          <w:rPr>
            <w:smallCaps/>
            <w:spacing w:val="-5"/>
            <w:sz w:val="20"/>
          </w:rPr>
          <w:t xml:space="preserve"> </w:t>
        </w:r>
        <w:r w:rsidR="00994C82">
          <w:rPr>
            <w:smallCaps/>
            <w:sz w:val="20"/>
          </w:rPr>
          <w:t>sécurité</w:t>
        </w:r>
        <w:r w:rsidR="00994C82">
          <w:rPr>
            <w:smallCaps/>
            <w:spacing w:val="-3"/>
            <w:sz w:val="20"/>
          </w:rPr>
          <w:t xml:space="preserve"> </w:t>
        </w:r>
        <w:r w:rsidR="00994C82">
          <w:rPr>
            <w:smallCaps/>
            <w:sz w:val="20"/>
          </w:rPr>
          <w:t>dans</w:t>
        </w:r>
        <w:r w:rsidR="00994C82">
          <w:rPr>
            <w:smallCaps/>
            <w:spacing w:val="-5"/>
            <w:sz w:val="20"/>
          </w:rPr>
          <w:t xml:space="preserve"> </w:t>
        </w:r>
        <w:r w:rsidR="00994C82">
          <w:rPr>
            <w:smallCaps/>
            <w:sz w:val="20"/>
          </w:rPr>
          <w:t>le</w:t>
        </w:r>
        <w:r w:rsidR="00994C82">
          <w:rPr>
            <w:smallCaps/>
            <w:spacing w:val="-5"/>
            <w:sz w:val="20"/>
          </w:rPr>
          <w:t xml:space="preserve"> </w:t>
        </w:r>
        <w:r w:rsidR="00994C82">
          <w:rPr>
            <w:smallCaps/>
            <w:sz w:val="20"/>
          </w:rPr>
          <w:t>code</w:t>
        </w:r>
        <w:r w:rsidR="00994C82">
          <w:rPr>
            <w:smallCaps/>
            <w:spacing w:val="-4"/>
            <w:sz w:val="20"/>
          </w:rPr>
          <w:t xml:space="preserve"> </w:t>
        </w:r>
        <w:r w:rsidR="00994C82">
          <w:rPr>
            <w:smallCaps/>
            <w:sz w:val="20"/>
          </w:rPr>
          <w:t>du</w:t>
        </w:r>
        <w:r w:rsidR="00994C82">
          <w:rPr>
            <w:smallCaps/>
            <w:spacing w:val="-8"/>
            <w:sz w:val="20"/>
          </w:rPr>
          <w:t xml:space="preserve"> </w:t>
        </w:r>
        <w:r w:rsidR="00994C82">
          <w:rPr>
            <w:smallCaps/>
            <w:spacing w:val="-2"/>
            <w:sz w:val="20"/>
          </w:rPr>
          <w:t>travail</w:t>
        </w:r>
      </w:hyperlink>
      <w:r w:rsidR="00994C82">
        <w:rPr>
          <w:smallCaps/>
          <w:sz w:val="20"/>
        </w:rPr>
        <w:tab/>
      </w:r>
      <w:hyperlink w:anchor="_bookmark3" w:history="1">
        <w:r w:rsidR="00994C82">
          <w:rPr>
            <w:rFonts w:ascii="Calibri" w:hAnsi="Calibri"/>
            <w:spacing w:val="-5"/>
            <w:sz w:val="20"/>
          </w:rPr>
          <w:t>22</w:t>
        </w:r>
      </w:hyperlink>
    </w:p>
    <w:p w14:paraId="361DE0CC" w14:textId="77777777" w:rsidR="009F63E6" w:rsidRDefault="00000000">
      <w:pPr>
        <w:tabs>
          <w:tab w:val="left" w:leader="dot" w:pos="10278"/>
        </w:tabs>
        <w:spacing w:before="120"/>
        <w:ind w:left="1418"/>
        <w:rPr>
          <w:rFonts w:ascii="Calibri" w:hAnsi="Calibri"/>
          <w:sz w:val="20"/>
        </w:rPr>
      </w:pPr>
      <w:hyperlink w:anchor="_bookmark4" w:history="1">
        <w:r w:rsidR="00994C82">
          <w:rPr>
            <w:smallCaps/>
            <w:sz w:val="20"/>
          </w:rPr>
          <w:t>Tableau</w:t>
        </w:r>
        <w:r w:rsidR="00994C82">
          <w:rPr>
            <w:smallCaps/>
            <w:spacing w:val="-7"/>
            <w:sz w:val="20"/>
          </w:rPr>
          <w:t xml:space="preserve"> </w:t>
        </w:r>
        <w:r w:rsidR="00994C82">
          <w:rPr>
            <w:smallCaps/>
            <w:sz w:val="20"/>
          </w:rPr>
          <w:t>5</w:t>
        </w:r>
        <w:r w:rsidR="00994C82">
          <w:rPr>
            <w:smallCaps/>
            <w:spacing w:val="-4"/>
            <w:sz w:val="20"/>
          </w:rPr>
          <w:t xml:space="preserve"> </w:t>
        </w:r>
        <w:r w:rsidR="00994C82">
          <w:rPr>
            <w:smallCaps/>
            <w:sz w:val="20"/>
          </w:rPr>
          <w:t>:</w:t>
        </w:r>
        <w:r w:rsidR="00994C82">
          <w:rPr>
            <w:smallCaps/>
            <w:spacing w:val="-12"/>
            <w:sz w:val="20"/>
          </w:rPr>
          <w:t xml:space="preserve"> </w:t>
        </w:r>
        <w:r w:rsidR="00994C82">
          <w:rPr>
            <w:smallCaps/>
            <w:sz w:val="20"/>
          </w:rPr>
          <w:t>Risques</w:t>
        </w:r>
        <w:r w:rsidR="00994C82">
          <w:rPr>
            <w:smallCaps/>
            <w:spacing w:val="-4"/>
            <w:sz w:val="20"/>
          </w:rPr>
          <w:t xml:space="preserve"> </w:t>
        </w:r>
        <w:r w:rsidR="00994C82">
          <w:rPr>
            <w:smallCaps/>
            <w:sz w:val="20"/>
          </w:rPr>
          <w:t>et</w:t>
        </w:r>
        <w:r w:rsidR="00994C82">
          <w:rPr>
            <w:smallCaps/>
            <w:spacing w:val="-6"/>
            <w:sz w:val="20"/>
          </w:rPr>
          <w:t xml:space="preserve"> </w:t>
        </w:r>
        <w:r w:rsidR="00994C82">
          <w:rPr>
            <w:smallCaps/>
            <w:sz w:val="20"/>
          </w:rPr>
          <w:t>impacts</w:t>
        </w:r>
        <w:r w:rsidR="00994C82">
          <w:rPr>
            <w:smallCaps/>
            <w:spacing w:val="-4"/>
            <w:sz w:val="20"/>
          </w:rPr>
          <w:t xml:space="preserve"> </w:t>
        </w:r>
        <w:r w:rsidR="00994C82">
          <w:rPr>
            <w:smallCaps/>
            <w:sz w:val="20"/>
          </w:rPr>
          <w:t>potentiels</w:t>
        </w:r>
        <w:r w:rsidR="00994C82">
          <w:rPr>
            <w:smallCaps/>
            <w:spacing w:val="-3"/>
            <w:sz w:val="20"/>
          </w:rPr>
          <w:t xml:space="preserve"> </w:t>
        </w:r>
        <w:r w:rsidR="00994C82">
          <w:rPr>
            <w:smallCaps/>
            <w:sz w:val="20"/>
          </w:rPr>
          <w:t>de</w:t>
        </w:r>
        <w:r w:rsidR="00994C82">
          <w:rPr>
            <w:smallCaps/>
            <w:spacing w:val="-3"/>
            <w:sz w:val="20"/>
          </w:rPr>
          <w:t xml:space="preserve"> </w:t>
        </w:r>
        <w:r w:rsidR="00994C82">
          <w:rPr>
            <w:smallCaps/>
            <w:sz w:val="20"/>
          </w:rPr>
          <w:t>la</w:t>
        </w:r>
        <w:r w:rsidR="00994C82">
          <w:rPr>
            <w:smallCaps/>
            <w:spacing w:val="-3"/>
            <w:sz w:val="20"/>
          </w:rPr>
          <w:t xml:space="preserve"> </w:t>
        </w:r>
        <w:r w:rsidR="00994C82">
          <w:rPr>
            <w:smallCaps/>
            <w:sz w:val="20"/>
          </w:rPr>
          <w:t>main</w:t>
        </w:r>
        <w:r w:rsidR="00994C82">
          <w:rPr>
            <w:smallCaps/>
            <w:spacing w:val="-6"/>
            <w:sz w:val="20"/>
          </w:rPr>
          <w:t xml:space="preserve"> </w:t>
        </w:r>
        <w:r w:rsidR="00994C82">
          <w:rPr>
            <w:smallCaps/>
            <w:sz w:val="20"/>
          </w:rPr>
          <w:t>d’œuvre</w:t>
        </w:r>
        <w:r w:rsidR="00994C82">
          <w:rPr>
            <w:smallCaps/>
            <w:spacing w:val="-3"/>
            <w:sz w:val="20"/>
          </w:rPr>
          <w:t xml:space="preserve"> </w:t>
        </w:r>
        <w:r w:rsidR="00994C82">
          <w:rPr>
            <w:smallCaps/>
            <w:sz w:val="20"/>
          </w:rPr>
          <w:t>dans</w:t>
        </w:r>
        <w:r w:rsidR="00994C82">
          <w:rPr>
            <w:smallCaps/>
            <w:spacing w:val="-4"/>
            <w:sz w:val="20"/>
          </w:rPr>
          <w:t xml:space="preserve"> </w:t>
        </w:r>
        <w:r w:rsidR="00994C82">
          <w:rPr>
            <w:smallCaps/>
            <w:sz w:val="20"/>
          </w:rPr>
          <w:t>le</w:t>
        </w:r>
        <w:r w:rsidR="00994C82">
          <w:rPr>
            <w:smallCaps/>
            <w:spacing w:val="-5"/>
            <w:sz w:val="20"/>
          </w:rPr>
          <w:t xml:space="preserve"> </w:t>
        </w:r>
        <w:r w:rsidR="00994C82">
          <w:rPr>
            <w:smallCaps/>
            <w:sz w:val="20"/>
          </w:rPr>
          <w:t>cadre</w:t>
        </w:r>
        <w:r w:rsidR="00994C82">
          <w:rPr>
            <w:smallCaps/>
            <w:spacing w:val="-5"/>
            <w:sz w:val="20"/>
          </w:rPr>
          <w:t xml:space="preserve"> </w:t>
        </w:r>
        <w:r w:rsidR="00994C82">
          <w:rPr>
            <w:smallCaps/>
            <w:sz w:val="20"/>
          </w:rPr>
          <w:t>du</w:t>
        </w:r>
        <w:r w:rsidR="00994C82">
          <w:rPr>
            <w:smallCaps/>
            <w:spacing w:val="-2"/>
            <w:sz w:val="20"/>
          </w:rPr>
          <w:t xml:space="preserve"> PICMC</w:t>
        </w:r>
      </w:hyperlink>
      <w:r w:rsidR="00994C82">
        <w:rPr>
          <w:smallCaps/>
          <w:sz w:val="20"/>
        </w:rPr>
        <w:tab/>
      </w:r>
      <w:hyperlink w:anchor="_bookmark4" w:history="1">
        <w:r w:rsidR="00994C82">
          <w:rPr>
            <w:rFonts w:ascii="Calibri" w:hAnsi="Calibri"/>
            <w:spacing w:val="-5"/>
            <w:sz w:val="20"/>
          </w:rPr>
          <w:t>27</w:t>
        </w:r>
      </w:hyperlink>
    </w:p>
    <w:p w14:paraId="361DE0CD" w14:textId="77777777" w:rsidR="009F63E6" w:rsidRDefault="00000000">
      <w:pPr>
        <w:tabs>
          <w:tab w:val="left" w:leader="dot" w:pos="10278"/>
        </w:tabs>
        <w:spacing w:before="119"/>
        <w:ind w:left="1418"/>
        <w:rPr>
          <w:rFonts w:ascii="Calibri" w:hAnsi="Calibri"/>
          <w:sz w:val="20"/>
        </w:rPr>
      </w:pPr>
      <w:hyperlink w:anchor="_bookmark5" w:history="1">
        <w:r w:rsidR="00994C82">
          <w:rPr>
            <w:smallCaps/>
            <w:sz w:val="20"/>
          </w:rPr>
          <w:t>Tableau</w:t>
        </w:r>
        <w:r w:rsidR="00994C82">
          <w:rPr>
            <w:smallCaps/>
            <w:spacing w:val="-8"/>
            <w:sz w:val="20"/>
          </w:rPr>
          <w:t xml:space="preserve"> </w:t>
        </w:r>
        <w:r w:rsidR="00994C82">
          <w:rPr>
            <w:smallCaps/>
            <w:sz w:val="20"/>
          </w:rPr>
          <w:t>6</w:t>
        </w:r>
        <w:r w:rsidR="00994C82">
          <w:rPr>
            <w:smallCaps/>
            <w:spacing w:val="-6"/>
            <w:sz w:val="20"/>
          </w:rPr>
          <w:t xml:space="preserve"> </w:t>
        </w:r>
        <w:r w:rsidR="00994C82">
          <w:rPr>
            <w:smallCaps/>
            <w:sz w:val="20"/>
          </w:rPr>
          <w:t>:</w:t>
        </w:r>
        <w:r w:rsidR="00994C82">
          <w:rPr>
            <w:smallCaps/>
            <w:spacing w:val="-11"/>
            <w:sz w:val="20"/>
          </w:rPr>
          <w:t xml:space="preserve"> </w:t>
        </w:r>
        <w:r w:rsidR="00994C82">
          <w:rPr>
            <w:smallCaps/>
            <w:sz w:val="20"/>
          </w:rPr>
          <w:t>Rôle</w:t>
        </w:r>
        <w:r w:rsidR="00994C82">
          <w:rPr>
            <w:smallCaps/>
            <w:spacing w:val="-5"/>
            <w:sz w:val="20"/>
          </w:rPr>
          <w:t xml:space="preserve"> </w:t>
        </w:r>
        <w:r w:rsidR="00994C82">
          <w:rPr>
            <w:smallCaps/>
            <w:sz w:val="20"/>
          </w:rPr>
          <w:t>et</w:t>
        </w:r>
        <w:r w:rsidR="00994C82">
          <w:rPr>
            <w:smallCaps/>
            <w:spacing w:val="-4"/>
            <w:sz w:val="20"/>
          </w:rPr>
          <w:t xml:space="preserve"> </w:t>
        </w:r>
        <w:r w:rsidR="00994C82">
          <w:rPr>
            <w:smallCaps/>
            <w:sz w:val="20"/>
          </w:rPr>
          <w:t>responsabilités</w:t>
        </w:r>
        <w:r w:rsidR="00994C82">
          <w:rPr>
            <w:smallCaps/>
            <w:spacing w:val="-4"/>
            <w:sz w:val="20"/>
          </w:rPr>
          <w:t xml:space="preserve"> </w:t>
        </w:r>
        <w:r w:rsidR="00994C82">
          <w:rPr>
            <w:smallCaps/>
            <w:sz w:val="20"/>
          </w:rPr>
          <w:t>dans</w:t>
        </w:r>
        <w:r w:rsidR="00994C82">
          <w:rPr>
            <w:smallCaps/>
            <w:spacing w:val="-3"/>
            <w:sz w:val="20"/>
          </w:rPr>
          <w:t xml:space="preserve"> </w:t>
        </w:r>
        <w:r w:rsidR="00994C82">
          <w:rPr>
            <w:smallCaps/>
            <w:sz w:val="20"/>
          </w:rPr>
          <w:t>la</w:t>
        </w:r>
        <w:r w:rsidR="00994C82">
          <w:rPr>
            <w:smallCaps/>
            <w:spacing w:val="-4"/>
            <w:sz w:val="20"/>
          </w:rPr>
          <w:t xml:space="preserve"> </w:t>
        </w:r>
        <w:r w:rsidR="00994C82">
          <w:rPr>
            <w:smallCaps/>
            <w:sz w:val="20"/>
          </w:rPr>
          <w:t>gestion</w:t>
        </w:r>
        <w:r w:rsidR="00994C82">
          <w:rPr>
            <w:smallCaps/>
            <w:spacing w:val="-7"/>
            <w:sz w:val="20"/>
          </w:rPr>
          <w:t xml:space="preserve"> </w:t>
        </w:r>
        <w:r w:rsidR="00994C82">
          <w:rPr>
            <w:smallCaps/>
            <w:sz w:val="20"/>
          </w:rPr>
          <w:t>du</w:t>
        </w:r>
        <w:r w:rsidR="00994C82">
          <w:rPr>
            <w:smallCaps/>
            <w:spacing w:val="-2"/>
            <w:sz w:val="20"/>
          </w:rPr>
          <w:t xml:space="preserve"> </w:t>
        </w:r>
        <w:r w:rsidR="00994C82">
          <w:rPr>
            <w:smallCaps/>
            <w:spacing w:val="-4"/>
            <w:sz w:val="20"/>
          </w:rPr>
          <w:t>PGMO</w:t>
        </w:r>
      </w:hyperlink>
      <w:r w:rsidR="00994C82">
        <w:rPr>
          <w:smallCaps/>
          <w:sz w:val="20"/>
        </w:rPr>
        <w:tab/>
      </w:r>
      <w:hyperlink w:anchor="_bookmark5" w:history="1">
        <w:r w:rsidR="00994C82">
          <w:rPr>
            <w:rFonts w:ascii="Calibri" w:hAnsi="Calibri"/>
            <w:spacing w:val="-5"/>
            <w:sz w:val="20"/>
          </w:rPr>
          <w:t>35</w:t>
        </w:r>
      </w:hyperlink>
    </w:p>
    <w:p w14:paraId="361DE0CE" w14:textId="77777777" w:rsidR="009F63E6" w:rsidRDefault="009F63E6">
      <w:pPr>
        <w:rPr>
          <w:rFonts w:ascii="Calibri" w:hAnsi="Calibri"/>
          <w:sz w:val="20"/>
        </w:rPr>
        <w:sectPr w:rsidR="009F63E6">
          <w:pgSz w:w="11910" w:h="16840"/>
          <w:pgMar w:top="1280" w:right="0" w:bottom="1020" w:left="0" w:header="855" w:footer="827" w:gutter="0"/>
          <w:cols w:space="720"/>
        </w:sectPr>
      </w:pPr>
    </w:p>
    <w:p w14:paraId="361DE0CF" w14:textId="3D4EE41C" w:rsidR="009F63E6" w:rsidRDefault="00994C82">
      <w:pPr>
        <w:pStyle w:val="Heading2"/>
        <w:tabs>
          <w:tab w:val="left" w:pos="3569"/>
          <w:tab w:val="left" w:pos="10520"/>
        </w:tabs>
      </w:pPr>
      <w:bookmarkStart w:id="3" w:name="_TOC_250038"/>
      <w:r>
        <w:rPr>
          <w:color w:val="FFFFFF"/>
          <w:shd w:val="clear" w:color="auto" w:fill="1F3863"/>
        </w:rPr>
        <w:lastRenderedPageBreak/>
        <w:tab/>
        <w:t>SIGLES</w:t>
      </w:r>
      <w:r>
        <w:rPr>
          <w:color w:val="FFFFFF"/>
          <w:spacing w:val="-7"/>
          <w:shd w:val="clear" w:color="auto" w:fill="1F3863"/>
        </w:rPr>
        <w:t xml:space="preserve"> </w:t>
      </w:r>
      <w:r>
        <w:rPr>
          <w:color w:val="FFFFFF"/>
          <w:shd w:val="clear" w:color="auto" w:fill="1F3863"/>
        </w:rPr>
        <w:t>ET</w:t>
      </w:r>
      <w:r>
        <w:rPr>
          <w:color w:val="FFFFFF"/>
          <w:spacing w:val="-5"/>
          <w:shd w:val="clear" w:color="auto" w:fill="1F3863"/>
        </w:rPr>
        <w:t xml:space="preserve"> </w:t>
      </w:r>
      <w:r>
        <w:rPr>
          <w:color w:val="FFFFFF"/>
          <w:spacing w:val="-2"/>
          <w:shd w:val="clear" w:color="auto" w:fill="1F3863"/>
        </w:rPr>
        <w:t>ACRONYMES</w:t>
      </w:r>
      <w:bookmarkEnd w:id="3"/>
      <w:r>
        <w:rPr>
          <w:color w:val="FFFFFF"/>
          <w:shd w:val="clear" w:color="auto" w:fill="1F3863"/>
        </w:rPr>
        <w:tab/>
      </w:r>
    </w:p>
    <w:p w14:paraId="361DE0D1" w14:textId="15DAEEAB" w:rsidR="009F63E6" w:rsidRDefault="00994C82">
      <w:pPr>
        <w:pStyle w:val="BodyText"/>
        <w:tabs>
          <w:tab w:val="left" w:pos="3542"/>
        </w:tabs>
        <w:spacing w:before="39"/>
        <w:ind w:left="1418"/>
      </w:pPr>
      <w:r>
        <w:rPr>
          <w:b/>
          <w:spacing w:val="-5"/>
        </w:rPr>
        <w:t>BM</w:t>
      </w:r>
      <w:r>
        <w:rPr>
          <w:b/>
        </w:rPr>
        <w:tab/>
      </w:r>
      <w:r>
        <w:t>Banque</w:t>
      </w:r>
      <w:r>
        <w:rPr>
          <w:spacing w:val="-5"/>
        </w:rPr>
        <w:t xml:space="preserve"> </w:t>
      </w:r>
      <w:r w:rsidR="00235F57">
        <w:rPr>
          <w:spacing w:val="-2"/>
        </w:rPr>
        <w:t>m</w:t>
      </w:r>
      <w:r>
        <w:rPr>
          <w:spacing w:val="-2"/>
        </w:rPr>
        <w:t>ondiale</w:t>
      </w:r>
    </w:p>
    <w:p w14:paraId="361DE0D2" w14:textId="77777777" w:rsidR="009F63E6" w:rsidRDefault="00994C82">
      <w:pPr>
        <w:pStyle w:val="BodyText"/>
        <w:tabs>
          <w:tab w:val="left" w:pos="3542"/>
        </w:tabs>
        <w:spacing w:before="40"/>
        <w:ind w:left="1418"/>
      </w:pPr>
      <w:r>
        <w:rPr>
          <w:b/>
          <w:spacing w:val="-4"/>
        </w:rPr>
        <w:t>CCNI</w:t>
      </w:r>
      <w:r>
        <w:rPr>
          <w:b/>
        </w:rPr>
        <w:tab/>
      </w:r>
      <w:r>
        <w:t>Convention</w:t>
      </w:r>
      <w:r>
        <w:rPr>
          <w:spacing w:val="-13"/>
        </w:rPr>
        <w:t xml:space="preserve"> </w:t>
      </w:r>
      <w:r>
        <w:t>Collective</w:t>
      </w:r>
      <w:r>
        <w:rPr>
          <w:spacing w:val="-11"/>
        </w:rPr>
        <w:t xml:space="preserve"> </w:t>
      </w:r>
      <w:r>
        <w:t>Nationale</w:t>
      </w:r>
      <w:r>
        <w:rPr>
          <w:spacing w:val="-10"/>
        </w:rPr>
        <w:t xml:space="preserve"> </w:t>
      </w:r>
      <w:r>
        <w:rPr>
          <w:spacing w:val="-2"/>
        </w:rPr>
        <w:t>Interprofessionnelle</w:t>
      </w:r>
    </w:p>
    <w:p w14:paraId="361DE0D3" w14:textId="77777777" w:rsidR="009F63E6" w:rsidRDefault="00994C82">
      <w:pPr>
        <w:pStyle w:val="BodyText"/>
        <w:tabs>
          <w:tab w:val="left" w:pos="3542"/>
        </w:tabs>
        <w:spacing w:before="40"/>
        <w:ind w:left="1418"/>
      </w:pPr>
      <w:r>
        <w:rPr>
          <w:b/>
          <w:spacing w:val="-5"/>
        </w:rPr>
        <w:t>CDD</w:t>
      </w:r>
      <w:r>
        <w:rPr>
          <w:b/>
        </w:rPr>
        <w:tab/>
      </w:r>
      <w:r>
        <w:t>Contrat</w:t>
      </w:r>
      <w:r>
        <w:rPr>
          <w:spacing w:val="-5"/>
        </w:rPr>
        <w:t xml:space="preserve"> </w:t>
      </w:r>
      <w:r>
        <w:t>à</w:t>
      </w:r>
      <w:r>
        <w:rPr>
          <w:spacing w:val="-3"/>
        </w:rPr>
        <w:t xml:space="preserve"> </w:t>
      </w:r>
      <w:r>
        <w:t>Durée</w:t>
      </w:r>
      <w:r>
        <w:rPr>
          <w:spacing w:val="-3"/>
        </w:rPr>
        <w:t xml:space="preserve"> </w:t>
      </w:r>
      <w:r>
        <w:rPr>
          <w:spacing w:val="-2"/>
        </w:rPr>
        <w:t>Déterminée</w:t>
      </w:r>
    </w:p>
    <w:p w14:paraId="361DE0D4" w14:textId="77777777" w:rsidR="009F63E6" w:rsidRDefault="00994C82">
      <w:pPr>
        <w:pStyle w:val="BodyText"/>
        <w:tabs>
          <w:tab w:val="left" w:pos="3542"/>
        </w:tabs>
        <w:spacing w:before="40"/>
        <w:ind w:left="1418"/>
      </w:pPr>
      <w:r>
        <w:rPr>
          <w:b/>
          <w:spacing w:val="-5"/>
        </w:rPr>
        <w:t>CEE</w:t>
      </w:r>
      <w:r>
        <w:rPr>
          <w:b/>
        </w:rPr>
        <w:tab/>
      </w:r>
      <w:r>
        <w:t>Comité</w:t>
      </w:r>
      <w:r>
        <w:rPr>
          <w:spacing w:val="-9"/>
        </w:rPr>
        <w:t xml:space="preserve"> </w:t>
      </w:r>
      <w:r>
        <w:t>Economique</w:t>
      </w:r>
      <w:r>
        <w:rPr>
          <w:spacing w:val="-5"/>
        </w:rPr>
        <w:t xml:space="preserve"> </w:t>
      </w:r>
      <w:r>
        <w:rPr>
          <w:spacing w:val="-2"/>
        </w:rPr>
        <w:t>Européenne</w:t>
      </w:r>
    </w:p>
    <w:p w14:paraId="361DE0D5" w14:textId="77777777" w:rsidR="009F63E6" w:rsidRDefault="00994C82">
      <w:pPr>
        <w:pStyle w:val="BodyText"/>
        <w:tabs>
          <w:tab w:val="left" w:pos="3542"/>
        </w:tabs>
        <w:spacing w:before="40"/>
        <w:ind w:left="1418"/>
      </w:pPr>
      <w:r>
        <w:rPr>
          <w:b/>
          <w:spacing w:val="-5"/>
        </w:rPr>
        <w:t>CES</w:t>
      </w:r>
      <w:r>
        <w:rPr>
          <w:b/>
        </w:rPr>
        <w:tab/>
      </w:r>
      <w:r>
        <w:t>Cadre</w:t>
      </w:r>
      <w:r>
        <w:rPr>
          <w:spacing w:val="-8"/>
        </w:rPr>
        <w:t xml:space="preserve"> </w:t>
      </w:r>
      <w:r>
        <w:t>Environnemental</w:t>
      </w:r>
      <w:r>
        <w:rPr>
          <w:spacing w:val="-9"/>
        </w:rPr>
        <w:t xml:space="preserve"> </w:t>
      </w:r>
      <w:r>
        <w:t>et</w:t>
      </w:r>
      <w:r>
        <w:rPr>
          <w:spacing w:val="-4"/>
        </w:rPr>
        <w:t xml:space="preserve"> </w:t>
      </w:r>
      <w:r>
        <w:rPr>
          <w:spacing w:val="-2"/>
        </w:rPr>
        <w:t>Social</w:t>
      </w:r>
    </w:p>
    <w:p w14:paraId="361DE0D6" w14:textId="77777777" w:rsidR="009F63E6" w:rsidRDefault="00994C82">
      <w:pPr>
        <w:pStyle w:val="BodyText"/>
        <w:tabs>
          <w:tab w:val="left" w:pos="3542"/>
        </w:tabs>
        <w:spacing w:before="39"/>
        <w:ind w:left="1418"/>
      </w:pPr>
      <w:r>
        <w:rPr>
          <w:b/>
          <w:spacing w:val="-5"/>
        </w:rPr>
        <w:t>CN</w:t>
      </w:r>
      <w:r>
        <w:rPr>
          <w:b/>
        </w:rPr>
        <w:tab/>
      </w:r>
      <w:r>
        <w:t>Coordonnateur</w:t>
      </w:r>
      <w:r>
        <w:rPr>
          <w:spacing w:val="-13"/>
        </w:rPr>
        <w:t xml:space="preserve"> </w:t>
      </w:r>
      <w:r>
        <w:rPr>
          <w:spacing w:val="-2"/>
        </w:rPr>
        <w:t>National</w:t>
      </w:r>
    </w:p>
    <w:p w14:paraId="361DE0D7" w14:textId="77777777" w:rsidR="009F63E6" w:rsidRDefault="00994C82">
      <w:pPr>
        <w:pStyle w:val="BodyText"/>
        <w:tabs>
          <w:tab w:val="left" w:pos="3542"/>
        </w:tabs>
        <w:spacing w:before="43"/>
        <w:ind w:left="1418"/>
      </w:pPr>
      <w:r>
        <w:rPr>
          <w:b/>
          <w:spacing w:val="-2"/>
        </w:rPr>
        <w:t>COPIL</w:t>
      </w:r>
      <w:r>
        <w:rPr>
          <w:b/>
        </w:rPr>
        <w:tab/>
      </w:r>
      <w:r>
        <w:t>Comité</w:t>
      </w:r>
      <w:r>
        <w:rPr>
          <w:spacing w:val="-5"/>
        </w:rPr>
        <w:t xml:space="preserve"> </w:t>
      </w:r>
      <w:r>
        <w:t>National</w:t>
      </w:r>
      <w:r>
        <w:rPr>
          <w:spacing w:val="-5"/>
        </w:rPr>
        <w:t xml:space="preserve"> </w:t>
      </w:r>
      <w:r>
        <w:t>de</w:t>
      </w:r>
      <w:r>
        <w:rPr>
          <w:spacing w:val="-6"/>
        </w:rPr>
        <w:t xml:space="preserve"> </w:t>
      </w:r>
      <w:r>
        <w:rPr>
          <w:spacing w:val="-2"/>
        </w:rPr>
        <w:t>Pilotage</w:t>
      </w:r>
    </w:p>
    <w:p w14:paraId="361DE0D9" w14:textId="050BCD59" w:rsidR="009F63E6" w:rsidRPr="003B09D5" w:rsidRDefault="00994C82">
      <w:pPr>
        <w:pStyle w:val="BodyText"/>
        <w:tabs>
          <w:tab w:val="left" w:pos="3542"/>
        </w:tabs>
        <w:spacing w:before="39"/>
        <w:ind w:left="1418"/>
      </w:pPr>
      <w:r w:rsidRPr="003B09D5">
        <w:rPr>
          <w:b/>
          <w:spacing w:val="-5"/>
        </w:rPr>
        <w:t>EAS</w:t>
      </w:r>
      <w:r w:rsidRPr="003B09D5">
        <w:rPr>
          <w:b/>
        </w:rPr>
        <w:tab/>
      </w:r>
      <w:r w:rsidRPr="003B09D5">
        <w:t>Exploitation</w:t>
      </w:r>
      <w:r w:rsidRPr="003B09D5">
        <w:rPr>
          <w:spacing w:val="-5"/>
        </w:rPr>
        <w:t xml:space="preserve"> </w:t>
      </w:r>
      <w:r w:rsidRPr="003B09D5">
        <w:t>et</w:t>
      </w:r>
      <w:r w:rsidRPr="003B09D5">
        <w:rPr>
          <w:spacing w:val="-5"/>
        </w:rPr>
        <w:t xml:space="preserve"> </w:t>
      </w:r>
      <w:r w:rsidRPr="003B09D5">
        <w:t>Abus</w:t>
      </w:r>
      <w:r w:rsidRPr="003B09D5">
        <w:rPr>
          <w:spacing w:val="-3"/>
        </w:rPr>
        <w:t xml:space="preserve"> </w:t>
      </w:r>
      <w:r w:rsidRPr="003B09D5">
        <w:rPr>
          <w:spacing w:val="-2"/>
        </w:rPr>
        <w:t>Sexuel</w:t>
      </w:r>
      <w:r w:rsidR="00235F57" w:rsidRPr="003B09D5">
        <w:rPr>
          <w:spacing w:val="-2"/>
        </w:rPr>
        <w:t>s</w:t>
      </w:r>
    </w:p>
    <w:p w14:paraId="361DE0DA" w14:textId="77777777" w:rsidR="009F63E6" w:rsidRDefault="00994C82">
      <w:pPr>
        <w:pStyle w:val="BodyText"/>
        <w:tabs>
          <w:tab w:val="left" w:pos="3542"/>
        </w:tabs>
        <w:spacing w:before="40"/>
        <w:ind w:left="1418"/>
      </w:pPr>
      <w:r>
        <w:rPr>
          <w:b/>
          <w:spacing w:val="-2"/>
        </w:rPr>
        <w:t>EGSST</w:t>
      </w:r>
      <w:r>
        <w:rPr>
          <w:b/>
        </w:rPr>
        <w:tab/>
      </w:r>
      <w:r>
        <w:t>Etats</w:t>
      </w:r>
      <w:r>
        <w:rPr>
          <w:spacing w:val="-7"/>
        </w:rPr>
        <w:t xml:space="preserve"> </w:t>
      </w:r>
      <w:r>
        <w:t>Généraux</w:t>
      </w:r>
      <w:r>
        <w:rPr>
          <w:spacing w:val="-5"/>
        </w:rPr>
        <w:t xml:space="preserve"> </w:t>
      </w:r>
      <w:r>
        <w:t>de</w:t>
      </w:r>
      <w:r>
        <w:rPr>
          <w:spacing w:val="-3"/>
        </w:rPr>
        <w:t xml:space="preserve"> </w:t>
      </w:r>
      <w:r>
        <w:t>la</w:t>
      </w:r>
      <w:r>
        <w:rPr>
          <w:spacing w:val="-4"/>
        </w:rPr>
        <w:t xml:space="preserve"> </w:t>
      </w:r>
      <w:r>
        <w:t>Sécurité</w:t>
      </w:r>
      <w:r>
        <w:rPr>
          <w:spacing w:val="-2"/>
        </w:rPr>
        <w:t xml:space="preserve"> </w:t>
      </w:r>
      <w:r>
        <w:t>et</w:t>
      </w:r>
      <w:r>
        <w:rPr>
          <w:spacing w:val="-2"/>
        </w:rPr>
        <w:t xml:space="preserve"> </w:t>
      </w:r>
      <w:r>
        <w:t>Santé</w:t>
      </w:r>
      <w:r>
        <w:rPr>
          <w:spacing w:val="-3"/>
        </w:rPr>
        <w:t xml:space="preserve"> </w:t>
      </w:r>
      <w:r>
        <w:t>au</w:t>
      </w:r>
      <w:r>
        <w:rPr>
          <w:spacing w:val="-5"/>
        </w:rPr>
        <w:t xml:space="preserve"> </w:t>
      </w:r>
      <w:r>
        <w:rPr>
          <w:spacing w:val="-2"/>
        </w:rPr>
        <w:t>Travail</w:t>
      </w:r>
    </w:p>
    <w:p w14:paraId="361DE0DB" w14:textId="77777777" w:rsidR="009F63E6" w:rsidRDefault="00994C82">
      <w:pPr>
        <w:pStyle w:val="BodyText"/>
        <w:tabs>
          <w:tab w:val="left" w:pos="3542"/>
        </w:tabs>
        <w:spacing w:before="41"/>
        <w:ind w:left="1418"/>
      </w:pPr>
      <w:r>
        <w:rPr>
          <w:b/>
          <w:spacing w:val="-5"/>
        </w:rPr>
        <w:t>EPI</w:t>
      </w:r>
      <w:r>
        <w:rPr>
          <w:b/>
        </w:rPr>
        <w:tab/>
      </w:r>
      <w:r>
        <w:t>Equipement</w:t>
      </w:r>
      <w:r>
        <w:rPr>
          <w:spacing w:val="-6"/>
        </w:rPr>
        <w:t xml:space="preserve"> </w:t>
      </w:r>
      <w:r>
        <w:t>de</w:t>
      </w:r>
      <w:r>
        <w:rPr>
          <w:spacing w:val="-9"/>
        </w:rPr>
        <w:t xml:space="preserve"> </w:t>
      </w:r>
      <w:r>
        <w:t>Protection</w:t>
      </w:r>
      <w:r>
        <w:rPr>
          <w:spacing w:val="-7"/>
        </w:rPr>
        <w:t xml:space="preserve"> </w:t>
      </w:r>
      <w:r>
        <w:rPr>
          <w:spacing w:val="-2"/>
        </w:rPr>
        <w:t>Individuelle</w:t>
      </w:r>
    </w:p>
    <w:p w14:paraId="361DE0DC" w14:textId="77777777" w:rsidR="009F63E6" w:rsidRDefault="00994C82">
      <w:pPr>
        <w:pStyle w:val="BodyText"/>
        <w:tabs>
          <w:tab w:val="left" w:pos="3542"/>
        </w:tabs>
        <w:spacing w:before="39"/>
        <w:ind w:left="1418"/>
      </w:pPr>
      <w:r>
        <w:rPr>
          <w:b/>
          <w:spacing w:val="-5"/>
        </w:rPr>
        <w:t>FPI</w:t>
      </w:r>
      <w:r>
        <w:rPr>
          <w:b/>
        </w:rPr>
        <w:tab/>
      </w:r>
      <w:r>
        <w:t>Financement</w:t>
      </w:r>
      <w:r>
        <w:rPr>
          <w:spacing w:val="-9"/>
        </w:rPr>
        <w:t xml:space="preserve"> </w:t>
      </w:r>
      <w:r>
        <w:t>de</w:t>
      </w:r>
      <w:r>
        <w:rPr>
          <w:spacing w:val="-5"/>
        </w:rPr>
        <w:t xml:space="preserve"> </w:t>
      </w:r>
      <w:r>
        <w:t>Projets</w:t>
      </w:r>
      <w:r>
        <w:rPr>
          <w:spacing w:val="-7"/>
        </w:rPr>
        <w:t xml:space="preserve"> </w:t>
      </w:r>
      <w:r>
        <w:rPr>
          <w:spacing w:val="-2"/>
        </w:rPr>
        <w:t>d’Investissement</w:t>
      </w:r>
    </w:p>
    <w:p w14:paraId="361DE0DD" w14:textId="77777777" w:rsidR="009F63E6" w:rsidRDefault="00994C82">
      <w:pPr>
        <w:pStyle w:val="BodyText"/>
        <w:tabs>
          <w:tab w:val="left" w:pos="3542"/>
        </w:tabs>
        <w:spacing w:before="40"/>
        <w:ind w:left="1418"/>
      </w:pPr>
      <w:r>
        <w:rPr>
          <w:b/>
          <w:spacing w:val="-5"/>
        </w:rPr>
        <w:t>HS</w:t>
      </w:r>
      <w:r>
        <w:rPr>
          <w:b/>
        </w:rPr>
        <w:tab/>
      </w:r>
      <w:r>
        <w:t>Harcèlement</w:t>
      </w:r>
      <w:r>
        <w:rPr>
          <w:spacing w:val="-12"/>
        </w:rPr>
        <w:t xml:space="preserve"> </w:t>
      </w:r>
      <w:r>
        <w:rPr>
          <w:spacing w:val="-2"/>
        </w:rPr>
        <w:t>Sexuel</w:t>
      </w:r>
    </w:p>
    <w:p w14:paraId="361DE0DE" w14:textId="0F958C9D" w:rsidR="009F63E6" w:rsidRDefault="00994C82">
      <w:pPr>
        <w:pStyle w:val="BodyText"/>
        <w:tabs>
          <w:tab w:val="left" w:pos="3542"/>
        </w:tabs>
        <w:spacing w:before="40"/>
        <w:ind w:left="1418"/>
      </w:pPr>
      <w:r>
        <w:rPr>
          <w:b/>
          <w:spacing w:val="-4"/>
        </w:rPr>
        <w:t>HSST</w:t>
      </w:r>
      <w:r>
        <w:rPr>
          <w:b/>
        </w:rPr>
        <w:tab/>
      </w:r>
      <w:r>
        <w:t>Hygiène</w:t>
      </w:r>
      <w:r w:rsidR="003B09D5">
        <w:t>,</w:t>
      </w:r>
      <w:r>
        <w:rPr>
          <w:spacing w:val="-7"/>
        </w:rPr>
        <w:t xml:space="preserve"> </w:t>
      </w:r>
      <w:r>
        <w:t>Santé</w:t>
      </w:r>
      <w:r>
        <w:rPr>
          <w:spacing w:val="-4"/>
        </w:rPr>
        <w:t xml:space="preserve"> </w:t>
      </w:r>
      <w:r>
        <w:t>et</w:t>
      </w:r>
      <w:r>
        <w:rPr>
          <w:spacing w:val="-3"/>
        </w:rPr>
        <w:t xml:space="preserve"> </w:t>
      </w:r>
      <w:r>
        <w:t>Sécurité</w:t>
      </w:r>
      <w:r>
        <w:rPr>
          <w:spacing w:val="-4"/>
        </w:rPr>
        <w:t xml:space="preserve"> </w:t>
      </w:r>
      <w:r>
        <w:t>au</w:t>
      </w:r>
      <w:r>
        <w:rPr>
          <w:spacing w:val="-4"/>
        </w:rPr>
        <w:t xml:space="preserve"> </w:t>
      </w:r>
      <w:r>
        <w:rPr>
          <w:spacing w:val="-2"/>
        </w:rPr>
        <w:t>Travail</w:t>
      </w:r>
    </w:p>
    <w:p w14:paraId="361DE0DF" w14:textId="77401575" w:rsidR="009F63E6" w:rsidRPr="00D57B3F" w:rsidRDefault="00994C82">
      <w:pPr>
        <w:pStyle w:val="BodyText"/>
        <w:tabs>
          <w:tab w:val="left" w:pos="3542"/>
        </w:tabs>
        <w:spacing w:before="40"/>
        <w:ind w:left="1418"/>
        <w:rPr>
          <w:lang w:val="en-US"/>
        </w:rPr>
      </w:pPr>
      <w:r w:rsidRPr="00D57B3F">
        <w:rPr>
          <w:b/>
          <w:spacing w:val="-2"/>
          <w:lang w:val="en-US"/>
        </w:rPr>
        <w:t>ILO</w:t>
      </w:r>
      <w:r w:rsidRPr="00D57B3F">
        <w:rPr>
          <w:spacing w:val="-2"/>
          <w:lang w:val="en-US"/>
        </w:rPr>
        <w:t>-</w:t>
      </w:r>
      <w:r w:rsidRPr="00D57B3F">
        <w:rPr>
          <w:b/>
          <w:spacing w:val="-5"/>
          <w:lang w:val="en-US"/>
        </w:rPr>
        <w:t>OHS</w:t>
      </w:r>
      <w:r w:rsidRPr="00D57B3F">
        <w:rPr>
          <w:b/>
          <w:lang w:val="en-US"/>
        </w:rPr>
        <w:tab/>
      </w:r>
      <w:r w:rsidRPr="00D57B3F">
        <w:rPr>
          <w:lang w:val="en-US"/>
        </w:rPr>
        <w:t>International</w:t>
      </w:r>
      <w:r w:rsidRPr="00D57B3F">
        <w:rPr>
          <w:spacing w:val="-9"/>
          <w:lang w:val="en-US"/>
        </w:rPr>
        <w:t xml:space="preserve"> </w:t>
      </w:r>
      <w:r w:rsidRPr="00D57B3F">
        <w:rPr>
          <w:lang w:val="en-US"/>
        </w:rPr>
        <w:t>Labour</w:t>
      </w:r>
      <w:r w:rsidRPr="00D57B3F">
        <w:rPr>
          <w:spacing w:val="-7"/>
          <w:lang w:val="en-US"/>
        </w:rPr>
        <w:t xml:space="preserve"> </w:t>
      </w:r>
      <w:r w:rsidRPr="00D57B3F">
        <w:rPr>
          <w:lang w:val="en-US"/>
        </w:rPr>
        <w:t>Office</w:t>
      </w:r>
      <w:r w:rsidRPr="00D57B3F">
        <w:rPr>
          <w:spacing w:val="-3"/>
          <w:lang w:val="en-US"/>
        </w:rPr>
        <w:t xml:space="preserve"> </w:t>
      </w:r>
      <w:r w:rsidRPr="00D57B3F">
        <w:rPr>
          <w:lang w:val="en-US"/>
        </w:rPr>
        <w:t>-</w:t>
      </w:r>
      <w:r w:rsidRPr="00D57B3F">
        <w:rPr>
          <w:spacing w:val="-6"/>
          <w:lang w:val="en-US"/>
        </w:rPr>
        <w:t xml:space="preserve"> </w:t>
      </w:r>
      <w:r w:rsidRPr="00D57B3F">
        <w:rPr>
          <w:lang w:val="en-US"/>
        </w:rPr>
        <w:t>Occupational</w:t>
      </w:r>
      <w:r w:rsidRPr="00D57B3F">
        <w:rPr>
          <w:spacing w:val="-6"/>
          <w:lang w:val="en-US"/>
        </w:rPr>
        <w:t xml:space="preserve"> </w:t>
      </w:r>
      <w:r w:rsidRPr="00D57B3F">
        <w:rPr>
          <w:lang w:val="en-US"/>
        </w:rPr>
        <w:t>Safety</w:t>
      </w:r>
      <w:r w:rsidRPr="00D57B3F">
        <w:rPr>
          <w:spacing w:val="-7"/>
          <w:lang w:val="en-US"/>
        </w:rPr>
        <w:t xml:space="preserve"> </w:t>
      </w:r>
      <w:r w:rsidRPr="00D57B3F">
        <w:rPr>
          <w:lang w:val="en-US"/>
        </w:rPr>
        <w:t>and</w:t>
      </w:r>
      <w:r w:rsidRPr="00D57B3F">
        <w:rPr>
          <w:spacing w:val="-5"/>
          <w:lang w:val="en-US"/>
        </w:rPr>
        <w:t xml:space="preserve"> </w:t>
      </w:r>
      <w:r w:rsidRPr="00D57B3F">
        <w:rPr>
          <w:spacing w:val="-2"/>
          <w:lang w:val="en-US"/>
        </w:rPr>
        <w:t>Health</w:t>
      </w:r>
      <w:r w:rsidR="003B09D5">
        <w:rPr>
          <w:spacing w:val="-2"/>
          <w:lang w:val="en-US"/>
        </w:rPr>
        <w:t xml:space="preserve"> (sigle en anglais)</w:t>
      </w:r>
    </w:p>
    <w:p w14:paraId="361DE0E0" w14:textId="1169D59A" w:rsidR="009F63E6" w:rsidRDefault="00994C82">
      <w:pPr>
        <w:pStyle w:val="BodyText"/>
        <w:tabs>
          <w:tab w:val="left" w:pos="3542"/>
        </w:tabs>
        <w:spacing w:before="40"/>
        <w:ind w:left="1418"/>
      </w:pPr>
      <w:r>
        <w:rPr>
          <w:b/>
          <w:spacing w:val="-5"/>
        </w:rPr>
        <w:t>ISO</w:t>
      </w:r>
      <w:r>
        <w:rPr>
          <w:b/>
        </w:rPr>
        <w:tab/>
      </w:r>
      <w:r>
        <w:t>Organisation</w:t>
      </w:r>
      <w:r>
        <w:rPr>
          <w:spacing w:val="-13"/>
        </w:rPr>
        <w:t xml:space="preserve"> </w:t>
      </w:r>
      <w:r>
        <w:t>internationale</w:t>
      </w:r>
      <w:r>
        <w:rPr>
          <w:spacing w:val="-11"/>
        </w:rPr>
        <w:t xml:space="preserve"> </w:t>
      </w:r>
      <w:r>
        <w:t>de</w:t>
      </w:r>
      <w:r>
        <w:rPr>
          <w:spacing w:val="-10"/>
        </w:rPr>
        <w:t xml:space="preserve"> </w:t>
      </w:r>
      <w:r>
        <w:rPr>
          <w:spacing w:val="-2"/>
        </w:rPr>
        <w:t>normalisation</w:t>
      </w:r>
      <w:r w:rsidR="003B09D5">
        <w:rPr>
          <w:spacing w:val="-2"/>
        </w:rPr>
        <w:t xml:space="preserve"> (ISO, sigle en anglais)</w:t>
      </w:r>
    </w:p>
    <w:p w14:paraId="361DE0E1" w14:textId="77777777" w:rsidR="009F63E6" w:rsidRDefault="00994C82">
      <w:pPr>
        <w:pStyle w:val="BodyText"/>
        <w:tabs>
          <w:tab w:val="left" w:pos="3545"/>
        </w:tabs>
        <w:spacing w:before="39"/>
        <w:ind w:left="3545" w:right="1418" w:hanging="2127"/>
      </w:pPr>
      <w:r>
        <w:rPr>
          <w:b/>
          <w:spacing w:val="-2"/>
        </w:rPr>
        <w:t>MFPTDSOP</w:t>
      </w:r>
      <w:r>
        <w:rPr>
          <w:b/>
        </w:rPr>
        <w:tab/>
      </w:r>
      <w:r>
        <w:t>Ministère</w:t>
      </w:r>
      <w:r>
        <w:rPr>
          <w:spacing w:val="-5"/>
        </w:rPr>
        <w:t xml:space="preserve"> </w:t>
      </w:r>
      <w:r>
        <w:t>de</w:t>
      </w:r>
      <w:r>
        <w:rPr>
          <w:spacing w:val="-5"/>
        </w:rPr>
        <w:t xml:space="preserve"> </w:t>
      </w:r>
      <w:r>
        <w:t>la</w:t>
      </w:r>
      <w:r>
        <w:rPr>
          <w:spacing w:val="-5"/>
        </w:rPr>
        <w:t xml:space="preserve"> </w:t>
      </w:r>
      <w:r>
        <w:t>Fonction</w:t>
      </w:r>
      <w:r>
        <w:rPr>
          <w:spacing w:val="-8"/>
        </w:rPr>
        <w:t xml:space="preserve"> </w:t>
      </w:r>
      <w:r>
        <w:t>Publique,</w:t>
      </w:r>
      <w:r>
        <w:rPr>
          <w:spacing w:val="-4"/>
        </w:rPr>
        <w:t xml:space="preserve"> </w:t>
      </w:r>
      <w:r>
        <w:t>du</w:t>
      </w:r>
      <w:r>
        <w:rPr>
          <w:spacing w:val="-5"/>
        </w:rPr>
        <w:t xml:space="preserve"> </w:t>
      </w:r>
      <w:r>
        <w:t>Travail,</w:t>
      </w:r>
      <w:r>
        <w:rPr>
          <w:spacing w:val="-4"/>
        </w:rPr>
        <w:t xml:space="preserve"> </w:t>
      </w:r>
      <w:r>
        <w:t>du</w:t>
      </w:r>
      <w:r>
        <w:rPr>
          <w:spacing w:val="-8"/>
        </w:rPr>
        <w:t xml:space="preserve"> </w:t>
      </w:r>
      <w:r>
        <w:t>Dialogue</w:t>
      </w:r>
      <w:r>
        <w:rPr>
          <w:spacing w:val="-5"/>
        </w:rPr>
        <w:t xml:space="preserve"> </w:t>
      </w:r>
      <w:r>
        <w:t>Social</w:t>
      </w:r>
      <w:r>
        <w:rPr>
          <w:spacing w:val="-6"/>
        </w:rPr>
        <w:t xml:space="preserve"> </w:t>
      </w:r>
      <w:r>
        <w:t>et</w:t>
      </w:r>
      <w:r>
        <w:rPr>
          <w:spacing w:val="-4"/>
        </w:rPr>
        <w:t xml:space="preserve"> </w:t>
      </w:r>
      <w:r>
        <w:t>des Organisations Professionnelles</w:t>
      </w:r>
    </w:p>
    <w:p w14:paraId="361DE0E2" w14:textId="77777777" w:rsidR="009F63E6" w:rsidRDefault="00994C82">
      <w:pPr>
        <w:pStyle w:val="BodyText"/>
        <w:tabs>
          <w:tab w:val="left" w:pos="3542"/>
        </w:tabs>
        <w:spacing w:before="42"/>
        <w:ind w:left="1418"/>
      </w:pPr>
      <w:r>
        <w:rPr>
          <w:b/>
          <w:spacing w:val="-5"/>
        </w:rPr>
        <w:t>MGP</w:t>
      </w:r>
      <w:r>
        <w:rPr>
          <w:b/>
        </w:rPr>
        <w:tab/>
      </w:r>
      <w:r>
        <w:t>Mécanisme</w:t>
      </w:r>
      <w:r>
        <w:rPr>
          <w:spacing w:val="-7"/>
        </w:rPr>
        <w:t xml:space="preserve"> </w:t>
      </w:r>
      <w:r>
        <w:t>de</w:t>
      </w:r>
      <w:r>
        <w:rPr>
          <w:spacing w:val="-6"/>
        </w:rPr>
        <w:t xml:space="preserve"> </w:t>
      </w:r>
      <w:r>
        <w:t>Gestion</w:t>
      </w:r>
      <w:r>
        <w:rPr>
          <w:spacing w:val="-5"/>
        </w:rPr>
        <w:t xml:space="preserve"> </w:t>
      </w:r>
      <w:r>
        <w:t>des</w:t>
      </w:r>
      <w:r>
        <w:rPr>
          <w:spacing w:val="-4"/>
        </w:rPr>
        <w:t xml:space="preserve"> </w:t>
      </w:r>
      <w:r>
        <w:rPr>
          <w:spacing w:val="-2"/>
        </w:rPr>
        <w:t>Plaintes</w:t>
      </w:r>
    </w:p>
    <w:p w14:paraId="361DE0E3" w14:textId="77777777" w:rsidR="009F63E6" w:rsidRDefault="00994C82">
      <w:pPr>
        <w:pStyle w:val="BodyText"/>
        <w:tabs>
          <w:tab w:val="left" w:pos="3545"/>
        </w:tabs>
        <w:spacing w:before="40"/>
        <w:ind w:left="3545" w:right="1418" w:hanging="2127"/>
      </w:pPr>
      <w:r>
        <w:rPr>
          <w:b/>
          <w:spacing w:val="-2"/>
        </w:rPr>
        <w:t>MSSCSPG</w:t>
      </w:r>
      <w:r>
        <w:rPr>
          <w:b/>
        </w:rPr>
        <w:tab/>
      </w:r>
      <w:r>
        <w:t>Ministère de la Santé, de la Solidarité, de la Cohésion Sociale et de la Promotion du Genre</w:t>
      </w:r>
    </w:p>
    <w:p w14:paraId="361DE0E4" w14:textId="77777777" w:rsidR="009F63E6" w:rsidRDefault="00994C82">
      <w:pPr>
        <w:pStyle w:val="BodyText"/>
        <w:tabs>
          <w:tab w:val="left" w:pos="3542"/>
        </w:tabs>
        <w:spacing w:before="38"/>
        <w:ind w:left="1418"/>
      </w:pPr>
      <w:r>
        <w:rPr>
          <w:b/>
          <w:spacing w:val="-5"/>
        </w:rPr>
        <w:t>NES</w:t>
      </w:r>
      <w:r>
        <w:rPr>
          <w:b/>
        </w:rPr>
        <w:tab/>
      </w:r>
      <w:r>
        <w:t>Norme</w:t>
      </w:r>
      <w:r>
        <w:rPr>
          <w:spacing w:val="-10"/>
        </w:rPr>
        <w:t xml:space="preserve"> </w:t>
      </w:r>
      <w:r>
        <w:t>Environnementale</w:t>
      </w:r>
      <w:r>
        <w:rPr>
          <w:spacing w:val="-7"/>
        </w:rPr>
        <w:t xml:space="preserve"> </w:t>
      </w:r>
      <w:r>
        <w:t>et</w:t>
      </w:r>
      <w:r>
        <w:rPr>
          <w:spacing w:val="-7"/>
        </w:rPr>
        <w:t xml:space="preserve"> </w:t>
      </w:r>
      <w:r>
        <w:rPr>
          <w:spacing w:val="-2"/>
        </w:rPr>
        <w:t>Sociale</w:t>
      </w:r>
    </w:p>
    <w:p w14:paraId="361DE0E5" w14:textId="77777777" w:rsidR="009F63E6" w:rsidRDefault="00994C82">
      <w:pPr>
        <w:pStyle w:val="BodyText"/>
        <w:tabs>
          <w:tab w:val="left" w:pos="3542"/>
        </w:tabs>
        <w:spacing w:before="40"/>
        <w:ind w:left="1418"/>
      </w:pPr>
      <w:r>
        <w:rPr>
          <w:b/>
          <w:spacing w:val="-5"/>
        </w:rPr>
        <w:t>OIT</w:t>
      </w:r>
      <w:r>
        <w:rPr>
          <w:b/>
        </w:rPr>
        <w:tab/>
      </w:r>
      <w:r>
        <w:t>Organisation</w:t>
      </w:r>
      <w:r>
        <w:rPr>
          <w:spacing w:val="-13"/>
        </w:rPr>
        <w:t xml:space="preserve"> </w:t>
      </w:r>
      <w:r>
        <w:t>Internationale</w:t>
      </w:r>
      <w:r>
        <w:rPr>
          <w:spacing w:val="-10"/>
        </w:rPr>
        <w:t xml:space="preserve"> </w:t>
      </w:r>
      <w:r>
        <w:t>du</w:t>
      </w:r>
      <w:r>
        <w:rPr>
          <w:spacing w:val="-10"/>
        </w:rPr>
        <w:t xml:space="preserve"> </w:t>
      </w:r>
      <w:r>
        <w:rPr>
          <w:spacing w:val="-2"/>
        </w:rPr>
        <w:t>Travail</w:t>
      </w:r>
    </w:p>
    <w:p w14:paraId="361DE0E6" w14:textId="77777777" w:rsidR="009F63E6" w:rsidRDefault="00994C82">
      <w:pPr>
        <w:pStyle w:val="BodyText"/>
        <w:tabs>
          <w:tab w:val="left" w:pos="3542"/>
        </w:tabs>
        <w:spacing w:before="40"/>
        <w:ind w:left="1418"/>
      </w:pPr>
      <w:r>
        <w:rPr>
          <w:b/>
          <w:spacing w:val="-5"/>
        </w:rPr>
        <w:t>OMS</w:t>
      </w:r>
      <w:r>
        <w:rPr>
          <w:b/>
        </w:rPr>
        <w:tab/>
      </w:r>
      <w:r>
        <w:t>Organisation</w:t>
      </w:r>
      <w:r>
        <w:rPr>
          <w:spacing w:val="-8"/>
        </w:rPr>
        <w:t xml:space="preserve"> </w:t>
      </w:r>
      <w:r>
        <w:t>Mondiale</w:t>
      </w:r>
      <w:r>
        <w:rPr>
          <w:spacing w:val="-6"/>
        </w:rPr>
        <w:t xml:space="preserve"> </w:t>
      </w:r>
      <w:r>
        <w:t>de</w:t>
      </w:r>
      <w:r>
        <w:rPr>
          <w:spacing w:val="-6"/>
        </w:rPr>
        <w:t xml:space="preserve"> </w:t>
      </w:r>
      <w:r>
        <w:t>la</w:t>
      </w:r>
      <w:r>
        <w:rPr>
          <w:spacing w:val="-5"/>
        </w:rPr>
        <w:t xml:space="preserve"> </w:t>
      </w:r>
      <w:r>
        <w:rPr>
          <w:spacing w:val="-2"/>
        </w:rPr>
        <w:t>Santé</w:t>
      </w:r>
    </w:p>
    <w:p w14:paraId="361DE0E7" w14:textId="26C24FAA" w:rsidR="009F63E6" w:rsidRDefault="00994C82">
      <w:pPr>
        <w:pStyle w:val="BodyText"/>
        <w:tabs>
          <w:tab w:val="left" w:pos="3542"/>
        </w:tabs>
        <w:spacing w:before="43"/>
        <w:ind w:left="1418"/>
      </w:pPr>
      <w:r>
        <w:rPr>
          <w:b/>
          <w:spacing w:val="-5"/>
        </w:rPr>
        <w:t>ONG</w:t>
      </w:r>
      <w:r>
        <w:rPr>
          <w:b/>
        </w:rPr>
        <w:tab/>
      </w:r>
      <w:r>
        <w:t>Organisation</w:t>
      </w:r>
      <w:r>
        <w:rPr>
          <w:spacing w:val="-10"/>
        </w:rPr>
        <w:t xml:space="preserve"> </w:t>
      </w:r>
      <w:r>
        <w:t>Non</w:t>
      </w:r>
      <w:r w:rsidR="003B09D5">
        <w:rPr>
          <w:spacing w:val="-8"/>
        </w:rPr>
        <w:t>-</w:t>
      </w:r>
      <w:r>
        <w:rPr>
          <w:spacing w:val="-2"/>
        </w:rPr>
        <w:t>Gouvernementale</w:t>
      </w:r>
    </w:p>
    <w:p w14:paraId="361DE0E8" w14:textId="77777777" w:rsidR="009F63E6" w:rsidRDefault="00994C82">
      <w:pPr>
        <w:pStyle w:val="BodyText"/>
        <w:tabs>
          <w:tab w:val="left" w:pos="3542"/>
        </w:tabs>
        <w:spacing w:before="39"/>
        <w:ind w:left="1418"/>
      </w:pPr>
      <w:r>
        <w:rPr>
          <w:b/>
          <w:spacing w:val="-4"/>
        </w:rPr>
        <w:t>PEES</w:t>
      </w:r>
      <w:r>
        <w:rPr>
          <w:b/>
        </w:rPr>
        <w:tab/>
      </w:r>
      <w:r>
        <w:t>Plan</w:t>
      </w:r>
      <w:r>
        <w:rPr>
          <w:spacing w:val="-11"/>
        </w:rPr>
        <w:t xml:space="preserve"> </w:t>
      </w:r>
      <w:r>
        <w:t>d’Engagement</w:t>
      </w:r>
      <w:r>
        <w:rPr>
          <w:spacing w:val="-7"/>
        </w:rPr>
        <w:t xml:space="preserve"> </w:t>
      </w:r>
      <w:r>
        <w:t>Environnemental</w:t>
      </w:r>
      <w:r>
        <w:rPr>
          <w:spacing w:val="-9"/>
        </w:rPr>
        <w:t xml:space="preserve"> </w:t>
      </w:r>
      <w:r>
        <w:t>et</w:t>
      </w:r>
      <w:r>
        <w:rPr>
          <w:spacing w:val="-9"/>
        </w:rPr>
        <w:t xml:space="preserve"> </w:t>
      </w:r>
      <w:r>
        <w:rPr>
          <w:spacing w:val="-2"/>
        </w:rPr>
        <w:t>Social</w:t>
      </w:r>
    </w:p>
    <w:p w14:paraId="361DE0E9" w14:textId="77777777" w:rsidR="009F63E6" w:rsidRDefault="00994C82">
      <w:pPr>
        <w:pStyle w:val="BodyText"/>
        <w:tabs>
          <w:tab w:val="left" w:pos="3542"/>
        </w:tabs>
        <w:spacing w:before="40"/>
        <w:ind w:left="1418"/>
      </w:pPr>
      <w:r>
        <w:rPr>
          <w:b/>
          <w:spacing w:val="-4"/>
        </w:rPr>
        <w:t>PGES</w:t>
      </w:r>
      <w:r>
        <w:rPr>
          <w:b/>
        </w:rPr>
        <w:tab/>
      </w:r>
      <w:r>
        <w:t>Plan</w:t>
      </w:r>
      <w:r>
        <w:rPr>
          <w:spacing w:val="-9"/>
        </w:rPr>
        <w:t xml:space="preserve"> </w:t>
      </w:r>
      <w:r>
        <w:t>de</w:t>
      </w:r>
      <w:r>
        <w:rPr>
          <w:spacing w:val="-6"/>
        </w:rPr>
        <w:t xml:space="preserve"> </w:t>
      </w:r>
      <w:r>
        <w:t>Gestion</w:t>
      </w:r>
      <w:r>
        <w:rPr>
          <w:spacing w:val="-7"/>
        </w:rPr>
        <w:t xml:space="preserve"> </w:t>
      </w:r>
      <w:r>
        <w:t>Environnementale</w:t>
      </w:r>
      <w:r>
        <w:rPr>
          <w:spacing w:val="-6"/>
        </w:rPr>
        <w:t xml:space="preserve"> </w:t>
      </w:r>
      <w:r>
        <w:t>et</w:t>
      </w:r>
      <w:r>
        <w:rPr>
          <w:spacing w:val="-4"/>
        </w:rPr>
        <w:t xml:space="preserve"> </w:t>
      </w:r>
      <w:r>
        <w:rPr>
          <w:spacing w:val="-2"/>
        </w:rPr>
        <w:t>Sociale</w:t>
      </w:r>
    </w:p>
    <w:p w14:paraId="361DE0EA" w14:textId="322623AC" w:rsidR="009F63E6" w:rsidRDefault="00994C82">
      <w:pPr>
        <w:pStyle w:val="BodyText"/>
        <w:tabs>
          <w:tab w:val="left" w:pos="3542"/>
        </w:tabs>
        <w:spacing w:before="40"/>
        <w:ind w:left="1418"/>
      </w:pPr>
      <w:r>
        <w:rPr>
          <w:b/>
          <w:spacing w:val="-4"/>
        </w:rPr>
        <w:t>PGMO</w:t>
      </w:r>
      <w:r>
        <w:rPr>
          <w:b/>
        </w:rPr>
        <w:tab/>
      </w:r>
      <w:r w:rsidR="00064B84">
        <w:t>Procédures</w:t>
      </w:r>
      <w:r w:rsidR="00064B84">
        <w:rPr>
          <w:spacing w:val="-4"/>
        </w:rPr>
        <w:t xml:space="preserve"> </w:t>
      </w:r>
      <w:r>
        <w:t>de</w:t>
      </w:r>
      <w:r>
        <w:rPr>
          <w:spacing w:val="-3"/>
        </w:rPr>
        <w:t xml:space="preserve"> </w:t>
      </w:r>
      <w:r>
        <w:t>Gestion</w:t>
      </w:r>
      <w:r>
        <w:rPr>
          <w:spacing w:val="-4"/>
        </w:rPr>
        <w:t xml:space="preserve"> </w:t>
      </w:r>
      <w:r>
        <w:t>de</w:t>
      </w:r>
      <w:r>
        <w:rPr>
          <w:spacing w:val="-5"/>
        </w:rPr>
        <w:t xml:space="preserve"> </w:t>
      </w:r>
      <w:r>
        <w:t>la</w:t>
      </w:r>
      <w:r>
        <w:rPr>
          <w:spacing w:val="-5"/>
        </w:rPr>
        <w:t xml:space="preserve"> </w:t>
      </w:r>
      <w:r>
        <w:t>Main</w:t>
      </w:r>
      <w:r w:rsidR="003B09D5">
        <w:t>-</w:t>
      </w:r>
      <w:r>
        <w:rPr>
          <w:spacing w:val="-2"/>
        </w:rPr>
        <w:t>d’œuvre</w:t>
      </w:r>
    </w:p>
    <w:p w14:paraId="361DE0EB" w14:textId="595690A4" w:rsidR="009F63E6" w:rsidRDefault="00994C82">
      <w:pPr>
        <w:pStyle w:val="BodyText"/>
        <w:tabs>
          <w:tab w:val="left" w:pos="3542"/>
        </w:tabs>
        <w:spacing w:before="40"/>
        <w:ind w:left="1418"/>
      </w:pPr>
      <w:r>
        <w:rPr>
          <w:b/>
          <w:spacing w:val="-4"/>
        </w:rPr>
        <w:t>PHSS</w:t>
      </w:r>
      <w:r>
        <w:rPr>
          <w:b/>
        </w:rPr>
        <w:tab/>
      </w:r>
      <w:r>
        <w:t>Plan</w:t>
      </w:r>
      <w:r>
        <w:rPr>
          <w:spacing w:val="-4"/>
        </w:rPr>
        <w:t xml:space="preserve"> </w:t>
      </w:r>
      <w:r>
        <w:t>Hygiène</w:t>
      </w:r>
      <w:r w:rsidR="003B09D5">
        <w:t>,</w:t>
      </w:r>
      <w:r>
        <w:rPr>
          <w:spacing w:val="-3"/>
        </w:rPr>
        <w:t xml:space="preserve"> </w:t>
      </w:r>
      <w:r>
        <w:t>Santé</w:t>
      </w:r>
      <w:r>
        <w:rPr>
          <w:spacing w:val="-4"/>
        </w:rPr>
        <w:t xml:space="preserve"> </w:t>
      </w:r>
      <w:r>
        <w:t>et</w:t>
      </w:r>
      <w:r>
        <w:rPr>
          <w:spacing w:val="-1"/>
        </w:rPr>
        <w:t xml:space="preserve"> </w:t>
      </w:r>
      <w:r>
        <w:rPr>
          <w:spacing w:val="-2"/>
        </w:rPr>
        <w:t>Sécurité</w:t>
      </w:r>
    </w:p>
    <w:p w14:paraId="361DE0EC" w14:textId="77777777" w:rsidR="009F63E6" w:rsidRDefault="00994C82">
      <w:pPr>
        <w:pStyle w:val="BodyText"/>
        <w:tabs>
          <w:tab w:val="left" w:pos="3542"/>
        </w:tabs>
        <w:spacing w:before="40"/>
        <w:ind w:left="1418"/>
      </w:pPr>
      <w:r>
        <w:rPr>
          <w:b/>
          <w:spacing w:val="-5"/>
        </w:rPr>
        <w:t>PIB</w:t>
      </w:r>
      <w:r>
        <w:rPr>
          <w:b/>
        </w:rPr>
        <w:tab/>
      </w:r>
      <w:r>
        <w:t>Produit</w:t>
      </w:r>
      <w:r>
        <w:rPr>
          <w:spacing w:val="-9"/>
        </w:rPr>
        <w:t xml:space="preserve"> </w:t>
      </w:r>
      <w:r>
        <w:t>Intérieur</w:t>
      </w:r>
      <w:r>
        <w:rPr>
          <w:spacing w:val="-6"/>
        </w:rPr>
        <w:t xml:space="preserve"> </w:t>
      </w:r>
      <w:r>
        <w:rPr>
          <w:spacing w:val="-4"/>
        </w:rPr>
        <w:t>Brut</w:t>
      </w:r>
    </w:p>
    <w:p w14:paraId="361DE0ED" w14:textId="68F7BAA5" w:rsidR="009F63E6" w:rsidRDefault="00994C82">
      <w:pPr>
        <w:pStyle w:val="BodyText"/>
        <w:tabs>
          <w:tab w:val="left" w:pos="3542"/>
        </w:tabs>
        <w:spacing w:before="40"/>
        <w:ind w:left="1418"/>
      </w:pPr>
      <w:r>
        <w:rPr>
          <w:b/>
          <w:spacing w:val="-2"/>
        </w:rPr>
        <w:t>PICMC</w:t>
      </w:r>
      <w:r>
        <w:rPr>
          <w:b/>
        </w:rPr>
        <w:tab/>
      </w:r>
      <w:r>
        <w:t>Projet</w:t>
      </w:r>
      <w:r>
        <w:rPr>
          <w:spacing w:val="-8"/>
        </w:rPr>
        <w:t xml:space="preserve"> </w:t>
      </w:r>
      <w:r>
        <w:t>Connectivité</w:t>
      </w:r>
      <w:r>
        <w:rPr>
          <w:spacing w:val="-7"/>
        </w:rPr>
        <w:t xml:space="preserve"> </w:t>
      </w:r>
      <w:r>
        <w:t>Inter-Iles</w:t>
      </w:r>
      <w:r>
        <w:rPr>
          <w:spacing w:val="-7"/>
        </w:rPr>
        <w:t xml:space="preserve"> </w:t>
      </w:r>
      <w:r>
        <w:t>aux</w:t>
      </w:r>
      <w:r>
        <w:rPr>
          <w:spacing w:val="-9"/>
        </w:rPr>
        <w:t xml:space="preserve"> </w:t>
      </w:r>
      <w:r>
        <w:rPr>
          <w:spacing w:val="-2"/>
        </w:rPr>
        <w:t>Comores</w:t>
      </w:r>
      <w:r w:rsidR="003B09D5">
        <w:rPr>
          <w:spacing w:val="-2"/>
        </w:rPr>
        <w:t xml:space="preserve"> (sigle en anglais)</w:t>
      </w:r>
    </w:p>
    <w:p w14:paraId="361DE0EE" w14:textId="77777777" w:rsidR="009F63E6" w:rsidRDefault="00994C82">
      <w:pPr>
        <w:pStyle w:val="BodyText"/>
        <w:tabs>
          <w:tab w:val="left" w:pos="3542"/>
        </w:tabs>
        <w:spacing w:before="39"/>
        <w:ind w:left="1418"/>
      </w:pPr>
      <w:r>
        <w:rPr>
          <w:b/>
          <w:spacing w:val="-4"/>
        </w:rPr>
        <w:t>PSST</w:t>
      </w:r>
      <w:r>
        <w:rPr>
          <w:b/>
        </w:rPr>
        <w:tab/>
      </w:r>
      <w:r>
        <w:t>Plan</w:t>
      </w:r>
      <w:r>
        <w:rPr>
          <w:spacing w:val="-7"/>
        </w:rPr>
        <w:t xml:space="preserve"> </w:t>
      </w:r>
      <w:r>
        <w:t>Santé</w:t>
      </w:r>
      <w:r>
        <w:rPr>
          <w:spacing w:val="-4"/>
        </w:rPr>
        <w:t xml:space="preserve"> </w:t>
      </w:r>
      <w:r>
        <w:t>et</w:t>
      </w:r>
      <w:r>
        <w:rPr>
          <w:spacing w:val="-3"/>
        </w:rPr>
        <w:t xml:space="preserve"> </w:t>
      </w:r>
      <w:r>
        <w:t>Sécurité</w:t>
      </w:r>
      <w:r>
        <w:rPr>
          <w:spacing w:val="-4"/>
        </w:rPr>
        <w:t xml:space="preserve"> </w:t>
      </w:r>
      <w:r>
        <w:t>au</w:t>
      </w:r>
      <w:r>
        <w:rPr>
          <w:spacing w:val="-4"/>
        </w:rPr>
        <w:t xml:space="preserve"> </w:t>
      </w:r>
      <w:r>
        <w:rPr>
          <w:spacing w:val="-2"/>
        </w:rPr>
        <w:t>Travail</w:t>
      </w:r>
    </w:p>
    <w:p w14:paraId="361DE0EF" w14:textId="77777777" w:rsidR="009F63E6" w:rsidRDefault="00994C82">
      <w:pPr>
        <w:pStyle w:val="BodyText"/>
        <w:tabs>
          <w:tab w:val="left" w:pos="3542"/>
        </w:tabs>
        <w:spacing w:before="40"/>
        <w:ind w:left="1418"/>
      </w:pPr>
      <w:r>
        <w:rPr>
          <w:b/>
          <w:spacing w:val="-5"/>
        </w:rPr>
        <w:t>RIA</w:t>
      </w:r>
      <w:r>
        <w:rPr>
          <w:b/>
        </w:rPr>
        <w:tab/>
      </w:r>
      <w:r>
        <w:t>Robinet</w:t>
      </w:r>
      <w:r>
        <w:rPr>
          <w:spacing w:val="-8"/>
        </w:rPr>
        <w:t xml:space="preserve"> </w:t>
      </w:r>
      <w:r>
        <w:t>d’Incendie</w:t>
      </w:r>
      <w:r>
        <w:rPr>
          <w:spacing w:val="-8"/>
        </w:rPr>
        <w:t xml:space="preserve"> </w:t>
      </w:r>
      <w:r>
        <w:rPr>
          <w:spacing w:val="-4"/>
        </w:rPr>
        <w:t>Armé</w:t>
      </w:r>
    </w:p>
    <w:p w14:paraId="361DE0F0" w14:textId="77777777" w:rsidR="009F63E6" w:rsidRDefault="00994C82">
      <w:pPr>
        <w:pStyle w:val="BodyText"/>
        <w:tabs>
          <w:tab w:val="left" w:pos="3542"/>
        </w:tabs>
        <w:spacing w:before="40"/>
        <w:ind w:left="1418"/>
      </w:pPr>
      <w:r>
        <w:rPr>
          <w:b/>
          <w:spacing w:val="-5"/>
        </w:rPr>
        <w:t>SCP</w:t>
      </w:r>
      <w:r>
        <w:rPr>
          <w:b/>
        </w:rPr>
        <w:tab/>
      </w:r>
      <w:r>
        <w:t>Société</w:t>
      </w:r>
      <w:r>
        <w:rPr>
          <w:spacing w:val="-7"/>
        </w:rPr>
        <w:t xml:space="preserve"> </w:t>
      </w:r>
      <w:r>
        <w:t>Comorienne</w:t>
      </w:r>
      <w:r>
        <w:rPr>
          <w:spacing w:val="-7"/>
        </w:rPr>
        <w:t xml:space="preserve"> </w:t>
      </w:r>
      <w:r>
        <w:t>des</w:t>
      </w:r>
      <w:r>
        <w:rPr>
          <w:spacing w:val="-8"/>
        </w:rPr>
        <w:t xml:space="preserve"> </w:t>
      </w:r>
      <w:r>
        <w:rPr>
          <w:spacing w:val="-2"/>
        </w:rPr>
        <w:t>Ports</w:t>
      </w:r>
    </w:p>
    <w:p w14:paraId="361DE0F1" w14:textId="77777777" w:rsidR="009F63E6" w:rsidRDefault="00994C82">
      <w:pPr>
        <w:pStyle w:val="BodyText"/>
        <w:tabs>
          <w:tab w:val="left" w:pos="3542"/>
        </w:tabs>
        <w:spacing w:before="40"/>
        <w:ind w:left="1418"/>
      </w:pPr>
      <w:r>
        <w:rPr>
          <w:b/>
          <w:spacing w:val="-4"/>
        </w:rPr>
        <w:t>SMIC</w:t>
      </w:r>
      <w:r>
        <w:rPr>
          <w:b/>
        </w:rPr>
        <w:tab/>
      </w:r>
      <w:r>
        <w:t>Salaire</w:t>
      </w:r>
      <w:r>
        <w:rPr>
          <w:spacing w:val="-13"/>
        </w:rPr>
        <w:t xml:space="preserve"> </w:t>
      </w:r>
      <w:r>
        <w:t>Minimum</w:t>
      </w:r>
      <w:r>
        <w:rPr>
          <w:spacing w:val="-12"/>
        </w:rPr>
        <w:t xml:space="preserve"> </w:t>
      </w:r>
      <w:r>
        <w:t>Interprofessionnel</w:t>
      </w:r>
      <w:r>
        <w:rPr>
          <w:spacing w:val="-10"/>
        </w:rPr>
        <w:t xml:space="preserve"> </w:t>
      </w:r>
      <w:r>
        <w:rPr>
          <w:spacing w:val="-2"/>
        </w:rPr>
        <w:t>Garanti</w:t>
      </w:r>
    </w:p>
    <w:p w14:paraId="361DE0F2" w14:textId="77777777" w:rsidR="009F63E6" w:rsidRDefault="00994C82">
      <w:pPr>
        <w:pStyle w:val="BodyText"/>
        <w:tabs>
          <w:tab w:val="left" w:pos="3542"/>
        </w:tabs>
        <w:spacing w:before="40"/>
        <w:ind w:left="1418"/>
      </w:pPr>
      <w:r>
        <w:rPr>
          <w:b/>
          <w:spacing w:val="-5"/>
        </w:rPr>
        <w:t>SPM</w:t>
      </w:r>
      <w:r>
        <w:rPr>
          <w:b/>
        </w:rPr>
        <w:tab/>
      </w:r>
      <w:r>
        <w:t>Spécialiste</w:t>
      </w:r>
      <w:r>
        <w:rPr>
          <w:spacing w:val="-9"/>
        </w:rPr>
        <w:t xml:space="preserve"> </w:t>
      </w:r>
      <w:r>
        <w:t>en</w:t>
      </w:r>
      <w:r>
        <w:rPr>
          <w:spacing w:val="-6"/>
        </w:rPr>
        <w:t xml:space="preserve"> </w:t>
      </w:r>
      <w:r>
        <w:t>Passation</w:t>
      </w:r>
      <w:r>
        <w:rPr>
          <w:spacing w:val="-6"/>
        </w:rPr>
        <w:t xml:space="preserve"> </w:t>
      </w:r>
      <w:r>
        <w:t>des</w:t>
      </w:r>
      <w:r>
        <w:rPr>
          <w:spacing w:val="-7"/>
        </w:rPr>
        <w:t xml:space="preserve"> </w:t>
      </w:r>
      <w:r>
        <w:rPr>
          <w:spacing w:val="-2"/>
        </w:rPr>
        <w:t>Marchés</w:t>
      </w:r>
    </w:p>
    <w:p w14:paraId="361DE0F3" w14:textId="77777777" w:rsidR="009F63E6" w:rsidRDefault="00994C82">
      <w:pPr>
        <w:pStyle w:val="BodyText"/>
        <w:tabs>
          <w:tab w:val="left" w:pos="3542"/>
        </w:tabs>
        <w:spacing w:before="40"/>
        <w:ind w:left="1418"/>
      </w:pPr>
      <w:r>
        <w:rPr>
          <w:b/>
          <w:spacing w:val="-5"/>
        </w:rPr>
        <w:t>SSE</w:t>
      </w:r>
      <w:r>
        <w:rPr>
          <w:b/>
        </w:rPr>
        <w:tab/>
      </w:r>
      <w:r>
        <w:t>Spécialiste</w:t>
      </w:r>
      <w:r>
        <w:rPr>
          <w:spacing w:val="-9"/>
        </w:rPr>
        <w:t xml:space="preserve"> </w:t>
      </w:r>
      <w:r>
        <w:t>en</w:t>
      </w:r>
      <w:r>
        <w:rPr>
          <w:spacing w:val="-7"/>
        </w:rPr>
        <w:t xml:space="preserve"> </w:t>
      </w:r>
      <w:r>
        <w:t>Sauvegarde</w:t>
      </w:r>
      <w:r>
        <w:rPr>
          <w:spacing w:val="-5"/>
        </w:rPr>
        <w:t xml:space="preserve"> </w:t>
      </w:r>
      <w:r>
        <w:rPr>
          <w:spacing w:val="-2"/>
        </w:rPr>
        <w:t>Environnementale</w:t>
      </w:r>
    </w:p>
    <w:p w14:paraId="361DE0F4" w14:textId="77777777" w:rsidR="009F63E6" w:rsidRDefault="00994C82">
      <w:pPr>
        <w:pStyle w:val="BodyText"/>
        <w:tabs>
          <w:tab w:val="left" w:pos="3542"/>
        </w:tabs>
        <w:spacing w:before="40"/>
        <w:ind w:left="1418"/>
      </w:pPr>
      <w:r>
        <w:rPr>
          <w:b/>
          <w:spacing w:val="-5"/>
        </w:rPr>
        <w:t>SSS</w:t>
      </w:r>
      <w:r>
        <w:rPr>
          <w:b/>
        </w:rPr>
        <w:tab/>
      </w:r>
      <w:r>
        <w:t>Spécialiste</w:t>
      </w:r>
      <w:r>
        <w:rPr>
          <w:spacing w:val="-9"/>
        </w:rPr>
        <w:t xml:space="preserve"> </w:t>
      </w:r>
      <w:r>
        <w:t>en</w:t>
      </w:r>
      <w:r>
        <w:rPr>
          <w:spacing w:val="-7"/>
        </w:rPr>
        <w:t xml:space="preserve"> </w:t>
      </w:r>
      <w:r>
        <w:t>Sauvegarde</w:t>
      </w:r>
      <w:r>
        <w:rPr>
          <w:spacing w:val="-6"/>
        </w:rPr>
        <w:t xml:space="preserve"> </w:t>
      </w:r>
      <w:r>
        <w:rPr>
          <w:spacing w:val="-2"/>
        </w:rPr>
        <w:t>Sociale</w:t>
      </w:r>
    </w:p>
    <w:p w14:paraId="361DE0F5" w14:textId="02C02855" w:rsidR="009F63E6" w:rsidRDefault="00994C82">
      <w:pPr>
        <w:pStyle w:val="BodyText"/>
        <w:tabs>
          <w:tab w:val="left" w:pos="3542"/>
        </w:tabs>
        <w:spacing w:before="42"/>
        <w:ind w:left="1418"/>
      </w:pPr>
      <w:r>
        <w:rPr>
          <w:b/>
          <w:spacing w:val="-5"/>
        </w:rPr>
        <w:t>SST</w:t>
      </w:r>
      <w:r>
        <w:rPr>
          <w:b/>
        </w:rPr>
        <w:tab/>
      </w:r>
      <w:r>
        <w:t>Santé</w:t>
      </w:r>
      <w:r w:rsidR="003B09D5">
        <w:t xml:space="preserve"> et</w:t>
      </w:r>
      <w:r>
        <w:rPr>
          <w:spacing w:val="-4"/>
        </w:rPr>
        <w:t xml:space="preserve"> </w:t>
      </w:r>
      <w:r>
        <w:t>Sécurité</w:t>
      </w:r>
      <w:r>
        <w:rPr>
          <w:spacing w:val="-3"/>
        </w:rPr>
        <w:t xml:space="preserve"> </w:t>
      </w:r>
      <w:r>
        <w:t>au</w:t>
      </w:r>
      <w:r>
        <w:rPr>
          <w:spacing w:val="-4"/>
        </w:rPr>
        <w:t xml:space="preserve"> </w:t>
      </w:r>
      <w:r>
        <w:rPr>
          <w:spacing w:val="-2"/>
        </w:rPr>
        <w:t>Travail</w:t>
      </w:r>
    </w:p>
    <w:p w14:paraId="361DE0F6" w14:textId="77777777" w:rsidR="009F63E6" w:rsidRDefault="00994C82">
      <w:pPr>
        <w:pStyle w:val="BodyText"/>
        <w:tabs>
          <w:tab w:val="left" w:pos="3542"/>
        </w:tabs>
        <w:spacing w:before="40"/>
        <w:ind w:left="1418"/>
      </w:pPr>
      <w:r>
        <w:rPr>
          <w:b/>
          <w:spacing w:val="-5"/>
        </w:rPr>
        <w:t>UGP</w:t>
      </w:r>
      <w:r>
        <w:rPr>
          <w:b/>
        </w:rPr>
        <w:tab/>
      </w:r>
      <w:r>
        <w:t>Unité</w:t>
      </w:r>
      <w:r>
        <w:rPr>
          <w:spacing w:val="-4"/>
        </w:rPr>
        <w:t xml:space="preserve"> </w:t>
      </w:r>
      <w:r>
        <w:t>de</w:t>
      </w:r>
      <w:r>
        <w:rPr>
          <w:spacing w:val="-4"/>
        </w:rPr>
        <w:t xml:space="preserve"> </w:t>
      </w:r>
      <w:r>
        <w:t>Gestion</w:t>
      </w:r>
      <w:r>
        <w:rPr>
          <w:spacing w:val="-5"/>
        </w:rPr>
        <w:t xml:space="preserve"> </w:t>
      </w:r>
      <w:r>
        <w:t>du</w:t>
      </w:r>
      <w:r>
        <w:rPr>
          <w:spacing w:val="-3"/>
        </w:rPr>
        <w:t xml:space="preserve"> </w:t>
      </w:r>
      <w:r>
        <w:rPr>
          <w:spacing w:val="-2"/>
        </w:rPr>
        <w:t>Projet</w:t>
      </w:r>
    </w:p>
    <w:p w14:paraId="361DE0F7" w14:textId="77777777" w:rsidR="009F63E6" w:rsidRDefault="00994C82">
      <w:pPr>
        <w:pStyle w:val="BodyText"/>
        <w:tabs>
          <w:tab w:val="left" w:pos="3542"/>
        </w:tabs>
        <w:spacing w:before="40"/>
        <w:ind w:left="1418"/>
      </w:pPr>
      <w:r>
        <w:rPr>
          <w:b/>
          <w:spacing w:val="-5"/>
        </w:rPr>
        <w:t>VBG</w:t>
      </w:r>
      <w:r>
        <w:rPr>
          <w:b/>
        </w:rPr>
        <w:tab/>
      </w:r>
      <w:r>
        <w:t>Violence</w:t>
      </w:r>
      <w:r>
        <w:rPr>
          <w:spacing w:val="-3"/>
        </w:rPr>
        <w:t xml:space="preserve"> </w:t>
      </w:r>
      <w:r>
        <w:t>Basée</w:t>
      </w:r>
      <w:r>
        <w:rPr>
          <w:spacing w:val="-3"/>
        </w:rPr>
        <w:t xml:space="preserve"> </w:t>
      </w:r>
      <w:r>
        <w:t>sur</w:t>
      </w:r>
      <w:r>
        <w:rPr>
          <w:spacing w:val="-4"/>
        </w:rPr>
        <w:t xml:space="preserve"> </w:t>
      </w:r>
      <w:r>
        <w:t>le</w:t>
      </w:r>
      <w:r>
        <w:rPr>
          <w:spacing w:val="-4"/>
        </w:rPr>
        <w:t xml:space="preserve"> Genre</w:t>
      </w:r>
    </w:p>
    <w:p w14:paraId="361DE0F8" w14:textId="77777777" w:rsidR="009F63E6" w:rsidRDefault="009F63E6">
      <w:pPr>
        <w:sectPr w:rsidR="009F63E6">
          <w:pgSz w:w="11910" w:h="16840"/>
          <w:pgMar w:top="1280" w:right="0" w:bottom="1020" w:left="0" w:header="855" w:footer="827" w:gutter="0"/>
          <w:cols w:space="720"/>
        </w:sectPr>
      </w:pPr>
    </w:p>
    <w:p w14:paraId="361DE0F9" w14:textId="77777777" w:rsidR="009F63E6" w:rsidRDefault="009F63E6">
      <w:pPr>
        <w:pStyle w:val="BodyText"/>
        <w:spacing w:before="1"/>
        <w:rPr>
          <w:sz w:val="13"/>
        </w:rPr>
      </w:pPr>
    </w:p>
    <w:p w14:paraId="361DE0FA" w14:textId="41B7DD1E" w:rsidR="009F63E6" w:rsidRDefault="005611B9">
      <w:pPr>
        <w:pStyle w:val="BodyText"/>
        <w:ind w:right="-44"/>
        <w:rPr>
          <w:sz w:val="20"/>
        </w:rPr>
      </w:pPr>
      <w:r>
        <w:rPr>
          <w:noProof/>
          <w:sz w:val="20"/>
          <w:lang w:eastAsia="fr-FR"/>
        </w:rPr>
        <mc:AlternateContent>
          <mc:Choice Requires="wps">
            <w:drawing>
              <wp:inline distT="0" distB="0" distL="0" distR="0" wp14:anchorId="361DE732" wp14:editId="123621B5">
                <wp:extent cx="7562215" cy="308610"/>
                <wp:effectExtent l="0" t="3175" r="635" b="2540"/>
                <wp:docPr id="9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9C" w14:textId="77777777" w:rsidR="00C5337E" w:rsidRPr="00E33CB5" w:rsidRDefault="00C5337E">
                            <w:pPr>
                              <w:numPr>
                                <w:ilvl w:val="0"/>
                                <w:numId w:val="81"/>
                              </w:numPr>
                              <w:tabs>
                                <w:tab w:val="left" w:pos="1505"/>
                                <w:tab w:val="left" w:pos="1506"/>
                              </w:tabs>
                              <w:spacing w:before="19"/>
                              <w:rPr>
                                <w:b/>
                                <w:sz w:val="32"/>
                              </w:rPr>
                            </w:pPr>
                            <w:r w:rsidRPr="00E33CB5">
                              <w:rPr>
                                <w:b/>
                                <w:color w:val="5B9BD4"/>
                                <w:sz w:val="32"/>
                              </w:rPr>
                              <w:t>CONTEXTE</w:t>
                            </w:r>
                            <w:r w:rsidRPr="00E33CB5">
                              <w:rPr>
                                <w:b/>
                                <w:color w:val="5B9BD4"/>
                                <w:spacing w:val="-12"/>
                                <w:sz w:val="32"/>
                              </w:rPr>
                              <w:t xml:space="preserve"> </w:t>
                            </w:r>
                            <w:r w:rsidRPr="00E33CB5">
                              <w:rPr>
                                <w:b/>
                                <w:color w:val="5B9BD4"/>
                                <w:sz w:val="32"/>
                              </w:rPr>
                              <w:t>ET</w:t>
                            </w:r>
                            <w:r w:rsidRPr="00E33CB5">
                              <w:rPr>
                                <w:b/>
                                <w:color w:val="5B9BD4"/>
                                <w:spacing w:val="-9"/>
                                <w:sz w:val="32"/>
                              </w:rPr>
                              <w:t xml:space="preserve"> </w:t>
                            </w:r>
                            <w:r w:rsidRPr="00E33CB5">
                              <w:rPr>
                                <w:b/>
                                <w:color w:val="5B9BD4"/>
                                <w:sz w:val="32"/>
                              </w:rPr>
                              <w:t>OBJECTIFS</w:t>
                            </w:r>
                            <w:r w:rsidRPr="00E33CB5">
                              <w:rPr>
                                <w:b/>
                                <w:color w:val="5B9BD4"/>
                                <w:spacing w:val="-8"/>
                                <w:sz w:val="32"/>
                              </w:rPr>
                              <w:t xml:space="preserve"> </w:t>
                            </w:r>
                            <w:r w:rsidRPr="00E33CB5">
                              <w:rPr>
                                <w:b/>
                                <w:color w:val="5B9BD4"/>
                                <w:sz w:val="32"/>
                              </w:rPr>
                              <w:t>DU</w:t>
                            </w:r>
                            <w:r w:rsidRPr="00E33CB5">
                              <w:rPr>
                                <w:b/>
                                <w:color w:val="5B9BD4"/>
                                <w:spacing w:val="-10"/>
                                <w:sz w:val="32"/>
                              </w:rPr>
                              <w:t xml:space="preserve"> </w:t>
                            </w:r>
                            <w:r w:rsidRPr="00E33CB5">
                              <w:rPr>
                                <w:b/>
                                <w:color w:val="5B9BD4"/>
                                <w:spacing w:val="-4"/>
                                <w:sz w:val="32"/>
                              </w:rPr>
                              <w:t>PGMO</w:t>
                            </w:r>
                          </w:p>
                        </w:txbxContent>
                      </wps:txbx>
                      <wps:bodyPr rot="0" vert="horz" wrap="square" lIns="0" tIns="0" rIns="0" bIns="0" anchor="t" anchorCtr="0" upright="1">
                        <a:noAutofit/>
                      </wps:bodyPr>
                    </wps:wsp>
                  </a:graphicData>
                </a:graphic>
              </wp:inline>
            </w:drawing>
          </mc:Choice>
          <mc:Fallback>
            <w:pict>
              <v:shape w14:anchorId="361DE732" id="docshape17" o:spid="_x0000_s1028" type="#_x0000_t202" style="width:595.4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KN2gEAAJgDAAAOAAAAZHJzL2Uyb0RvYy54bWysU9tu3CAQfa/Uf0C8d32pso2s9UZpolSV&#10;0ouU9gMwBhvVZujArr39+g54venlreoLGg9wOJfx7mYeB3ZU6A3YmhebnDNlJbTGdjX/+uXh1TVn&#10;PgjbigGsqvlJeX6zf/liN7lKldDD0CpkBGJ9Nbma9yG4Ksu87NUo/AacsrSpAUcR6BO7rEUxEfo4&#10;ZGWeb7MJsHUIUnlP3ftlk+8TvtZKhk9aexXYUHPiFtKKaW3imu13oupQuN7IMw3xDyxGYSw9eoG6&#10;F0GwA5q/oEYjETzosJEwZqC1kSppIDVF/oeap144lbSQOd5dbPL/D1Z+PD65z8jC/BZmCjCJ8O4R&#10;5DfPLNz1wnbqFhGmXomWHi6iZdnkfHW+Gq32lY8gzfQBWgpZHAIkoFnjGF0hnYzQKYDTxXQ1Byap&#10;+eZqW5bFFWeS9l7n19sipZKJar3t0Id3CkYWi5ojhZrQxfHRh8hGVOuR+JiFBzMMKdjB/tagg7GT&#10;2EfCC/UwNzMzbc3LKC2KaaA9kRyEZVxovKnoAX9wNtGo1Nx/PwhUnA3vLVkS52otcC2atRBW0tWa&#10;B86W8i4s83dwaLqekBfTLdySbdokRc8sznQp/iT0PKpxvn79Tqeef6j9TwAAAP//AwBQSwMEFAAG&#10;AAgAAAAhAAhj1bzbAAAABQEAAA8AAABkcnMvZG93bnJldi54bWxMj8FqwzAQRO+F/IPYQG6NlBJM&#10;7FoOoTSnQKnjHnqUrY0tYq1cS0ncv6/SS3tZGGaYeZtvJ9uzK47eOJKwWgpgSI3ThloJH9X+cQPM&#10;B0Va9Y5Qwjd62Bazh1xl2t2oxOsxtCyWkM+UhC6EIePcNx1a5ZduQIreyY1WhSjHlutR3WK57fmT&#10;EAm3ylBc6NSALx025+PFSth9Uvlqvt7q9/JUmqpKBR2Ss5SL+bR7BhZwCn9huONHdCgiU+0upD3r&#10;JcRHwu+9e6tUpMBqCetNArzI+X/64gcAAP//AwBQSwECLQAUAAYACAAAACEAtoM4kv4AAADhAQAA&#10;EwAAAAAAAAAAAAAAAAAAAAAAW0NvbnRlbnRfVHlwZXNdLnhtbFBLAQItABQABgAIAAAAIQA4/SH/&#10;1gAAAJQBAAALAAAAAAAAAAAAAAAAAC8BAABfcmVscy8ucmVsc1BLAQItABQABgAIAAAAIQCyKNKN&#10;2gEAAJgDAAAOAAAAAAAAAAAAAAAAAC4CAABkcnMvZTJvRG9jLnhtbFBLAQItABQABgAIAAAAIQAI&#10;Y9W82wAAAAUBAAAPAAAAAAAAAAAAAAAAADQEAABkcnMvZG93bnJldi54bWxQSwUGAAAAAAQABADz&#10;AAAAPAUAAAAA&#10;" filled="f" stroked="f">
                <v:textbox inset="0,0,0,0">
                  <w:txbxContent>
                    <w:p w14:paraId="361DE79C" w14:textId="77777777" w:rsidR="00C5337E" w:rsidRPr="00E33CB5" w:rsidRDefault="00C5337E">
                      <w:pPr>
                        <w:numPr>
                          <w:ilvl w:val="0"/>
                          <w:numId w:val="81"/>
                        </w:numPr>
                        <w:tabs>
                          <w:tab w:val="left" w:pos="1505"/>
                          <w:tab w:val="left" w:pos="1506"/>
                        </w:tabs>
                        <w:spacing w:before="19"/>
                        <w:rPr>
                          <w:b/>
                          <w:sz w:val="32"/>
                        </w:rPr>
                      </w:pPr>
                      <w:r w:rsidRPr="00E33CB5">
                        <w:rPr>
                          <w:b/>
                          <w:color w:val="5B9BD4"/>
                          <w:sz w:val="32"/>
                        </w:rPr>
                        <w:t>CONTEXTE</w:t>
                      </w:r>
                      <w:r w:rsidRPr="00E33CB5">
                        <w:rPr>
                          <w:b/>
                          <w:color w:val="5B9BD4"/>
                          <w:spacing w:val="-12"/>
                          <w:sz w:val="32"/>
                        </w:rPr>
                        <w:t xml:space="preserve"> </w:t>
                      </w:r>
                      <w:r w:rsidRPr="00E33CB5">
                        <w:rPr>
                          <w:b/>
                          <w:color w:val="5B9BD4"/>
                          <w:sz w:val="32"/>
                        </w:rPr>
                        <w:t>ET</w:t>
                      </w:r>
                      <w:r w:rsidRPr="00E33CB5">
                        <w:rPr>
                          <w:b/>
                          <w:color w:val="5B9BD4"/>
                          <w:spacing w:val="-9"/>
                          <w:sz w:val="32"/>
                        </w:rPr>
                        <w:t xml:space="preserve"> </w:t>
                      </w:r>
                      <w:r w:rsidRPr="00E33CB5">
                        <w:rPr>
                          <w:b/>
                          <w:color w:val="5B9BD4"/>
                          <w:sz w:val="32"/>
                        </w:rPr>
                        <w:t>OBJECTIFS</w:t>
                      </w:r>
                      <w:r w:rsidRPr="00E33CB5">
                        <w:rPr>
                          <w:b/>
                          <w:color w:val="5B9BD4"/>
                          <w:spacing w:val="-8"/>
                          <w:sz w:val="32"/>
                        </w:rPr>
                        <w:t xml:space="preserve"> </w:t>
                      </w:r>
                      <w:r w:rsidRPr="00E33CB5">
                        <w:rPr>
                          <w:b/>
                          <w:color w:val="5B9BD4"/>
                          <w:sz w:val="32"/>
                        </w:rPr>
                        <w:t>DU</w:t>
                      </w:r>
                      <w:r w:rsidRPr="00E33CB5">
                        <w:rPr>
                          <w:b/>
                          <w:color w:val="5B9BD4"/>
                          <w:spacing w:val="-10"/>
                          <w:sz w:val="32"/>
                        </w:rPr>
                        <w:t xml:space="preserve"> </w:t>
                      </w:r>
                      <w:r w:rsidRPr="00E33CB5">
                        <w:rPr>
                          <w:b/>
                          <w:color w:val="5B9BD4"/>
                          <w:spacing w:val="-4"/>
                          <w:sz w:val="32"/>
                        </w:rPr>
                        <w:t>PGMO</w:t>
                      </w:r>
                    </w:p>
                  </w:txbxContent>
                </v:textbox>
                <w10:anchorlock/>
              </v:shape>
            </w:pict>
          </mc:Fallback>
        </mc:AlternateContent>
      </w:r>
    </w:p>
    <w:p w14:paraId="361DE0FB" w14:textId="77777777" w:rsidR="009F63E6" w:rsidRDefault="009F63E6">
      <w:pPr>
        <w:pStyle w:val="BodyText"/>
        <w:rPr>
          <w:sz w:val="20"/>
        </w:rPr>
      </w:pPr>
    </w:p>
    <w:p w14:paraId="361DE0FC" w14:textId="77777777" w:rsidR="009F63E6" w:rsidRDefault="009F63E6">
      <w:pPr>
        <w:pStyle w:val="BodyText"/>
        <w:spacing w:before="7"/>
        <w:rPr>
          <w:sz w:val="15"/>
        </w:rPr>
      </w:pPr>
    </w:p>
    <w:p w14:paraId="361DE0FD" w14:textId="0934844E" w:rsidR="009F63E6" w:rsidRDefault="005611B9">
      <w:pPr>
        <w:pStyle w:val="Heading3"/>
        <w:numPr>
          <w:ilvl w:val="1"/>
          <w:numId w:val="80"/>
        </w:numPr>
        <w:tabs>
          <w:tab w:val="left" w:pos="1985"/>
          <w:tab w:val="left" w:pos="1986"/>
        </w:tabs>
        <w:spacing w:before="101"/>
        <w:ind w:hanging="712"/>
      </w:pPr>
      <w:r>
        <w:rPr>
          <w:noProof/>
          <w:lang w:eastAsia="fr-FR"/>
        </w:rPr>
        <mc:AlternateContent>
          <mc:Choice Requires="wpg">
            <w:drawing>
              <wp:anchor distT="0" distB="0" distL="114300" distR="114300" simplePos="0" relativeHeight="486188032" behindDoc="1" locked="0" layoutInCell="1" allowOverlap="1" wp14:anchorId="361DE733" wp14:editId="7187FE52">
                <wp:simplePos x="0" y="0"/>
                <wp:positionH relativeFrom="page">
                  <wp:posOffset>0</wp:posOffset>
                </wp:positionH>
                <wp:positionV relativeFrom="paragraph">
                  <wp:posOffset>-587375</wp:posOffset>
                </wp:positionV>
                <wp:extent cx="7562215" cy="344805"/>
                <wp:effectExtent l="0" t="0" r="0" b="0"/>
                <wp:wrapNone/>
                <wp:docPr id="95"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344805"/>
                          <a:chOff x="0" y="-925"/>
                          <a:chExt cx="11909" cy="543"/>
                        </a:xfrm>
                      </wpg:grpSpPr>
                      <wps:wsp>
                        <wps:cNvPr id="96" name="docshape19"/>
                        <wps:cNvSpPr>
                          <a:spLocks noChangeArrowheads="1"/>
                        </wps:cNvSpPr>
                        <wps:spPr bwMode="auto">
                          <a:xfrm>
                            <a:off x="0" y="-897"/>
                            <a:ext cx="11909" cy="486"/>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docshape20"/>
                        <wps:cNvSpPr>
                          <a:spLocks/>
                        </wps:cNvSpPr>
                        <wps:spPr bwMode="auto">
                          <a:xfrm>
                            <a:off x="0" y="-925"/>
                            <a:ext cx="11907" cy="543"/>
                          </a:xfrm>
                          <a:custGeom>
                            <a:avLst/>
                            <a:gdLst>
                              <a:gd name="T0" fmla="*/ 11906 w 11907"/>
                              <a:gd name="T1" fmla="+- 0 -411 -925"/>
                              <a:gd name="T2" fmla="*/ -411 h 543"/>
                              <a:gd name="T3" fmla="*/ 0 w 11907"/>
                              <a:gd name="T4" fmla="+- 0 -411 -925"/>
                              <a:gd name="T5" fmla="*/ -411 h 543"/>
                              <a:gd name="T6" fmla="*/ 0 w 11907"/>
                              <a:gd name="T7" fmla="+- 0 -382 -925"/>
                              <a:gd name="T8" fmla="*/ -382 h 543"/>
                              <a:gd name="T9" fmla="*/ 11906 w 11907"/>
                              <a:gd name="T10" fmla="+- 0 -382 -925"/>
                              <a:gd name="T11" fmla="*/ -382 h 543"/>
                              <a:gd name="T12" fmla="*/ 11906 w 11907"/>
                              <a:gd name="T13" fmla="+- 0 -411 -925"/>
                              <a:gd name="T14" fmla="*/ -411 h 543"/>
                              <a:gd name="T15" fmla="*/ 11906 w 11907"/>
                              <a:gd name="T16" fmla="+- 0 -925 -925"/>
                              <a:gd name="T17" fmla="*/ -925 h 543"/>
                              <a:gd name="T18" fmla="*/ 0 w 11907"/>
                              <a:gd name="T19" fmla="+- 0 -925 -925"/>
                              <a:gd name="T20" fmla="*/ -925 h 543"/>
                              <a:gd name="T21" fmla="*/ 0 w 11907"/>
                              <a:gd name="T22" fmla="+- 0 -896 -925"/>
                              <a:gd name="T23" fmla="*/ -896 h 543"/>
                              <a:gd name="T24" fmla="*/ 11906 w 11907"/>
                              <a:gd name="T25" fmla="+- 0 -896 -925"/>
                              <a:gd name="T26" fmla="*/ -896 h 543"/>
                              <a:gd name="T27" fmla="*/ 11906 w 11907"/>
                              <a:gd name="T28" fmla="+- 0 -925 -925"/>
                              <a:gd name="T29" fmla="*/ -925 h 5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543">
                                <a:moveTo>
                                  <a:pt x="11906" y="514"/>
                                </a:moveTo>
                                <a:lnTo>
                                  <a:pt x="0" y="514"/>
                                </a:lnTo>
                                <a:lnTo>
                                  <a:pt x="0" y="543"/>
                                </a:lnTo>
                                <a:lnTo>
                                  <a:pt x="11906" y="543"/>
                                </a:lnTo>
                                <a:lnTo>
                                  <a:pt x="11906" y="514"/>
                                </a:lnTo>
                                <a:close/>
                                <a:moveTo>
                                  <a:pt x="11906" y="0"/>
                                </a:moveTo>
                                <a:lnTo>
                                  <a:pt x="0" y="0"/>
                                </a:lnTo>
                                <a:lnTo>
                                  <a:pt x="0" y="29"/>
                                </a:lnTo>
                                <a:lnTo>
                                  <a:pt x="11906" y="29"/>
                                </a:lnTo>
                                <a:lnTo>
                                  <a:pt x="1190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7A295B" id="docshapegroup18" o:spid="_x0000_s1026" style="position:absolute;margin-left:0;margin-top:-46.25pt;width:595.45pt;height:27.15pt;z-index:-17128448;mso-position-horizontal-relative:page" coordorigin=",-925" coordsize="11909,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TggQAANoPAAAOAAAAZHJzL2Uyb0RvYy54bWzcV11vozgUfV9p/4PF465SAiVpiJqOpu20&#10;Wml2Z6Tp/AAHzIcWMGuTkM6v33ttbEgm0GhG2od9CRAf7sc599qX23eHsiB7JmTOq43jXc0dwqqI&#10;x3mVbpyvL0+zlUNkQ6uYFrxiG+eVSefd3a+/3Lb1mvk840XMBAEjlVy39cbJmqZeu66MMlZSecVr&#10;VsFiwkVJG3gUqRsL2oL1snD9+XzptlzEteARkxL+fdSLzp2ynyQsaj4liWQNKTYOxNaoX6F+t/jr&#10;3t3SdSponeVRFwb9gShKmlfg1Jp6pA0lO5F/Z6rMI8ElT5qriJcuT5I8YioHyMabn2TzLPiuVrmk&#10;6zatLU1A7QlPP2w2+mv/LOov9Weho4fbjzz6WwIvblun6+E6PqcaTLbtnzwGPemu4SrxQyJKNAEp&#10;kYPi99Xyyw4NieDPm8XS972FQyJYuw6C1XyhBYgyUKl/bRb6duFD967nhfNQv7kIrvE1l661UxVo&#10;FxgKD5Uke7Lkz5H1JaM1UxpIJOOzIHm8ccKlQypaAgExjyRCvBBjQueAMnxKTSap+ENGq5S9F4K3&#10;GaMxBOWpHI5ewAcJUlzI7mwV3mj+DMEDkoLV8ogkuq6FbJ4ZLwnebBwBvaGUo/uPstF8GggKKXmR&#10;x095UagHkW4fCkH2FPro8f5D8KRaByQ4ghUVgiuOr2mL+A/oo/PS/Gx5/Ao5Cq6bETYPuMm4+OaQ&#10;Fhpx48h/dlQwhxR/VMBT6AUBdq56CBY3PjyI4cp2uEKrCExtnMYh+vah0d2+q0WeZuDJU0lX/D1U&#10;bpKrxDE+HVUXLNTPf1VIN6eFBPmNFhJy+lMVYxtrWDEQAjbkaVvRdbTTFYOimiqBLS6GesG/0rjr&#10;gReQJCkL2Dh/cwnW4JK06tqVZw/0DPD3GZmTWeB5pG/2HuYbGNhToIx00Q29Xg9Q8zGPgQFNe4RN&#10;yWYw7hG63qJGPQKdGqQ9Xq/8sznCwWhtzRB0NkfY8ixqmlmrwbRbz0qA3I769YYSTDu2Mkwz7Fkl&#10;JkXF4+HCjK0a2jHU9lmiPSsIOkbUWaa9oSCj4sI2f6TumFPcpWwa4079oRqjTn0rhs50FS7PZupb&#10;KTBTRJ3N1B8qMaktHMNH2Y46tlJMOx4qMe3YijGtrW/l+E5bOJvsTkUzfcTBlnaout0L7uCIgFFq&#10;rg6EmkscQHArg73wxe8OT0DhVjcCBr4RrIYV8DcNBo4QvLrIMuSFYOhWfY5Om8ZuVfDgMjjIquBq&#10;f34zcOwMhOuT6U041rSCmyltOnasRgU388obcKghBVfzlglGXztlcbI5nfeFQ2De3yI9MAnRBgvC&#10;3JIWpgI4tcBypo9BXCn5nr1whWmwMlS9Kt8L2Mq0Kj2mqIZYXUQ9zqyaa60sdig7zZpVc9Wogd/L&#10;kTZCYysquGQq+T7mU/tmpOsR5u1hvAZl1sx1iIG21ASZRXM9dXkx8NSryQeERzXV14CVFathMLoc&#10;jahyOMku7sP7RyPmEex/NcmqDyT4gFQsdR+7+IU6fFaTZf9JfvcvAAAA//8DAFBLAwQUAAYACAAA&#10;ACEA0QF3j+AAAAAJAQAADwAAAGRycy9kb3ducmV2LnhtbEyPQWvCQBCF74X+h2UKvekmEYtJsxGR&#10;ticpVAultzE7JsHsbMiuSfz3XU/1+OYN730vX0+mFQP1rrGsIJ5HIIhLqxuuFHwf3mcrEM4ja2wt&#10;k4IrOVgXjw85ZtqO/EXD3lcihLDLUEHtfZdJ6cqaDLq57YiDd7K9QR9kX0nd4xjCTSuTKHqRBhsO&#10;DTV2tK2pPO8vRsHHiONmEb8Nu/Npe/09LD9/djEp9fw0bV5BeJr8/zPc8AM6FIHpaC+snWgVhCFe&#10;wSxNliBudpxGKYhjOC1WCcgil/cLij8AAAD//wMAUEsBAi0AFAAGAAgAAAAhALaDOJL+AAAA4QEA&#10;ABMAAAAAAAAAAAAAAAAAAAAAAFtDb250ZW50X1R5cGVzXS54bWxQSwECLQAUAAYACAAAACEAOP0h&#10;/9YAAACUAQAACwAAAAAAAAAAAAAAAAAvAQAAX3JlbHMvLnJlbHNQSwECLQAUAAYACAAAACEAFTPx&#10;k4IEAADaDwAADgAAAAAAAAAAAAAAAAAuAgAAZHJzL2Uyb0RvYy54bWxQSwECLQAUAAYACAAAACEA&#10;0QF3j+AAAAAJAQAADwAAAAAAAAAAAAAAAADcBgAAZHJzL2Rvd25yZXYueG1sUEsFBgAAAAAEAAQA&#10;8wAAAOkHAAAAAA==&#10;">
                <v:rect id="docshape19" o:spid="_x0000_s1027" style="position:absolute;top:-897;width:1190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JwPxgAAANsAAAAPAAAAZHJzL2Rvd25yZXYueG1sRI9BawIx&#10;FITvBf9DeIXearaFal2NIkJFqBS7VdDbY/PcXdy8rEnU1V/fCIUeh5n5hhlNWlOLMzlfWVbw0k1A&#10;EOdWV1woWP98PL+D8AFZY22ZFFzJw2TceRhhqu2Fv+mchUJECPsUFZQhNKmUPi/JoO/ahjh6e+sM&#10;hihdIbXDS4SbWr4mSU8arDgulNjQrKT8kJ2Mgs3trX802W6Krj9rPudb/7XaLZV6emynQxCB2vAf&#10;/msvtIJBD+5f4g+Q418AAAD//wMAUEsBAi0AFAAGAAgAAAAhANvh9svuAAAAhQEAABMAAAAAAAAA&#10;AAAAAAAAAAAAAFtDb250ZW50X1R5cGVzXS54bWxQSwECLQAUAAYACAAAACEAWvQsW78AAAAVAQAA&#10;CwAAAAAAAAAAAAAAAAAfAQAAX3JlbHMvLnJlbHNQSwECLQAUAAYACAAAACEAo1ycD8YAAADbAAAA&#10;DwAAAAAAAAAAAAAAAAAHAgAAZHJzL2Rvd25yZXYueG1sUEsFBgAAAAADAAMAtwAAAPoCAAAAAA==&#10;" fillcolor="#dbe4f0" stroked="f"/>
                <v:shape id="docshape20" o:spid="_x0000_s1028" style="position:absolute;top:-925;width:11907;height:543;visibility:visible;mso-wrap-style:square;v-text-anchor:top" coordsize="1190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sQzxAAAANsAAAAPAAAAZHJzL2Rvd25yZXYueG1sRI9BawIx&#10;FITvhf6H8Aq91awearsapQjSXgp1lYK3x+a5Wd28LEma3f77RhB6HGbmG2a5Hm0nEvnQOlYwnRQg&#10;iGunW24UHPbbpxcQISJr7ByTgl8KsF7d3y2x1G7gHaUqNiJDOJSowMTYl1KG2pDFMHE9cfZOzluM&#10;WfpGao9DhttOzoriWVpsOS8Y7GljqL5UP1bB5/R48uk7bd/POu1n5mujB1kp9fgwvi1ARBrjf/jW&#10;/tAKXudw/ZJ/gFz9AQAA//8DAFBLAQItABQABgAIAAAAIQDb4fbL7gAAAIUBAAATAAAAAAAAAAAA&#10;AAAAAAAAAABbQ29udGVudF9UeXBlc10ueG1sUEsBAi0AFAAGAAgAAAAhAFr0LFu/AAAAFQEAAAsA&#10;AAAAAAAAAAAAAAAAHwEAAF9yZWxzLy5yZWxzUEsBAi0AFAAGAAgAAAAhAAAKxDPEAAAA2wAAAA8A&#10;AAAAAAAAAAAAAAAABwIAAGRycy9kb3ducmV2LnhtbFBLBQYAAAAAAwADALcAAAD4AgAAAAA=&#10;" path="m11906,514l,514r,29l11906,543r,-29xm11906,l,,,29r11906,l11906,xe" fillcolor="#5b9bd4" stroked="f">
                  <v:path arrowok="t" o:connecttype="custom" o:connectlocs="11906,-411;0,-411;0,-382;11906,-382;11906,-411;11906,-925;0,-925;0,-896;11906,-896;11906,-925" o:connectangles="0,0,0,0,0,0,0,0,0,0"/>
                </v:shape>
                <w10:wrap anchorx="page"/>
              </v:group>
            </w:pict>
          </mc:Fallback>
        </mc:AlternateContent>
      </w:r>
      <w:bookmarkStart w:id="4" w:name="_TOC_250037"/>
      <w:bookmarkEnd w:id="4"/>
      <w:r w:rsidR="00994C82">
        <w:rPr>
          <w:color w:val="4F81BC"/>
          <w:spacing w:val="-2"/>
        </w:rPr>
        <w:t>CONTEXTE</w:t>
      </w:r>
    </w:p>
    <w:p w14:paraId="361DE0FE" w14:textId="0C419161" w:rsidR="009F63E6" w:rsidRDefault="00994C82">
      <w:pPr>
        <w:pStyle w:val="BodyText"/>
        <w:spacing w:before="202" w:line="340" w:lineRule="auto"/>
        <w:ind w:left="1132" w:right="1417"/>
        <w:jc w:val="both"/>
      </w:pPr>
      <w:r>
        <w:t>La Stratégie nationale de développement 2018-</w:t>
      </w:r>
      <w:r w:rsidR="005B044E">
        <w:t>20</w:t>
      </w:r>
      <w:r>
        <w:t>21, cadre programmatique des politiques économiques et sociales du Gouvernement, s’appuie sur une approche de développement homogène visant l’émergence économique de l’Union des Comores d'ici 2030.</w:t>
      </w:r>
    </w:p>
    <w:p w14:paraId="361DE0FF" w14:textId="77777777" w:rsidR="009F63E6" w:rsidRDefault="00994C82">
      <w:pPr>
        <w:pStyle w:val="BodyText"/>
        <w:spacing w:before="122" w:line="340" w:lineRule="auto"/>
        <w:ind w:left="1132" w:right="1417"/>
        <w:jc w:val="both"/>
      </w:pPr>
      <w:r>
        <w:t>L’ambition du Gouvernement de l’Union des Comores est ainsi de favoriser une croissance économique à fort impact sur le capital humain. La réalisation de cette ambition repose sur la mise</w:t>
      </w:r>
      <w:r>
        <w:rPr>
          <w:spacing w:val="-11"/>
        </w:rPr>
        <w:t xml:space="preserve"> </w:t>
      </w:r>
      <w:r>
        <w:t>en</w:t>
      </w:r>
      <w:r>
        <w:rPr>
          <w:spacing w:val="-14"/>
        </w:rPr>
        <w:t xml:space="preserve"> </w:t>
      </w:r>
      <w:r>
        <w:t>œuvre</w:t>
      </w:r>
      <w:r>
        <w:rPr>
          <w:spacing w:val="-14"/>
        </w:rPr>
        <w:t xml:space="preserve"> </w:t>
      </w:r>
      <w:r>
        <w:t>d’un</w:t>
      </w:r>
      <w:r>
        <w:rPr>
          <w:spacing w:val="-12"/>
        </w:rPr>
        <w:t xml:space="preserve"> </w:t>
      </w:r>
      <w:r>
        <w:t>important</w:t>
      </w:r>
      <w:r>
        <w:rPr>
          <w:spacing w:val="-10"/>
        </w:rPr>
        <w:t xml:space="preserve"> </w:t>
      </w:r>
      <w:r>
        <w:t>programme</w:t>
      </w:r>
      <w:r>
        <w:rPr>
          <w:spacing w:val="-14"/>
        </w:rPr>
        <w:t xml:space="preserve"> </w:t>
      </w:r>
      <w:r>
        <w:t>d’investissements</w:t>
      </w:r>
      <w:r>
        <w:rPr>
          <w:spacing w:val="-13"/>
        </w:rPr>
        <w:t xml:space="preserve"> </w:t>
      </w:r>
      <w:r>
        <w:t>dans</w:t>
      </w:r>
      <w:r>
        <w:rPr>
          <w:spacing w:val="-11"/>
        </w:rPr>
        <w:t xml:space="preserve"> </w:t>
      </w:r>
      <w:r>
        <w:t>les</w:t>
      </w:r>
      <w:r>
        <w:rPr>
          <w:spacing w:val="-14"/>
        </w:rPr>
        <w:t xml:space="preserve"> </w:t>
      </w:r>
      <w:r>
        <w:t>secteurs</w:t>
      </w:r>
      <w:r>
        <w:rPr>
          <w:spacing w:val="-10"/>
        </w:rPr>
        <w:t xml:space="preserve"> </w:t>
      </w:r>
      <w:r>
        <w:t>porteurs,</w:t>
      </w:r>
      <w:r>
        <w:rPr>
          <w:spacing w:val="-12"/>
        </w:rPr>
        <w:t xml:space="preserve"> </w:t>
      </w:r>
      <w:r>
        <w:t>à</w:t>
      </w:r>
      <w:r>
        <w:rPr>
          <w:spacing w:val="-14"/>
        </w:rPr>
        <w:t xml:space="preserve"> </w:t>
      </w:r>
      <w:r>
        <w:t>même d’impulser une dynamique de croissance forte et soutenue.</w:t>
      </w:r>
    </w:p>
    <w:p w14:paraId="361DE100" w14:textId="77777777" w:rsidR="009F63E6" w:rsidRDefault="00994C82">
      <w:pPr>
        <w:pStyle w:val="BodyText"/>
        <w:spacing w:before="124" w:line="340" w:lineRule="auto"/>
        <w:ind w:left="1132" w:right="1412"/>
        <w:jc w:val="both"/>
      </w:pPr>
      <w:r>
        <w:t>Parmi ces domaines, le secteur des transports occupe une place importante eu égard à son apport dans le produit intérieur brut (PIB). Le maintien et l’amélioration de la connectivité du transport maritime inter-îles revêt des enjeux stratégiques autant pour le développement socio- économique de l’Union des Comores que pour l'unification de la nation.</w:t>
      </w:r>
    </w:p>
    <w:p w14:paraId="361DE101" w14:textId="77777777" w:rsidR="009F63E6" w:rsidRDefault="00994C82">
      <w:pPr>
        <w:pStyle w:val="BodyText"/>
        <w:spacing w:before="123" w:line="340" w:lineRule="auto"/>
        <w:ind w:left="1132" w:right="1421"/>
        <w:jc w:val="both"/>
      </w:pPr>
      <w:r>
        <w:t>Cependant, ce secteur stratégique de l’économie est confronté à de nombreuses contraintes structurelles dont particulièrement :</w:t>
      </w:r>
    </w:p>
    <w:p w14:paraId="361DE102" w14:textId="7C334BEE" w:rsidR="009F63E6" w:rsidRDefault="000D0483">
      <w:pPr>
        <w:pStyle w:val="ListParagraph"/>
        <w:numPr>
          <w:ilvl w:val="2"/>
          <w:numId w:val="80"/>
        </w:numPr>
        <w:tabs>
          <w:tab w:val="left" w:pos="1847"/>
        </w:tabs>
        <w:spacing w:before="122"/>
        <w:ind w:hanging="357"/>
        <w:jc w:val="both"/>
      </w:pPr>
      <w:r>
        <w:t>La</w:t>
      </w:r>
      <w:r w:rsidR="00994C82">
        <w:rPr>
          <w:spacing w:val="-7"/>
        </w:rPr>
        <w:t xml:space="preserve"> </w:t>
      </w:r>
      <w:r w:rsidR="00994C82">
        <w:t>diminution</w:t>
      </w:r>
      <w:r w:rsidR="00994C82">
        <w:rPr>
          <w:spacing w:val="-4"/>
        </w:rPr>
        <w:t xml:space="preserve"> </w:t>
      </w:r>
      <w:r w:rsidR="00994C82">
        <w:t>progressive</w:t>
      </w:r>
      <w:r w:rsidR="00994C82">
        <w:rPr>
          <w:spacing w:val="-6"/>
        </w:rPr>
        <w:t xml:space="preserve"> </w:t>
      </w:r>
      <w:r w:rsidR="00994C82">
        <w:t>du</w:t>
      </w:r>
      <w:r w:rsidR="00994C82">
        <w:rPr>
          <w:spacing w:val="-6"/>
        </w:rPr>
        <w:t xml:space="preserve"> </w:t>
      </w:r>
      <w:r w:rsidR="00994C82">
        <w:t>trafic</w:t>
      </w:r>
      <w:r w:rsidR="00994C82">
        <w:rPr>
          <w:spacing w:val="-3"/>
        </w:rPr>
        <w:t xml:space="preserve"> </w:t>
      </w:r>
      <w:r w:rsidR="00994C82">
        <w:t>de</w:t>
      </w:r>
      <w:r w:rsidR="00994C82">
        <w:rPr>
          <w:spacing w:val="-6"/>
        </w:rPr>
        <w:t xml:space="preserve"> </w:t>
      </w:r>
      <w:r w:rsidR="00994C82">
        <w:t>fret</w:t>
      </w:r>
      <w:r w:rsidR="00994C82">
        <w:rPr>
          <w:spacing w:val="-5"/>
        </w:rPr>
        <w:t xml:space="preserve"> </w:t>
      </w:r>
      <w:r w:rsidR="00994C82">
        <w:t>et</w:t>
      </w:r>
      <w:r w:rsidR="00994C82">
        <w:rPr>
          <w:spacing w:val="-5"/>
        </w:rPr>
        <w:t xml:space="preserve"> </w:t>
      </w:r>
      <w:r w:rsidR="00994C82">
        <w:t>des</w:t>
      </w:r>
      <w:r w:rsidR="00994C82">
        <w:rPr>
          <w:spacing w:val="-3"/>
        </w:rPr>
        <w:t xml:space="preserve"> </w:t>
      </w:r>
      <w:r w:rsidR="00994C82">
        <w:t>passagers</w:t>
      </w:r>
      <w:r w:rsidR="00994C82">
        <w:rPr>
          <w:spacing w:val="-6"/>
        </w:rPr>
        <w:t xml:space="preserve"> </w:t>
      </w:r>
      <w:r w:rsidR="00994C82">
        <w:t>de</w:t>
      </w:r>
      <w:r w:rsidR="00994C82">
        <w:rPr>
          <w:spacing w:val="-6"/>
        </w:rPr>
        <w:t xml:space="preserve"> </w:t>
      </w:r>
      <w:r w:rsidR="00994C82">
        <w:rPr>
          <w:spacing w:val="-2"/>
        </w:rPr>
        <w:t>ferry,</w:t>
      </w:r>
    </w:p>
    <w:p w14:paraId="361DE103" w14:textId="77777777" w:rsidR="009F63E6" w:rsidRDefault="009F63E6">
      <w:pPr>
        <w:pStyle w:val="BodyText"/>
        <w:spacing w:before="8"/>
        <w:rPr>
          <w:sz w:val="19"/>
        </w:rPr>
      </w:pPr>
    </w:p>
    <w:p w14:paraId="361DE104" w14:textId="56F4F07B" w:rsidR="009F63E6" w:rsidRDefault="000D0483">
      <w:pPr>
        <w:pStyle w:val="ListParagraph"/>
        <w:numPr>
          <w:ilvl w:val="2"/>
          <w:numId w:val="80"/>
        </w:numPr>
        <w:tabs>
          <w:tab w:val="left" w:pos="1847"/>
        </w:tabs>
        <w:ind w:hanging="357"/>
        <w:jc w:val="both"/>
      </w:pPr>
      <w:r>
        <w:t>Le</w:t>
      </w:r>
      <w:r w:rsidR="00994C82">
        <w:rPr>
          <w:spacing w:val="-6"/>
        </w:rPr>
        <w:t xml:space="preserve"> </w:t>
      </w:r>
      <w:r w:rsidR="00994C82">
        <w:t>renchérissement</w:t>
      </w:r>
      <w:r w:rsidR="00994C82">
        <w:rPr>
          <w:spacing w:val="-4"/>
        </w:rPr>
        <w:t xml:space="preserve"> </w:t>
      </w:r>
      <w:r w:rsidR="00994C82">
        <w:t>des</w:t>
      </w:r>
      <w:r w:rsidR="00994C82">
        <w:rPr>
          <w:spacing w:val="-8"/>
        </w:rPr>
        <w:t xml:space="preserve"> </w:t>
      </w:r>
      <w:r w:rsidR="00994C82">
        <w:t>coûts</w:t>
      </w:r>
      <w:r w:rsidR="00994C82">
        <w:rPr>
          <w:spacing w:val="-4"/>
        </w:rPr>
        <w:t xml:space="preserve"> </w:t>
      </w:r>
      <w:r w:rsidR="00994C82">
        <w:t>de</w:t>
      </w:r>
      <w:r w:rsidR="00994C82">
        <w:rPr>
          <w:spacing w:val="-8"/>
        </w:rPr>
        <w:t xml:space="preserve"> </w:t>
      </w:r>
      <w:r w:rsidR="00994C82">
        <w:t>transport</w:t>
      </w:r>
      <w:r w:rsidR="00994C82">
        <w:rPr>
          <w:spacing w:val="-6"/>
        </w:rPr>
        <w:t xml:space="preserve"> </w:t>
      </w:r>
      <w:r w:rsidR="00994C82">
        <w:t>inter-</w:t>
      </w:r>
      <w:r w:rsidR="00994C82">
        <w:rPr>
          <w:spacing w:val="-4"/>
        </w:rPr>
        <w:t>îles,</w:t>
      </w:r>
    </w:p>
    <w:p w14:paraId="361DE105" w14:textId="77777777" w:rsidR="009F63E6" w:rsidRDefault="009F63E6">
      <w:pPr>
        <w:pStyle w:val="BodyText"/>
        <w:spacing w:before="9"/>
        <w:rPr>
          <w:sz w:val="19"/>
        </w:rPr>
      </w:pPr>
    </w:p>
    <w:p w14:paraId="361DE106" w14:textId="0DBA84D0" w:rsidR="009F63E6" w:rsidRDefault="000D0483">
      <w:pPr>
        <w:pStyle w:val="ListParagraph"/>
        <w:numPr>
          <w:ilvl w:val="2"/>
          <w:numId w:val="80"/>
        </w:numPr>
        <w:tabs>
          <w:tab w:val="left" w:pos="1845"/>
          <w:tab w:val="left" w:pos="1847"/>
        </w:tabs>
        <w:spacing w:line="340" w:lineRule="auto"/>
        <w:ind w:right="1423"/>
      </w:pPr>
      <w:r>
        <w:t>L’enclavement</w:t>
      </w:r>
      <w:r w:rsidR="00994C82">
        <w:t xml:space="preserve"> progressif de l’île de Mohéli lié à son inaccessibilité aux gros navires en</w:t>
      </w:r>
      <w:r w:rsidR="00994C82">
        <w:rPr>
          <w:spacing w:val="40"/>
        </w:rPr>
        <w:t xml:space="preserve"> </w:t>
      </w:r>
      <w:r w:rsidR="00994C82">
        <w:t>raison de son faible tirant d’eau,</w:t>
      </w:r>
    </w:p>
    <w:p w14:paraId="361DE107" w14:textId="4785E924" w:rsidR="009F63E6" w:rsidRDefault="000D0483">
      <w:pPr>
        <w:pStyle w:val="ListParagraph"/>
        <w:numPr>
          <w:ilvl w:val="2"/>
          <w:numId w:val="80"/>
        </w:numPr>
        <w:tabs>
          <w:tab w:val="left" w:pos="1845"/>
          <w:tab w:val="left" w:pos="1847"/>
        </w:tabs>
        <w:spacing w:before="122" w:line="340" w:lineRule="auto"/>
        <w:ind w:right="1423"/>
      </w:pPr>
      <w:r>
        <w:t>L’utilisation</w:t>
      </w:r>
      <w:r w:rsidR="00994C82">
        <w:t xml:space="preserve"> de petits bateaux pour le transport quotidien entre</w:t>
      </w:r>
      <w:r w:rsidR="00994C82">
        <w:rPr>
          <w:spacing w:val="-1"/>
        </w:rPr>
        <w:t xml:space="preserve"> </w:t>
      </w:r>
      <w:r w:rsidR="00994C82">
        <w:t>les îles</w:t>
      </w:r>
      <w:r w:rsidR="00994C82">
        <w:rPr>
          <w:spacing w:val="-1"/>
        </w:rPr>
        <w:t xml:space="preserve"> </w:t>
      </w:r>
      <w:r w:rsidR="00994C82">
        <w:t>avec son corollaire d’incidents et d’accidents,</w:t>
      </w:r>
    </w:p>
    <w:p w14:paraId="361DE108" w14:textId="774DF227" w:rsidR="009F63E6" w:rsidRDefault="000D0483">
      <w:pPr>
        <w:pStyle w:val="ListParagraph"/>
        <w:numPr>
          <w:ilvl w:val="2"/>
          <w:numId w:val="80"/>
        </w:numPr>
        <w:tabs>
          <w:tab w:val="left" w:pos="1845"/>
          <w:tab w:val="left" w:pos="1847"/>
        </w:tabs>
        <w:spacing w:before="121"/>
        <w:ind w:hanging="357"/>
      </w:pPr>
      <w:r>
        <w:t>La</w:t>
      </w:r>
      <w:r w:rsidR="00994C82">
        <w:rPr>
          <w:spacing w:val="-10"/>
        </w:rPr>
        <w:t xml:space="preserve"> </w:t>
      </w:r>
      <w:r w:rsidR="00994C82">
        <w:t>vulnérabilité</w:t>
      </w:r>
      <w:r w:rsidR="00994C82">
        <w:rPr>
          <w:spacing w:val="-8"/>
        </w:rPr>
        <w:t xml:space="preserve"> </w:t>
      </w:r>
      <w:r w:rsidR="00994C82">
        <w:t>des</w:t>
      </w:r>
      <w:r w:rsidR="00994C82">
        <w:rPr>
          <w:spacing w:val="-8"/>
        </w:rPr>
        <w:t xml:space="preserve"> </w:t>
      </w:r>
      <w:r w:rsidR="00994C82">
        <w:t>infrastructures</w:t>
      </w:r>
      <w:r w:rsidR="00994C82">
        <w:rPr>
          <w:spacing w:val="-9"/>
        </w:rPr>
        <w:t xml:space="preserve"> </w:t>
      </w:r>
      <w:r w:rsidR="00994C82">
        <w:t>portuaires</w:t>
      </w:r>
      <w:r w:rsidR="00994C82">
        <w:rPr>
          <w:spacing w:val="-10"/>
        </w:rPr>
        <w:t xml:space="preserve"> </w:t>
      </w:r>
      <w:r w:rsidR="00994C82">
        <w:t>existantes</w:t>
      </w:r>
      <w:r w:rsidR="00994C82">
        <w:rPr>
          <w:spacing w:val="-7"/>
        </w:rPr>
        <w:t xml:space="preserve"> </w:t>
      </w:r>
      <w:r w:rsidR="00994C82">
        <w:t>aux</w:t>
      </w:r>
      <w:r w:rsidR="00994C82">
        <w:rPr>
          <w:spacing w:val="-10"/>
        </w:rPr>
        <w:t xml:space="preserve"> </w:t>
      </w:r>
      <w:r w:rsidR="00994C82">
        <w:t>changements</w:t>
      </w:r>
      <w:r w:rsidR="00994C82">
        <w:rPr>
          <w:spacing w:val="-9"/>
        </w:rPr>
        <w:t xml:space="preserve"> </w:t>
      </w:r>
      <w:r w:rsidR="00994C82">
        <w:rPr>
          <w:spacing w:val="-2"/>
        </w:rPr>
        <w:t>climatiques,</w:t>
      </w:r>
    </w:p>
    <w:p w14:paraId="361DE109" w14:textId="77777777" w:rsidR="009F63E6" w:rsidRDefault="009F63E6">
      <w:pPr>
        <w:pStyle w:val="BodyText"/>
        <w:spacing w:before="9"/>
        <w:rPr>
          <w:sz w:val="19"/>
        </w:rPr>
      </w:pPr>
    </w:p>
    <w:p w14:paraId="361DE10A" w14:textId="77777777" w:rsidR="009F63E6" w:rsidRDefault="00994C82">
      <w:pPr>
        <w:pStyle w:val="ListParagraph"/>
        <w:numPr>
          <w:ilvl w:val="2"/>
          <w:numId w:val="80"/>
        </w:numPr>
        <w:tabs>
          <w:tab w:val="left" w:pos="1845"/>
          <w:tab w:val="left" w:pos="1847"/>
        </w:tabs>
        <w:ind w:hanging="357"/>
      </w:pPr>
      <w:r>
        <w:rPr>
          <w:spacing w:val="-4"/>
        </w:rPr>
        <w:t>etc.</w:t>
      </w:r>
    </w:p>
    <w:p w14:paraId="361DE10B" w14:textId="77777777" w:rsidR="009F63E6" w:rsidRDefault="009F63E6">
      <w:pPr>
        <w:pStyle w:val="BodyText"/>
        <w:spacing w:before="8"/>
        <w:rPr>
          <w:sz w:val="19"/>
        </w:rPr>
      </w:pPr>
    </w:p>
    <w:p w14:paraId="361DE10C" w14:textId="77777777" w:rsidR="009F63E6" w:rsidRDefault="00994C82">
      <w:pPr>
        <w:pStyle w:val="BodyText"/>
        <w:spacing w:line="340" w:lineRule="auto"/>
        <w:ind w:left="1132" w:right="1412"/>
        <w:jc w:val="both"/>
      </w:pPr>
      <w:r>
        <w:t>Ces contraintes limitent le rôle de soutien du secteur de transport à l’économie locale et sous- régionale notamment en termes de fret et de mobilité des personnes.</w:t>
      </w:r>
    </w:p>
    <w:p w14:paraId="361DE10D" w14:textId="044FA77A" w:rsidR="009F63E6" w:rsidRDefault="00994C82">
      <w:pPr>
        <w:pStyle w:val="BodyText"/>
        <w:spacing w:before="122" w:line="340" w:lineRule="auto"/>
        <w:ind w:left="1132" w:right="1411"/>
        <w:jc w:val="both"/>
      </w:pPr>
      <w:r>
        <w:t>Ce</w:t>
      </w:r>
      <w:r>
        <w:rPr>
          <w:spacing w:val="80"/>
          <w:w w:val="150"/>
        </w:rPr>
        <w:t xml:space="preserve"> </w:t>
      </w:r>
      <w:r>
        <w:t>diagnostic</w:t>
      </w:r>
      <w:r>
        <w:rPr>
          <w:spacing w:val="80"/>
          <w:w w:val="150"/>
        </w:rPr>
        <w:t xml:space="preserve"> </w:t>
      </w:r>
      <w:r>
        <w:t>pose</w:t>
      </w:r>
      <w:r>
        <w:rPr>
          <w:spacing w:val="80"/>
          <w:w w:val="150"/>
        </w:rPr>
        <w:t xml:space="preserve"> </w:t>
      </w:r>
      <w:r>
        <w:t>toute</w:t>
      </w:r>
      <w:r>
        <w:rPr>
          <w:spacing w:val="80"/>
          <w:w w:val="150"/>
        </w:rPr>
        <w:t xml:space="preserve"> </w:t>
      </w:r>
      <w:r>
        <w:t>la</w:t>
      </w:r>
      <w:r>
        <w:rPr>
          <w:spacing w:val="80"/>
          <w:w w:val="150"/>
        </w:rPr>
        <w:t xml:space="preserve"> </w:t>
      </w:r>
      <w:r>
        <w:t>pertinence</w:t>
      </w:r>
      <w:r>
        <w:rPr>
          <w:spacing w:val="80"/>
          <w:w w:val="150"/>
        </w:rPr>
        <w:t xml:space="preserve"> </w:t>
      </w:r>
      <w:r>
        <w:t>du</w:t>
      </w:r>
      <w:r>
        <w:rPr>
          <w:spacing w:val="80"/>
          <w:w w:val="150"/>
        </w:rPr>
        <w:t xml:space="preserve"> </w:t>
      </w:r>
      <w:r>
        <w:t>« Projet</w:t>
      </w:r>
      <w:r>
        <w:rPr>
          <w:spacing w:val="80"/>
          <w:w w:val="150"/>
        </w:rPr>
        <w:t xml:space="preserve"> </w:t>
      </w:r>
      <w:r>
        <w:t>Connectivité</w:t>
      </w:r>
      <w:r>
        <w:rPr>
          <w:spacing w:val="-1"/>
        </w:rPr>
        <w:t xml:space="preserve"> </w:t>
      </w:r>
      <w:r>
        <w:t>Inter-Iles</w:t>
      </w:r>
      <w:r>
        <w:rPr>
          <w:spacing w:val="80"/>
          <w:w w:val="150"/>
        </w:rPr>
        <w:t xml:space="preserve"> </w:t>
      </w:r>
      <w:r>
        <w:t>aux Comores</w:t>
      </w:r>
      <w:r>
        <w:rPr>
          <w:spacing w:val="-3"/>
        </w:rPr>
        <w:t xml:space="preserve"> </w:t>
      </w:r>
      <w:r>
        <w:t>(PICMC)</w:t>
      </w:r>
      <w:r>
        <w:rPr>
          <w:spacing w:val="-2"/>
        </w:rPr>
        <w:t xml:space="preserve"> </w:t>
      </w:r>
      <w:r>
        <w:t>»</w:t>
      </w:r>
      <w:r>
        <w:rPr>
          <w:spacing w:val="-4"/>
        </w:rPr>
        <w:t xml:space="preserve"> </w:t>
      </w:r>
      <w:r>
        <w:t>développé</w:t>
      </w:r>
      <w:r>
        <w:rPr>
          <w:spacing w:val="-2"/>
        </w:rPr>
        <w:t xml:space="preserve"> </w:t>
      </w:r>
      <w:r>
        <w:t>par</w:t>
      </w:r>
      <w:r>
        <w:rPr>
          <w:spacing w:val="-2"/>
        </w:rPr>
        <w:t xml:space="preserve"> </w:t>
      </w:r>
      <w:r>
        <w:t>le</w:t>
      </w:r>
      <w:r>
        <w:rPr>
          <w:spacing w:val="-4"/>
        </w:rPr>
        <w:t xml:space="preserve"> </w:t>
      </w:r>
      <w:r>
        <w:t>Ministère</w:t>
      </w:r>
      <w:r>
        <w:rPr>
          <w:spacing w:val="-4"/>
        </w:rPr>
        <w:t xml:space="preserve"> </w:t>
      </w:r>
      <w:r>
        <w:t>des</w:t>
      </w:r>
      <w:r>
        <w:rPr>
          <w:spacing w:val="-4"/>
        </w:rPr>
        <w:t xml:space="preserve"> </w:t>
      </w:r>
      <w:r>
        <w:t>transports</w:t>
      </w:r>
      <w:r>
        <w:rPr>
          <w:spacing w:val="-4"/>
        </w:rPr>
        <w:t xml:space="preserve"> </w:t>
      </w:r>
      <w:r>
        <w:t>maritime</w:t>
      </w:r>
      <w:r>
        <w:rPr>
          <w:spacing w:val="-4"/>
        </w:rPr>
        <w:t xml:space="preserve"> </w:t>
      </w:r>
      <w:r>
        <w:t>et</w:t>
      </w:r>
      <w:r>
        <w:rPr>
          <w:spacing w:val="-3"/>
        </w:rPr>
        <w:t xml:space="preserve"> </w:t>
      </w:r>
      <w:r>
        <w:t>aérien de</w:t>
      </w:r>
      <w:r>
        <w:rPr>
          <w:spacing w:val="-4"/>
        </w:rPr>
        <w:t xml:space="preserve"> </w:t>
      </w:r>
      <w:r>
        <w:t>l’Union</w:t>
      </w:r>
      <w:r>
        <w:rPr>
          <w:spacing w:val="-2"/>
        </w:rPr>
        <w:t xml:space="preserve"> </w:t>
      </w:r>
      <w:r>
        <w:t>des Comores avec le soutien technique et financier de la Banque mondiale (Banque Internationale pour</w:t>
      </w:r>
      <w:r>
        <w:rPr>
          <w:spacing w:val="-11"/>
        </w:rPr>
        <w:t xml:space="preserve"> </w:t>
      </w:r>
      <w:r>
        <w:t>la</w:t>
      </w:r>
      <w:r>
        <w:rPr>
          <w:spacing w:val="-12"/>
        </w:rPr>
        <w:t xml:space="preserve"> </w:t>
      </w:r>
      <w:r>
        <w:t>Reconstruction</w:t>
      </w:r>
      <w:r>
        <w:rPr>
          <w:spacing w:val="-13"/>
        </w:rPr>
        <w:t xml:space="preserve"> </w:t>
      </w:r>
      <w:r>
        <w:t>et</w:t>
      </w:r>
      <w:r>
        <w:rPr>
          <w:spacing w:val="-14"/>
        </w:rPr>
        <w:t xml:space="preserve"> </w:t>
      </w:r>
      <w:r>
        <w:t>le</w:t>
      </w:r>
      <w:r>
        <w:rPr>
          <w:spacing w:val="-12"/>
        </w:rPr>
        <w:t xml:space="preserve"> </w:t>
      </w:r>
      <w:r w:rsidR="005B044E">
        <w:t>D</w:t>
      </w:r>
      <w:r>
        <w:t>éveloppement</w:t>
      </w:r>
      <w:r>
        <w:rPr>
          <w:spacing w:val="-13"/>
        </w:rPr>
        <w:t xml:space="preserve"> </w:t>
      </w:r>
      <w:r>
        <w:t>et</w:t>
      </w:r>
      <w:r>
        <w:rPr>
          <w:spacing w:val="-11"/>
        </w:rPr>
        <w:t xml:space="preserve"> </w:t>
      </w:r>
      <w:r>
        <w:t>Association</w:t>
      </w:r>
      <w:r>
        <w:rPr>
          <w:spacing w:val="-12"/>
        </w:rPr>
        <w:t xml:space="preserve"> </w:t>
      </w:r>
      <w:r>
        <w:t>Internationale</w:t>
      </w:r>
      <w:r>
        <w:rPr>
          <w:spacing w:val="-12"/>
        </w:rPr>
        <w:t xml:space="preserve"> </w:t>
      </w:r>
      <w:r>
        <w:t>de</w:t>
      </w:r>
      <w:r>
        <w:rPr>
          <w:spacing w:val="-15"/>
        </w:rPr>
        <w:t xml:space="preserve"> </w:t>
      </w:r>
      <w:r>
        <w:t>Développement).</w:t>
      </w:r>
      <w:r>
        <w:rPr>
          <w:spacing w:val="-11"/>
        </w:rPr>
        <w:t xml:space="preserve"> </w:t>
      </w:r>
      <w:r>
        <w:t>Ce projet</w:t>
      </w:r>
      <w:r>
        <w:rPr>
          <w:spacing w:val="-7"/>
        </w:rPr>
        <w:t xml:space="preserve"> </w:t>
      </w:r>
      <w:r>
        <w:t>vise</w:t>
      </w:r>
      <w:r>
        <w:rPr>
          <w:spacing w:val="-9"/>
        </w:rPr>
        <w:t xml:space="preserve"> </w:t>
      </w:r>
      <w:r>
        <w:t>à</w:t>
      </w:r>
      <w:r>
        <w:rPr>
          <w:spacing w:val="-11"/>
        </w:rPr>
        <w:t xml:space="preserve"> </w:t>
      </w:r>
      <w:r>
        <w:t>soutenir</w:t>
      </w:r>
      <w:r>
        <w:rPr>
          <w:spacing w:val="-8"/>
        </w:rPr>
        <w:t xml:space="preserve"> </w:t>
      </w:r>
      <w:r>
        <w:t>l'amélioration</w:t>
      </w:r>
      <w:r>
        <w:rPr>
          <w:spacing w:val="-9"/>
        </w:rPr>
        <w:t xml:space="preserve"> </w:t>
      </w:r>
      <w:r>
        <w:t>de</w:t>
      </w:r>
      <w:r>
        <w:rPr>
          <w:spacing w:val="-9"/>
        </w:rPr>
        <w:t xml:space="preserve"> </w:t>
      </w:r>
      <w:r>
        <w:t>la</w:t>
      </w:r>
      <w:r>
        <w:rPr>
          <w:spacing w:val="-11"/>
        </w:rPr>
        <w:t xml:space="preserve"> </w:t>
      </w:r>
      <w:r>
        <w:t>connectivité</w:t>
      </w:r>
      <w:r>
        <w:rPr>
          <w:spacing w:val="-9"/>
        </w:rPr>
        <w:t xml:space="preserve"> </w:t>
      </w:r>
      <w:r>
        <w:t>et</w:t>
      </w:r>
      <w:r>
        <w:rPr>
          <w:spacing w:val="-8"/>
        </w:rPr>
        <w:t xml:space="preserve"> </w:t>
      </w:r>
      <w:r>
        <w:t>de</w:t>
      </w:r>
      <w:r>
        <w:rPr>
          <w:spacing w:val="-12"/>
        </w:rPr>
        <w:t xml:space="preserve"> </w:t>
      </w:r>
      <w:r>
        <w:t>la</w:t>
      </w:r>
      <w:r>
        <w:rPr>
          <w:spacing w:val="-9"/>
        </w:rPr>
        <w:t xml:space="preserve"> </w:t>
      </w:r>
      <w:r>
        <w:t>sécurité</w:t>
      </w:r>
      <w:r>
        <w:rPr>
          <w:spacing w:val="-9"/>
        </w:rPr>
        <w:t xml:space="preserve"> </w:t>
      </w:r>
      <w:r>
        <w:t>du</w:t>
      </w:r>
      <w:r>
        <w:rPr>
          <w:spacing w:val="-12"/>
        </w:rPr>
        <w:t xml:space="preserve"> </w:t>
      </w:r>
      <w:r>
        <w:t>transport</w:t>
      </w:r>
      <w:r>
        <w:rPr>
          <w:spacing w:val="-10"/>
        </w:rPr>
        <w:t xml:space="preserve"> </w:t>
      </w:r>
      <w:r>
        <w:t>maritime</w:t>
      </w:r>
      <w:r>
        <w:rPr>
          <w:spacing w:val="-9"/>
        </w:rPr>
        <w:t xml:space="preserve"> </w:t>
      </w:r>
      <w:r>
        <w:t>entre les îles, tant du point de vue physique qu'institutionnel, afin de mieux relier les populations aux marchés et de contribuer à l'intégration des marchés intérieurs des Comores.</w:t>
      </w:r>
    </w:p>
    <w:p w14:paraId="361DE10E" w14:textId="77777777" w:rsidR="009F63E6" w:rsidRDefault="009F63E6">
      <w:pPr>
        <w:spacing w:line="340" w:lineRule="auto"/>
        <w:jc w:val="both"/>
        <w:sectPr w:rsidR="009F63E6">
          <w:headerReference w:type="default" r:id="rId11"/>
          <w:footerReference w:type="default" r:id="rId12"/>
          <w:pgSz w:w="11910" w:h="16840"/>
          <w:pgMar w:top="1280" w:right="0" w:bottom="1020" w:left="0" w:header="855" w:footer="827" w:gutter="0"/>
          <w:cols w:space="720"/>
        </w:sectPr>
      </w:pPr>
    </w:p>
    <w:p w14:paraId="361DE10F" w14:textId="77777777" w:rsidR="009F63E6" w:rsidRDefault="009F63E6">
      <w:pPr>
        <w:pStyle w:val="BodyText"/>
        <w:spacing w:before="4"/>
        <w:rPr>
          <w:sz w:val="9"/>
        </w:rPr>
      </w:pPr>
    </w:p>
    <w:p w14:paraId="475651C2" w14:textId="3AF3B59E" w:rsidR="00994C82" w:rsidRDefault="00994C82" w:rsidP="00994C82">
      <w:pPr>
        <w:pStyle w:val="BodyText"/>
        <w:spacing w:before="94" w:line="340" w:lineRule="auto"/>
        <w:ind w:left="1132" w:right="1417"/>
        <w:jc w:val="both"/>
      </w:pPr>
      <w:bookmarkStart w:id="5" w:name="_Hlk121394180"/>
      <w:r w:rsidRPr="00994C82">
        <w:t>L'objectif principal du programme est d'améliorer la connectivité du transport maritime, la résilience climatique et la sécurité entre les îles. Le besoin d'investissement total révisé du programme est estimé à 85 millions de dollars. La première phase d'une série de projets, SOP1 (P173114) a été approuvée en mai 2022 et restructurée avec une portée réduite</w:t>
      </w:r>
      <w:r w:rsidR="008A0F5F">
        <w:t>,</w:t>
      </w:r>
      <w:r w:rsidRPr="00994C82">
        <w:t xml:space="preserve"> en décembre 2022. </w:t>
      </w:r>
    </w:p>
    <w:p w14:paraId="32BD2112" w14:textId="5A87973D" w:rsidR="005D2AA0" w:rsidRDefault="00994C82" w:rsidP="00994C82">
      <w:pPr>
        <w:pStyle w:val="BodyText"/>
        <w:spacing w:before="94" w:line="340" w:lineRule="auto"/>
        <w:ind w:left="1132" w:right="1417"/>
        <w:jc w:val="both"/>
      </w:pPr>
      <w:r w:rsidRPr="00994C82">
        <w:t xml:space="preserve">Le projet proposé </w:t>
      </w:r>
      <w:r>
        <w:t xml:space="preserve">ici </w:t>
      </w:r>
      <w:r w:rsidRPr="00994C82">
        <w:t xml:space="preserve">est </w:t>
      </w:r>
      <w:r w:rsidR="001B5553">
        <w:t>un financement add</w:t>
      </w:r>
      <w:r w:rsidR="009B1212">
        <w:t xml:space="preserve">itionnel </w:t>
      </w:r>
      <w:r w:rsidRPr="00994C82">
        <w:t xml:space="preserve">sur le SOP1 axé sur la résilience climatique en construisant un brise-lames à Port Boingoma, </w:t>
      </w:r>
      <w:r w:rsidR="008A0F5F">
        <w:t>y compris</w:t>
      </w:r>
      <w:r w:rsidR="005A4F9A">
        <w:t xml:space="preserve"> </w:t>
      </w:r>
      <w:r w:rsidR="008A0F5F">
        <w:t>l</w:t>
      </w:r>
      <w:r w:rsidR="00B3250D">
        <w:t>‘ouver</w:t>
      </w:r>
      <w:r w:rsidR="008A0F5F">
        <w:t>t</w:t>
      </w:r>
      <w:r w:rsidR="00B3250D">
        <w:t>ure et l’</w:t>
      </w:r>
      <w:r w:rsidR="008A0F5F">
        <w:t>opération</w:t>
      </w:r>
      <w:r w:rsidR="00B3250D">
        <w:t xml:space="preserve"> de la carrière de Domon</w:t>
      </w:r>
      <w:r w:rsidR="008A0F5F">
        <w:t>i</w:t>
      </w:r>
      <w:r w:rsidR="00B3250D">
        <w:t xml:space="preserve"> et le corridor de transport des matériaux entre </w:t>
      </w:r>
      <w:r w:rsidR="006C335B">
        <w:t>Domoni e</w:t>
      </w:r>
      <w:r w:rsidR="005B044E">
        <w:t>t</w:t>
      </w:r>
      <w:r w:rsidR="006C335B">
        <w:t xml:space="preserve"> le Port de Boingoma. </w:t>
      </w:r>
    </w:p>
    <w:bookmarkEnd w:id="5"/>
    <w:p w14:paraId="361DE110" w14:textId="19BB7233" w:rsidR="009F63E6" w:rsidRDefault="00994C82">
      <w:pPr>
        <w:pStyle w:val="BodyText"/>
        <w:spacing w:before="94" w:line="340" w:lineRule="auto"/>
        <w:ind w:left="1132" w:right="1417"/>
        <w:jc w:val="both"/>
      </w:pPr>
      <w:r>
        <w:t>Au-delà, le projet de connectivité inter-îles aux Comores vise le renforcement des capacités institutionnelles d’un ensemble d’acteurs du secteur portuaire.</w:t>
      </w:r>
    </w:p>
    <w:p w14:paraId="361DE111" w14:textId="5E3A7778" w:rsidR="009F63E6" w:rsidRDefault="00994C82">
      <w:pPr>
        <w:pStyle w:val="BodyText"/>
        <w:spacing w:before="125" w:line="340" w:lineRule="auto"/>
        <w:ind w:left="1132" w:right="1416"/>
        <w:jc w:val="both"/>
      </w:pPr>
      <w:r>
        <w:t>Par conséquent, et conformément</w:t>
      </w:r>
      <w:r>
        <w:rPr>
          <w:spacing w:val="-1"/>
        </w:rPr>
        <w:t xml:space="preserve"> </w:t>
      </w:r>
      <w:r>
        <w:t>au</w:t>
      </w:r>
      <w:r>
        <w:rPr>
          <w:spacing w:val="-1"/>
        </w:rPr>
        <w:t xml:space="preserve"> </w:t>
      </w:r>
      <w:r>
        <w:t>Plan</w:t>
      </w:r>
      <w:r>
        <w:rPr>
          <w:spacing w:val="-1"/>
        </w:rPr>
        <w:t xml:space="preserve"> </w:t>
      </w:r>
      <w:r>
        <w:t>d’Engagement Environnemental</w:t>
      </w:r>
      <w:r>
        <w:rPr>
          <w:spacing w:val="-1"/>
        </w:rPr>
        <w:t xml:space="preserve"> </w:t>
      </w:r>
      <w:r>
        <w:t>et Social</w:t>
      </w:r>
      <w:r>
        <w:rPr>
          <w:spacing w:val="-1"/>
        </w:rPr>
        <w:t xml:space="preserve"> </w:t>
      </w:r>
      <w:r>
        <w:t>(PEES) du PICMC,</w:t>
      </w:r>
      <w:r>
        <w:rPr>
          <w:spacing w:val="-8"/>
        </w:rPr>
        <w:t xml:space="preserve"> </w:t>
      </w:r>
      <w:r>
        <w:t>le</w:t>
      </w:r>
      <w:r>
        <w:rPr>
          <w:spacing w:val="-10"/>
        </w:rPr>
        <w:t xml:space="preserve"> </w:t>
      </w:r>
      <w:r>
        <w:t>Gouvernement</w:t>
      </w:r>
      <w:r>
        <w:rPr>
          <w:spacing w:val="-6"/>
        </w:rPr>
        <w:t xml:space="preserve"> </w:t>
      </w:r>
      <w:r>
        <w:t>de</w:t>
      </w:r>
      <w:r>
        <w:rPr>
          <w:spacing w:val="-10"/>
        </w:rPr>
        <w:t xml:space="preserve"> </w:t>
      </w:r>
      <w:r>
        <w:t>l’Union</w:t>
      </w:r>
      <w:r>
        <w:rPr>
          <w:spacing w:val="-8"/>
        </w:rPr>
        <w:t xml:space="preserve"> </w:t>
      </w:r>
      <w:r>
        <w:t>des</w:t>
      </w:r>
      <w:r>
        <w:rPr>
          <w:spacing w:val="-9"/>
        </w:rPr>
        <w:t xml:space="preserve"> </w:t>
      </w:r>
      <w:r>
        <w:t>Comores</w:t>
      </w:r>
      <w:r>
        <w:rPr>
          <w:spacing w:val="-10"/>
        </w:rPr>
        <w:t xml:space="preserve"> </w:t>
      </w:r>
      <w:r>
        <w:t>a</w:t>
      </w:r>
      <w:r>
        <w:rPr>
          <w:spacing w:val="-10"/>
        </w:rPr>
        <w:t xml:space="preserve"> </w:t>
      </w:r>
      <w:r>
        <w:t>préparé</w:t>
      </w:r>
      <w:r>
        <w:rPr>
          <w:spacing w:val="-10"/>
        </w:rPr>
        <w:t xml:space="preserve"> </w:t>
      </w:r>
      <w:r>
        <w:t>des</w:t>
      </w:r>
      <w:r>
        <w:rPr>
          <w:spacing w:val="-9"/>
        </w:rPr>
        <w:t xml:space="preserve"> </w:t>
      </w:r>
      <w:r>
        <w:t>instruments</w:t>
      </w:r>
      <w:r>
        <w:rPr>
          <w:spacing w:val="-9"/>
        </w:rPr>
        <w:t xml:space="preserve"> </w:t>
      </w:r>
      <w:r>
        <w:t>environnementaux et</w:t>
      </w:r>
      <w:r>
        <w:rPr>
          <w:spacing w:val="-6"/>
        </w:rPr>
        <w:t xml:space="preserve"> </w:t>
      </w:r>
      <w:r>
        <w:t>sociaux</w:t>
      </w:r>
      <w:r>
        <w:rPr>
          <w:spacing w:val="-7"/>
        </w:rPr>
        <w:t xml:space="preserve"> </w:t>
      </w:r>
      <w:r>
        <w:t>que</w:t>
      </w:r>
      <w:r>
        <w:rPr>
          <w:spacing w:val="-7"/>
        </w:rPr>
        <w:t xml:space="preserve"> </w:t>
      </w:r>
      <w:r>
        <w:t>requiert</w:t>
      </w:r>
      <w:r>
        <w:rPr>
          <w:spacing w:val="-6"/>
        </w:rPr>
        <w:t xml:space="preserve"> </w:t>
      </w:r>
      <w:r>
        <w:t>le</w:t>
      </w:r>
      <w:r>
        <w:rPr>
          <w:spacing w:val="-7"/>
        </w:rPr>
        <w:t xml:space="preserve"> </w:t>
      </w:r>
      <w:r>
        <w:t>Cadre</w:t>
      </w:r>
      <w:r>
        <w:rPr>
          <w:spacing w:val="-7"/>
        </w:rPr>
        <w:t xml:space="preserve"> </w:t>
      </w:r>
      <w:r>
        <w:t>Environnemental</w:t>
      </w:r>
      <w:r>
        <w:rPr>
          <w:spacing w:val="-8"/>
        </w:rPr>
        <w:t xml:space="preserve"> </w:t>
      </w:r>
      <w:r>
        <w:t>et</w:t>
      </w:r>
      <w:r>
        <w:rPr>
          <w:spacing w:val="-6"/>
        </w:rPr>
        <w:t xml:space="preserve"> </w:t>
      </w:r>
      <w:r>
        <w:t>Social</w:t>
      </w:r>
      <w:r>
        <w:rPr>
          <w:spacing w:val="-6"/>
        </w:rPr>
        <w:t xml:space="preserve"> </w:t>
      </w:r>
      <w:r>
        <w:t>(CES)</w:t>
      </w:r>
      <w:r>
        <w:rPr>
          <w:spacing w:val="-6"/>
        </w:rPr>
        <w:t xml:space="preserve"> </w:t>
      </w:r>
      <w:r>
        <w:t>de</w:t>
      </w:r>
      <w:r>
        <w:rPr>
          <w:spacing w:val="-8"/>
        </w:rPr>
        <w:t xml:space="preserve"> </w:t>
      </w:r>
      <w:r>
        <w:t>la</w:t>
      </w:r>
      <w:r>
        <w:rPr>
          <w:spacing w:val="-7"/>
        </w:rPr>
        <w:t xml:space="preserve"> </w:t>
      </w:r>
      <w:r>
        <w:t>Banque</w:t>
      </w:r>
      <w:r>
        <w:rPr>
          <w:spacing w:val="-8"/>
        </w:rPr>
        <w:t xml:space="preserve"> </w:t>
      </w:r>
      <w:r>
        <w:t>mondiale.</w:t>
      </w:r>
      <w:r>
        <w:rPr>
          <w:spacing w:val="-6"/>
        </w:rPr>
        <w:t xml:space="preserve"> </w:t>
      </w:r>
      <w:r>
        <w:t xml:space="preserve">Parmi ces documents, figure le présent Plan de </w:t>
      </w:r>
      <w:r w:rsidR="005B044E">
        <w:t>G</w:t>
      </w:r>
      <w:r>
        <w:t xml:space="preserve">estion de la </w:t>
      </w:r>
      <w:r w:rsidR="005B044E">
        <w:t>M</w:t>
      </w:r>
      <w:r>
        <w:t>ain</w:t>
      </w:r>
      <w:r w:rsidR="005B044E">
        <w:t>-</w:t>
      </w:r>
      <w:r>
        <w:t>d’</w:t>
      </w:r>
      <w:r w:rsidR="005B044E">
        <w:t>Œ</w:t>
      </w:r>
      <w:r>
        <w:t>uvre (PGMO).</w:t>
      </w:r>
    </w:p>
    <w:p w14:paraId="361DE112" w14:textId="04062245" w:rsidR="009F63E6" w:rsidRDefault="00994C82">
      <w:pPr>
        <w:pStyle w:val="BodyText"/>
        <w:spacing w:before="124" w:line="340" w:lineRule="auto"/>
        <w:ind w:left="1132" w:right="1414"/>
        <w:jc w:val="both"/>
      </w:pPr>
      <w:r>
        <w:t>Le</w:t>
      </w:r>
      <w:r>
        <w:rPr>
          <w:spacing w:val="-4"/>
        </w:rPr>
        <w:t xml:space="preserve"> </w:t>
      </w:r>
      <w:r>
        <w:t>Plan</w:t>
      </w:r>
      <w:r>
        <w:rPr>
          <w:spacing w:val="-4"/>
        </w:rPr>
        <w:t xml:space="preserve"> </w:t>
      </w:r>
      <w:r>
        <w:t>de</w:t>
      </w:r>
      <w:r>
        <w:rPr>
          <w:spacing w:val="-4"/>
        </w:rPr>
        <w:t xml:space="preserve"> </w:t>
      </w:r>
      <w:r>
        <w:t>gestion</w:t>
      </w:r>
      <w:r>
        <w:rPr>
          <w:spacing w:val="-4"/>
        </w:rPr>
        <w:t xml:space="preserve"> </w:t>
      </w:r>
      <w:r>
        <w:t>de</w:t>
      </w:r>
      <w:r>
        <w:rPr>
          <w:spacing w:val="-4"/>
        </w:rPr>
        <w:t xml:space="preserve"> </w:t>
      </w:r>
      <w:r>
        <w:t>la</w:t>
      </w:r>
      <w:r>
        <w:rPr>
          <w:spacing w:val="-6"/>
        </w:rPr>
        <w:t xml:space="preserve"> </w:t>
      </w:r>
      <w:r>
        <w:t>main</w:t>
      </w:r>
      <w:r w:rsidR="005B044E">
        <w:rPr>
          <w:spacing w:val="-4"/>
        </w:rPr>
        <w:t>-</w:t>
      </w:r>
      <w:r>
        <w:t>d’œuvre</w:t>
      </w:r>
      <w:r>
        <w:rPr>
          <w:spacing w:val="-5"/>
        </w:rPr>
        <w:t xml:space="preserve"> </w:t>
      </w:r>
      <w:r>
        <w:t>est</w:t>
      </w:r>
      <w:r>
        <w:rPr>
          <w:spacing w:val="-5"/>
        </w:rPr>
        <w:t xml:space="preserve"> </w:t>
      </w:r>
      <w:r>
        <w:t>préparé</w:t>
      </w:r>
      <w:r>
        <w:rPr>
          <w:spacing w:val="-4"/>
        </w:rPr>
        <w:t xml:space="preserve"> </w:t>
      </w:r>
      <w:r>
        <w:t>conformément</w:t>
      </w:r>
      <w:r>
        <w:rPr>
          <w:spacing w:val="-5"/>
        </w:rPr>
        <w:t xml:space="preserve"> </w:t>
      </w:r>
      <w:r>
        <w:t>à</w:t>
      </w:r>
      <w:r>
        <w:rPr>
          <w:spacing w:val="-4"/>
        </w:rPr>
        <w:t xml:space="preserve"> </w:t>
      </w:r>
      <w:r>
        <w:t>la</w:t>
      </w:r>
      <w:r>
        <w:rPr>
          <w:spacing w:val="-4"/>
        </w:rPr>
        <w:t xml:space="preserve"> </w:t>
      </w:r>
      <w:r>
        <w:t>Norme</w:t>
      </w:r>
      <w:r>
        <w:rPr>
          <w:spacing w:val="-4"/>
        </w:rPr>
        <w:t xml:space="preserve"> </w:t>
      </w:r>
      <w:r>
        <w:t>Environnementale et Sociale (NES) n° 2 sur l’Emploi et les conditions de travail du CES de la Banque mondiale et des exigences réglementaires comoriennes en matière de santé et de sécurité au travail.</w:t>
      </w:r>
    </w:p>
    <w:p w14:paraId="361DE113" w14:textId="77777777" w:rsidR="009F63E6" w:rsidRDefault="009F63E6">
      <w:pPr>
        <w:pStyle w:val="BodyText"/>
        <w:rPr>
          <w:sz w:val="24"/>
        </w:rPr>
      </w:pPr>
    </w:p>
    <w:p w14:paraId="361DE114" w14:textId="30CF7C16" w:rsidR="009F63E6" w:rsidRDefault="00994C82">
      <w:pPr>
        <w:pStyle w:val="Heading3"/>
        <w:numPr>
          <w:ilvl w:val="1"/>
          <w:numId w:val="80"/>
        </w:numPr>
        <w:tabs>
          <w:tab w:val="left" w:pos="1985"/>
          <w:tab w:val="left" w:pos="1986"/>
        </w:tabs>
        <w:spacing w:before="149"/>
        <w:ind w:hanging="712"/>
      </w:pPr>
      <w:bookmarkStart w:id="6" w:name="_TOC_250036"/>
      <w:r>
        <w:rPr>
          <w:color w:val="4F81BC"/>
          <w:spacing w:val="-2"/>
        </w:rPr>
        <w:t>OBJECTIFS</w:t>
      </w:r>
      <w:r>
        <w:rPr>
          <w:color w:val="4F81BC"/>
          <w:spacing w:val="-14"/>
        </w:rPr>
        <w:t xml:space="preserve"> </w:t>
      </w:r>
      <w:r>
        <w:rPr>
          <w:color w:val="4F81BC"/>
          <w:spacing w:val="-2"/>
        </w:rPr>
        <w:t>D</w:t>
      </w:r>
      <w:r w:rsidR="00541466">
        <w:rPr>
          <w:color w:val="4F81BC"/>
          <w:spacing w:val="-2"/>
        </w:rPr>
        <w:t xml:space="preserve">ES </w:t>
      </w:r>
      <w:r>
        <w:rPr>
          <w:color w:val="4F81BC"/>
          <w:spacing w:val="-14"/>
        </w:rPr>
        <w:t xml:space="preserve"> </w:t>
      </w:r>
      <w:r w:rsidR="00541466">
        <w:rPr>
          <w:color w:val="4F81BC"/>
          <w:spacing w:val="-2"/>
        </w:rPr>
        <w:t>P</w:t>
      </w:r>
      <w:r w:rsidR="00541466">
        <w:rPr>
          <w:color w:val="4F81BC"/>
          <w:spacing w:val="-2"/>
        </w:rPr>
        <w:t>ROCEDURES</w:t>
      </w:r>
      <w:r w:rsidR="00541466">
        <w:rPr>
          <w:color w:val="4F81BC"/>
          <w:spacing w:val="-10"/>
        </w:rPr>
        <w:t xml:space="preserve"> </w:t>
      </w:r>
      <w:r>
        <w:rPr>
          <w:color w:val="4F81BC"/>
          <w:spacing w:val="-2"/>
        </w:rPr>
        <w:t>DE</w:t>
      </w:r>
      <w:r>
        <w:rPr>
          <w:color w:val="4F81BC"/>
          <w:spacing w:val="-10"/>
        </w:rPr>
        <w:t xml:space="preserve"> </w:t>
      </w:r>
      <w:r>
        <w:rPr>
          <w:color w:val="4F81BC"/>
          <w:spacing w:val="-2"/>
        </w:rPr>
        <w:t>GESTION</w:t>
      </w:r>
      <w:r>
        <w:rPr>
          <w:color w:val="4F81BC"/>
          <w:spacing w:val="-11"/>
        </w:rPr>
        <w:t xml:space="preserve"> </w:t>
      </w:r>
      <w:r>
        <w:rPr>
          <w:color w:val="4F81BC"/>
          <w:spacing w:val="-2"/>
        </w:rPr>
        <w:t>DE</w:t>
      </w:r>
      <w:r>
        <w:rPr>
          <w:color w:val="4F81BC"/>
          <w:spacing w:val="-9"/>
        </w:rPr>
        <w:t xml:space="preserve"> </w:t>
      </w:r>
      <w:r>
        <w:rPr>
          <w:color w:val="4F81BC"/>
          <w:spacing w:val="-2"/>
        </w:rPr>
        <w:t>LA</w:t>
      </w:r>
      <w:r>
        <w:rPr>
          <w:color w:val="4F81BC"/>
          <w:spacing w:val="-11"/>
        </w:rPr>
        <w:t xml:space="preserve"> </w:t>
      </w:r>
      <w:r>
        <w:rPr>
          <w:color w:val="4F81BC"/>
          <w:spacing w:val="-2"/>
        </w:rPr>
        <w:t>MAIN</w:t>
      </w:r>
      <w:r w:rsidR="00F15B96">
        <w:rPr>
          <w:color w:val="4F81BC"/>
          <w:spacing w:val="-10"/>
        </w:rPr>
        <w:t>-</w:t>
      </w:r>
      <w:bookmarkEnd w:id="6"/>
      <w:r>
        <w:rPr>
          <w:color w:val="4F81BC"/>
          <w:spacing w:val="-2"/>
        </w:rPr>
        <w:t>D’ŒUVRE</w:t>
      </w:r>
    </w:p>
    <w:p w14:paraId="361DE115" w14:textId="0B7E8622" w:rsidR="009F63E6" w:rsidRDefault="00994C82">
      <w:pPr>
        <w:pStyle w:val="BodyText"/>
        <w:spacing w:before="202" w:line="340" w:lineRule="auto"/>
        <w:ind w:left="1132" w:right="1417"/>
        <w:jc w:val="both"/>
      </w:pPr>
      <w:r>
        <w:t>Le</w:t>
      </w:r>
      <w:r w:rsidR="00541466">
        <w:t>s</w:t>
      </w:r>
      <w:r>
        <w:rPr>
          <w:spacing w:val="-2"/>
        </w:rPr>
        <w:t xml:space="preserve"> </w:t>
      </w:r>
      <w:r w:rsidR="00541466">
        <w:t>Procedures</w:t>
      </w:r>
      <w:r w:rsidR="00541466">
        <w:rPr>
          <w:spacing w:val="-2"/>
        </w:rPr>
        <w:t xml:space="preserve"> </w:t>
      </w:r>
      <w:r>
        <w:t>de</w:t>
      </w:r>
      <w:r>
        <w:rPr>
          <w:spacing w:val="-2"/>
        </w:rPr>
        <w:t xml:space="preserve"> </w:t>
      </w:r>
      <w:r>
        <w:t>gestion</w:t>
      </w:r>
      <w:r>
        <w:rPr>
          <w:spacing w:val="-2"/>
        </w:rPr>
        <w:t xml:space="preserve"> </w:t>
      </w:r>
      <w:r>
        <w:t>de</w:t>
      </w:r>
      <w:r>
        <w:rPr>
          <w:spacing w:val="-2"/>
        </w:rPr>
        <w:t xml:space="preserve"> </w:t>
      </w:r>
      <w:r>
        <w:t>la</w:t>
      </w:r>
      <w:r>
        <w:rPr>
          <w:spacing w:val="-4"/>
        </w:rPr>
        <w:t xml:space="preserve"> </w:t>
      </w:r>
      <w:r>
        <w:t>main</w:t>
      </w:r>
      <w:r w:rsidR="00F15B96">
        <w:rPr>
          <w:spacing w:val="-2"/>
        </w:rPr>
        <w:t>-</w:t>
      </w:r>
      <w:r>
        <w:t>d’œuvre</w:t>
      </w:r>
      <w:r>
        <w:rPr>
          <w:spacing w:val="-4"/>
        </w:rPr>
        <w:t xml:space="preserve"> </w:t>
      </w:r>
      <w:r>
        <w:t>(PGMO)</w:t>
      </w:r>
      <w:r>
        <w:rPr>
          <w:spacing w:val="-3"/>
        </w:rPr>
        <w:t xml:space="preserve"> </w:t>
      </w:r>
      <w:r w:rsidR="00541466">
        <w:t>font</w:t>
      </w:r>
      <w:r w:rsidR="00541466">
        <w:t xml:space="preserve"> </w:t>
      </w:r>
      <w:r>
        <w:t>partie</w:t>
      </w:r>
      <w:r>
        <w:rPr>
          <w:spacing w:val="-2"/>
        </w:rPr>
        <w:t xml:space="preserve"> </w:t>
      </w:r>
      <w:r>
        <w:t>des</w:t>
      </w:r>
      <w:r>
        <w:rPr>
          <w:spacing w:val="-3"/>
        </w:rPr>
        <w:t xml:space="preserve"> </w:t>
      </w:r>
      <w:r>
        <w:t>instruments</w:t>
      </w:r>
      <w:r>
        <w:rPr>
          <w:spacing w:val="-1"/>
        </w:rPr>
        <w:t xml:space="preserve"> </w:t>
      </w:r>
      <w:r>
        <w:t>environnementaux</w:t>
      </w:r>
      <w:r>
        <w:rPr>
          <w:spacing w:val="-1"/>
        </w:rPr>
        <w:t xml:space="preserve"> </w:t>
      </w:r>
      <w:r>
        <w:t>et sociaux requis par le Cadre Environnemental et Social (CES) de la Banque mondiale.</w:t>
      </w:r>
    </w:p>
    <w:p w14:paraId="361DE116" w14:textId="77777777" w:rsidR="009F63E6" w:rsidRDefault="00994C82">
      <w:pPr>
        <w:pStyle w:val="BodyText"/>
        <w:spacing w:before="121" w:line="340" w:lineRule="auto"/>
        <w:ind w:left="1132" w:right="1412"/>
        <w:jc w:val="both"/>
      </w:pPr>
      <w:r>
        <w:t>En effet, conformément à la Norme Environnementale et Sociale (NES) n° 2 sur l’Emploi et les conditions de travail du CES de la Banque mondiale, le PGMO a pour objet de faciliter la planification et la</w:t>
      </w:r>
      <w:r>
        <w:rPr>
          <w:spacing w:val="-2"/>
        </w:rPr>
        <w:t xml:space="preserve"> </w:t>
      </w:r>
      <w:r>
        <w:t>mise</w:t>
      </w:r>
      <w:r>
        <w:rPr>
          <w:spacing w:val="-2"/>
        </w:rPr>
        <w:t xml:space="preserve"> </w:t>
      </w:r>
      <w:r>
        <w:t>en œuvre dudit projet en</w:t>
      </w:r>
      <w:r>
        <w:rPr>
          <w:spacing w:val="-4"/>
        </w:rPr>
        <w:t xml:space="preserve"> </w:t>
      </w:r>
      <w:r>
        <w:t>déterminant les</w:t>
      </w:r>
      <w:r>
        <w:rPr>
          <w:spacing w:val="-2"/>
        </w:rPr>
        <w:t xml:space="preserve"> </w:t>
      </w:r>
      <w:r>
        <w:t>besoins</w:t>
      </w:r>
      <w:r>
        <w:rPr>
          <w:spacing w:val="-2"/>
        </w:rPr>
        <w:t xml:space="preserve"> </w:t>
      </w:r>
      <w:r>
        <w:t>en main-d’œuvre</w:t>
      </w:r>
      <w:r>
        <w:rPr>
          <w:spacing w:val="-2"/>
        </w:rPr>
        <w:t xml:space="preserve"> </w:t>
      </w:r>
      <w:r>
        <w:t>et</w:t>
      </w:r>
      <w:r>
        <w:rPr>
          <w:spacing w:val="-1"/>
        </w:rPr>
        <w:t xml:space="preserve"> </w:t>
      </w:r>
      <w:r>
        <w:t>les risques associés à son utilisation. Il permet en outre de mettre en place les dispositions nécessaires et d’évaluer les mesures idoines pour mitiger les risques identifiés.</w:t>
      </w:r>
    </w:p>
    <w:p w14:paraId="361DE117" w14:textId="77777777" w:rsidR="009F63E6" w:rsidRDefault="00994C82">
      <w:pPr>
        <w:pStyle w:val="BodyText"/>
        <w:spacing w:before="125" w:line="340" w:lineRule="auto"/>
        <w:ind w:left="1132" w:right="1413"/>
        <w:jc w:val="both"/>
      </w:pPr>
      <w:r>
        <w:t>Le PGMO présente les procédures de gestion de la main-d’œuvre qui, toutefois, restent dynamiques et pourraient être revues et mises à jour au fur et à mesure de l’état d’avancement du PICMC.</w:t>
      </w:r>
    </w:p>
    <w:p w14:paraId="361DE118" w14:textId="4682F983" w:rsidR="009F63E6" w:rsidRDefault="00994C82">
      <w:pPr>
        <w:pStyle w:val="BodyText"/>
        <w:spacing w:before="122"/>
        <w:ind w:left="1132"/>
        <w:jc w:val="both"/>
      </w:pPr>
      <w:r>
        <w:t>A</w:t>
      </w:r>
      <w:r>
        <w:rPr>
          <w:spacing w:val="-6"/>
        </w:rPr>
        <w:t xml:space="preserve"> </w:t>
      </w:r>
      <w:r>
        <w:t>cet</w:t>
      </w:r>
      <w:r>
        <w:rPr>
          <w:spacing w:val="-3"/>
        </w:rPr>
        <w:t xml:space="preserve"> </w:t>
      </w:r>
      <w:r>
        <w:t>égard,</w:t>
      </w:r>
      <w:r>
        <w:rPr>
          <w:spacing w:val="-2"/>
        </w:rPr>
        <w:t xml:space="preserve"> </w:t>
      </w:r>
      <w:r>
        <w:t>le</w:t>
      </w:r>
      <w:r w:rsidR="00541466">
        <w:t>s</w:t>
      </w:r>
      <w:r>
        <w:rPr>
          <w:spacing w:val="-2"/>
        </w:rPr>
        <w:t xml:space="preserve"> </w:t>
      </w:r>
      <w:r w:rsidR="00541466">
        <w:t>P</w:t>
      </w:r>
      <w:r w:rsidR="00541466">
        <w:t>roc</w:t>
      </w:r>
      <w:r w:rsidR="00484BA2">
        <w:t>édures</w:t>
      </w:r>
      <w:r w:rsidR="00541466">
        <w:rPr>
          <w:spacing w:val="-3"/>
        </w:rPr>
        <w:t xml:space="preserve"> </w:t>
      </w:r>
      <w:r>
        <w:t>de</w:t>
      </w:r>
      <w:r>
        <w:rPr>
          <w:spacing w:val="-7"/>
        </w:rPr>
        <w:t xml:space="preserve"> </w:t>
      </w:r>
      <w:r>
        <w:t>Gestion</w:t>
      </w:r>
      <w:r>
        <w:rPr>
          <w:spacing w:val="-5"/>
        </w:rPr>
        <w:t xml:space="preserve"> </w:t>
      </w:r>
      <w:r>
        <w:t>de</w:t>
      </w:r>
      <w:r>
        <w:rPr>
          <w:spacing w:val="-3"/>
        </w:rPr>
        <w:t xml:space="preserve"> </w:t>
      </w:r>
      <w:r>
        <w:t>la</w:t>
      </w:r>
      <w:r>
        <w:rPr>
          <w:spacing w:val="-5"/>
        </w:rPr>
        <w:t xml:space="preserve"> </w:t>
      </w:r>
      <w:r>
        <w:t>Main</w:t>
      </w:r>
      <w:r>
        <w:rPr>
          <w:spacing w:val="-3"/>
        </w:rPr>
        <w:t xml:space="preserve"> </w:t>
      </w:r>
      <w:r>
        <w:t>d’œuvre</w:t>
      </w:r>
      <w:r>
        <w:rPr>
          <w:spacing w:val="-3"/>
        </w:rPr>
        <w:t xml:space="preserve"> </w:t>
      </w:r>
      <w:r>
        <w:t>du</w:t>
      </w:r>
      <w:r>
        <w:rPr>
          <w:spacing w:val="-3"/>
        </w:rPr>
        <w:t xml:space="preserve"> </w:t>
      </w:r>
      <w:r>
        <w:t>PICMC</w:t>
      </w:r>
      <w:r>
        <w:rPr>
          <w:spacing w:val="-3"/>
        </w:rPr>
        <w:t xml:space="preserve"> </w:t>
      </w:r>
      <w:r>
        <w:t>permettr</w:t>
      </w:r>
      <w:r w:rsidR="00484BA2">
        <w:t>ont</w:t>
      </w:r>
      <w:r>
        <w:rPr>
          <w:spacing w:val="-4"/>
        </w:rPr>
        <w:t xml:space="preserve"> </w:t>
      </w:r>
      <w:r>
        <w:t>de</w:t>
      </w:r>
      <w:r>
        <w:rPr>
          <w:spacing w:val="-3"/>
        </w:rPr>
        <w:t xml:space="preserve"> </w:t>
      </w:r>
      <w:r>
        <w:rPr>
          <w:spacing w:val="-10"/>
        </w:rPr>
        <w:t>:</w:t>
      </w:r>
    </w:p>
    <w:p w14:paraId="361DE119" w14:textId="77777777" w:rsidR="009F63E6" w:rsidRDefault="009F63E6">
      <w:pPr>
        <w:pStyle w:val="BodyText"/>
        <w:spacing w:before="8"/>
        <w:rPr>
          <w:sz w:val="19"/>
        </w:rPr>
      </w:pPr>
    </w:p>
    <w:p w14:paraId="361DE11A" w14:textId="23CDA1C4" w:rsidR="009F63E6" w:rsidRDefault="00CD65CD">
      <w:pPr>
        <w:pStyle w:val="ListParagraph"/>
        <w:numPr>
          <w:ilvl w:val="2"/>
          <w:numId w:val="80"/>
        </w:numPr>
        <w:tabs>
          <w:tab w:val="left" w:pos="1854"/>
        </w:tabs>
        <w:ind w:left="1853" w:hanging="361"/>
        <w:jc w:val="both"/>
      </w:pPr>
      <w:r>
        <w:t>Respecter</w:t>
      </w:r>
      <w:r w:rsidR="00994C82">
        <w:rPr>
          <w:spacing w:val="-8"/>
        </w:rPr>
        <w:t xml:space="preserve"> </w:t>
      </w:r>
      <w:r w:rsidR="00994C82">
        <w:t>et</w:t>
      </w:r>
      <w:r w:rsidR="00994C82">
        <w:rPr>
          <w:spacing w:val="-4"/>
        </w:rPr>
        <w:t xml:space="preserve"> </w:t>
      </w:r>
      <w:r w:rsidR="00994C82">
        <w:t>protéger</w:t>
      </w:r>
      <w:r w:rsidR="00994C82">
        <w:rPr>
          <w:spacing w:val="-7"/>
        </w:rPr>
        <w:t xml:space="preserve"> </w:t>
      </w:r>
      <w:r w:rsidR="00994C82">
        <w:t>les</w:t>
      </w:r>
      <w:r w:rsidR="00994C82">
        <w:rPr>
          <w:spacing w:val="-7"/>
        </w:rPr>
        <w:t xml:space="preserve"> </w:t>
      </w:r>
      <w:r w:rsidR="00994C82">
        <w:t>principes</w:t>
      </w:r>
      <w:r w:rsidR="00994C82">
        <w:rPr>
          <w:spacing w:val="-5"/>
        </w:rPr>
        <w:t xml:space="preserve"> </w:t>
      </w:r>
      <w:r w:rsidR="00994C82">
        <w:t>et</w:t>
      </w:r>
      <w:r w:rsidR="00994C82">
        <w:rPr>
          <w:spacing w:val="-7"/>
        </w:rPr>
        <w:t xml:space="preserve"> </w:t>
      </w:r>
      <w:r w:rsidR="00994C82">
        <w:t>les</w:t>
      </w:r>
      <w:r w:rsidR="00994C82">
        <w:rPr>
          <w:spacing w:val="-6"/>
        </w:rPr>
        <w:t xml:space="preserve"> </w:t>
      </w:r>
      <w:r w:rsidR="00994C82">
        <w:t>droits</w:t>
      </w:r>
      <w:r w:rsidR="00994C82">
        <w:rPr>
          <w:spacing w:val="-8"/>
        </w:rPr>
        <w:t xml:space="preserve"> </w:t>
      </w:r>
      <w:r w:rsidR="00994C82">
        <w:t>fondamentaux</w:t>
      </w:r>
      <w:r w:rsidR="00994C82">
        <w:rPr>
          <w:spacing w:val="-8"/>
        </w:rPr>
        <w:t xml:space="preserve"> </w:t>
      </w:r>
      <w:r w:rsidR="00994C82">
        <w:t>des</w:t>
      </w:r>
      <w:r w:rsidR="00994C82">
        <w:rPr>
          <w:spacing w:val="-8"/>
        </w:rPr>
        <w:t xml:space="preserve"> </w:t>
      </w:r>
      <w:r w:rsidR="00994C82">
        <w:t>travailleurs</w:t>
      </w:r>
      <w:r w:rsidR="00994C82">
        <w:rPr>
          <w:spacing w:val="-5"/>
        </w:rPr>
        <w:t xml:space="preserve"> </w:t>
      </w:r>
      <w:r w:rsidR="00994C82">
        <w:rPr>
          <w:spacing w:val="-10"/>
        </w:rPr>
        <w:t>;</w:t>
      </w:r>
    </w:p>
    <w:p w14:paraId="361DE11B" w14:textId="69FACAF2" w:rsidR="009F63E6" w:rsidRDefault="00CD65CD">
      <w:pPr>
        <w:pStyle w:val="ListParagraph"/>
        <w:numPr>
          <w:ilvl w:val="2"/>
          <w:numId w:val="80"/>
        </w:numPr>
        <w:tabs>
          <w:tab w:val="left" w:pos="1854"/>
        </w:tabs>
        <w:spacing w:before="107" w:line="340" w:lineRule="auto"/>
        <w:ind w:left="1853" w:right="1414" w:hanging="360"/>
        <w:jc w:val="both"/>
      </w:pPr>
      <w:r>
        <w:t>Promouvoir</w:t>
      </w:r>
      <w:r w:rsidR="00994C82">
        <w:rPr>
          <w:spacing w:val="-13"/>
        </w:rPr>
        <w:t xml:space="preserve"> </w:t>
      </w:r>
      <w:r w:rsidR="00994C82">
        <w:t>le</w:t>
      </w:r>
      <w:r w:rsidR="00994C82">
        <w:rPr>
          <w:spacing w:val="-16"/>
        </w:rPr>
        <w:t xml:space="preserve"> </w:t>
      </w:r>
      <w:r w:rsidR="00994C82">
        <w:t>travail</w:t>
      </w:r>
      <w:r w:rsidR="00994C82">
        <w:rPr>
          <w:spacing w:val="-12"/>
        </w:rPr>
        <w:t xml:space="preserve"> </w:t>
      </w:r>
      <w:r w:rsidR="00994C82">
        <w:t>décent</w:t>
      </w:r>
      <w:r w:rsidR="00994C82">
        <w:rPr>
          <w:spacing w:val="-12"/>
        </w:rPr>
        <w:t xml:space="preserve"> </w:t>
      </w:r>
      <w:r w:rsidR="00994C82">
        <w:t>conformément</w:t>
      </w:r>
      <w:r w:rsidR="00994C82">
        <w:rPr>
          <w:spacing w:val="-12"/>
        </w:rPr>
        <w:t xml:space="preserve"> </w:t>
      </w:r>
      <w:r>
        <w:t>à</w:t>
      </w:r>
      <w:r>
        <w:rPr>
          <w:spacing w:val="-14"/>
        </w:rPr>
        <w:t xml:space="preserve"> </w:t>
      </w:r>
      <w:r>
        <w:t>la</w:t>
      </w:r>
      <w:r>
        <w:rPr>
          <w:spacing w:val="-11"/>
        </w:rPr>
        <w:t xml:space="preserve"> </w:t>
      </w:r>
      <w:r>
        <w:t>convention</w:t>
      </w:r>
      <w:r w:rsidR="00994C82">
        <w:rPr>
          <w:spacing w:val="-14"/>
        </w:rPr>
        <w:t xml:space="preserve"> </w:t>
      </w:r>
      <w:r w:rsidR="00994C82">
        <w:t>de</w:t>
      </w:r>
      <w:r w:rsidR="00994C82">
        <w:rPr>
          <w:spacing w:val="-14"/>
        </w:rPr>
        <w:t xml:space="preserve"> </w:t>
      </w:r>
      <w:r w:rsidR="00994C82">
        <w:t>l’OIT</w:t>
      </w:r>
      <w:r w:rsidR="00994C82">
        <w:rPr>
          <w:spacing w:val="-14"/>
        </w:rPr>
        <w:t xml:space="preserve"> </w:t>
      </w:r>
      <w:r w:rsidR="00994C82">
        <w:t>n°29</w:t>
      </w:r>
      <w:r w:rsidR="00994C82">
        <w:rPr>
          <w:spacing w:val="-14"/>
        </w:rPr>
        <w:t xml:space="preserve"> </w:t>
      </w:r>
      <w:r w:rsidR="00994C82">
        <w:t>et</w:t>
      </w:r>
      <w:r w:rsidR="00994C82">
        <w:rPr>
          <w:spacing w:val="-12"/>
        </w:rPr>
        <w:t xml:space="preserve"> </w:t>
      </w:r>
      <w:r w:rsidR="00994C82">
        <w:t>n°105</w:t>
      </w:r>
      <w:r w:rsidR="00994C82">
        <w:rPr>
          <w:spacing w:val="-14"/>
        </w:rPr>
        <w:t xml:space="preserve"> </w:t>
      </w:r>
      <w:r w:rsidR="00994C82">
        <w:t>(travail forcé</w:t>
      </w:r>
      <w:r w:rsidR="00994C82">
        <w:rPr>
          <w:spacing w:val="-7"/>
        </w:rPr>
        <w:t xml:space="preserve"> </w:t>
      </w:r>
      <w:r w:rsidR="00994C82">
        <w:t>et</w:t>
      </w:r>
      <w:r w:rsidR="00994C82">
        <w:rPr>
          <w:spacing w:val="-4"/>
        </w:rPr>
        <w:t xml:space="preserve"> </w:t>
      </w:r>
      <w:r w:rsidR="00994C82">
        <w:t>abolition</w:t>
      </w:r>
      <w:r w:rsidR="00994C82">
        <w:rPr>
          <w:spacing w:val="-8"/>
        </w:rPr>
        <w:t xml:space="preserve"> </w:t>
      </w:r>
      <w:r w:rsidR="00994C82">
        <w:t>du</w:t>
      </w:r>
      <w:r w:rsidR="00994C82">
        <w:rPr>
          <w:spacing w:val="-8"/>
        </w:rPr>
        <w:t xml:space="preserve"> </w:t>
      </w:r>
      <w:r w:rsidR="00994C82">
        <w:t>travail</w:t>
      </w:r>
      <w:r w:rsidR="00994C82">
        <w:rPr>
          <w:spacing w:val="-6"/>
        </w:rPr>
        <w:t xml:space="preserve"> </w:t>
      </w:r>
      <w:r w:rsidR="00994C82">
        <w:t>forcé),</w:t>
      </w:r>
      <w:r w:rsidR="00994C82">
        <w:rPr>
          <w:spacing w:val="-6"/>
        </w:rPr>
        <w:t xml:space="preserve"> </w:t>
      </w:r>
      <w:r w:rsidR="00994C82">
        <w:t>n°87</w:t>
      </w:r>
      <w:r w:rsidR="00994C82">
        <w:rPr>
          <w:spacing w:val="-7"/>
        </w:rPr>
        <w:t xml:space="preserve"> </w:t>
      </w:r>
      <w:r w:rsidR="00994C82">
        <w:t>(liberté</w:t>
      </w:r>
      <w:r w:rsidR="00994C82">
        <w:rPr>
          <w:spacing w:val="-7"/>
        </w:rPr>
        <w:t xml:space="preserve"> </w:t>
      </w:r>
      <w:r w:rsidR="00994C82">
        <w:t>syndicale),</w:t>
      </w:r>
      <w:r w:rsidR="00994C82">
        <w:rPr>
          <w:spacing w:val="-3"/>
        </w:rPr>
        <w:t xml:space="preserve"> </w:t>
      </w:r>
      <w:r w:rsidR="00994C82">
        <w:t>n°98</w:t>
      </w:r>
      <w:r w:rsidR="00994C82">
        <w:rPr>
          <w:spacing w:val="-7"/>
        </w:rPr>
        <w:t xml:space="preserve"> </w:t>
      </w:r>
      <w:r w:rsidR="00994C82">
        <w:t>(droit</w:t>
      </w:r>
      <w:r w:rsidR="00994C82">
        <w:rPr>
          <w:spacing w:val="-6"/>
        </w:rPr>
        <w:t xml:space="preserve"> </w:t>
      </w:r>
      <w:r w:rsidR="00994C82">
        <w:t>d’organisation</w:t>
      </w:r>
      <w:r w:rsidR="00994C82">
        <w:rPr>
          <w:spacing w:val="-5"/>
        </w:rPr>
        <w:t xml:space="preserve"> </w:t>
      </w:r>
      <w:r w:rsidR="00994C82">
        <w:t>et</w:t>
      </w:r>
      <w:r w:rsidR="00994C82">
        <w:rPr>
          <w:spacing w:val="-6"/>
        </w:rPr>
        <w:t xml:space="preserve"> </w:t>
      </w:r>
      <w:r w:rsidR="00994C82">
        <w:t>de négociation collective),</w:t>
      </w:r>
      <w:r w:rsidR="00994C82">
        <w:rPr>
          <w:spacing w:val="-1"/>
        </w:rPr>
        <w:t xml:space="preserve"> </w:t>
      </w:r>
      <w:r w:rsidR="00994C82">
        <w:t>n°100</w:t>
      </w:r>
      <w:r w:rsidR="00994C82">
        <w:rPr>
          <w:spacing w:val="-1"/>
        </w:rPr>
        <w:t xml:space="preserve"> </w:t>
      </w:r>
      <w:r w:rsidR="00994C82">
        <w:t>et</w:t>
      </w:r>
      <w:r w:rsidR="00994C82">
        <w:rPr>
          <w:spacing w:val="-1"/>
        </w:rPr>
        <w:t xml:space="preserve"> </w:t>
      </w:r>
      <w:r w:rsidR="00994C82">
        <w:t>n°111</w:t>
      </w:r>
      <w:r w:rsidR="00994C82">
        <w:rPr>
          <w:spacing w:val="-3"/>
        </w:rPr>
        <w:t xml:space="preserve"> </w:t>
      </w:r>
      <w:r w:rsidR="00994C82">
        <w:t>(égalité</w:t>
      </w:r>
      <w:r w:rsidR="00994C82">
        <w:rPr>
          <w:spacing w:val="-3"/>
        </w:rPr>
        <w:t xml:space="preserve"> </w:t>
      </w:r>
      <w:r w:rsidR="00994C82">
        <w:t>de</w:t>
      </w:r>
      <w:r w:rsidR="00994C82">
        <w:rPr>
          <w:spacing w:val="-3"/>
        </w:rPr>
        <w:t xml:space="preserve"> </w:t>
      </w:r>
      <w:r w:rsidR="00994C82">
        <w:t>rémunération</w:t>
      </w:r>
      <w:r w:rsidR="00994C82">
        <w:rPr>
          <w:spacing w:val="-1"/>
        </w:rPr>
        <w:t xml:space="preserve"> </w:t>
      </w:r>
      <w:r w:rsidR="00994C82">
        <w:t>et</w:t>
      </w:r>
      <w:r w:rsidR="00994C82">
        <w:rPr>
          <w:spacing w:val="-1"/>
        </w:rPr>
        <w:t xml:space="preserve"> </w:t>
      </w:r>
      <w:r w:rsidR="00994C82">
        <w:t>discrimination),</w:t>
      </w:r>
      <w:r w:rsidR="00994C82">
        <w:rPr>
          <w:spacing w:val="-1"/>
        </w:rPr>
        <w:t xml:space="preserve"> </w:t>
      </w:r>
      <w:r w:rsidR="00994C82">
        <w:t>n°138 (âge minimum), n°182 (pires formes de travail des enfants) ;</w:t>
      </w:r>
    </w:p>
    <w:p w14:paraId="361DE11C" w14:textId="413A75E4" w:rsidR="009F63E6" w:rsidRDefault="00CD65CD">
      <w:pPr>
        <w:pStyle w:val="ListParagraph"/>
        <w:numPr>
          <w:ilvl w:val="2"/>
          <w:numId w:val="80"/>
        </w:numPr>
        <w:tabs>
          <w:tab w:val="left" w:pos="1854"/>
        </w:tabs>
        <w:spacing w:before="4" w:line="340" w:lineRule="auto"/>
        <w:ind w:left="1853" w:right="1415" w:hanging="360"/>
        <w:jc w:val="both"/>
      </w:pPr>
      <w:r>
        <w:t>Promouvoir</w:t>
      </w:r>
      <w:r w:rsidR="00994C82">
        <w:t xml:space="preserve"> le traitement équitable, la </w:t>
      </w:r>
      <w:r>
        <w:t>non-discrimination</w:t>
      </w:r>
      <w:r w:rsidR="00994C82">
        <w:t xml:space="preserve"> et l’égalité des chances pour </w:t>
      </w:r>
      <w:r w:rsidR="00994C82">
        <w:lastRenderedPageBreak/>
        <w:t>l’ensemble des travailleurs ;</w:t>
      </w:r>
    </w:p>
    <w:p w14:paraId="361DE11D" w14:textId="684ABA24" w:rsidR="009F63E6" w:rsidRDefault="00CD65CD">
      <w:pPr>
        <w:pStyle w:val="ListParagraph"/>
        <w:numPr>
          <w:ilvl w:val="2"/>
          <w:numId w:val="80"/>
        </w:numPr>
        <w:tabs>
          <w:tab w:val="left" w:pos="1854"/>
        </w:tabs>
        <w:spacing w:before="2" w:line="340" w:lineRule="auto"/>
        <w:ind w:left="1853" w:right="1417" w:hanging="360"/>
        <w:jc w:val="both"/>
      </w:pPr>
      <w:r>
        <w:t>Instaurer</w:t>
      </w:r>
      <w:r w:rsidR="00994C82">
        <w:t>, maintenir et améliorer une relation saine entre l’équipe dirigeante et les travailleurs ;</w:t>
      </w:r>
    </w:p>
    <w:p w14:paraId="361DE11F" w14:textId="77777777" w:rsidR="009F63E6" w:rsidRDefault="009F63E6">
      <w:pPr>
        <w:pStyle w:val="BodyText"/>
        <w:spacing w:before="4"/>
        <w:rPr>
          <w:sz w:val="9"/>
        </w:rPr>
      </w:pPr>
    </w:p>
    <w:p w14:paraId="361DE120" w14:textId="214EA663" w:rsidR="009F63E6" w:rsidRDefault="00CD65CD">
      <w:pPr>
        <w:pStyle w:val="ListParagraph"/>
        <w:numPr>
          <w:ilvl w:val="2"/>
          <w:numId w:val="80"/>
        </w:numPr>
        <w:tabs>
          <w:tab w:val="left" w:pos="1854"/>
        </w:tabs>
        <w:spacing w:before="94" w:line="340" w:lineRule="auto"/>
        <w:ind w:left="1853" w:right="1422" w:hanging="360"/>
        <w:jc w:val="both"/>
      </w:pPr>
      <w:r>
        <w:t>Protéger</w:t>
      </w:r>
      <w:r w:rsidR="00994C82">
        <w:t xml:space="preserve"> et promouvoir la sécurité et la santé des travailleurs, notamment en favorisant des conditions de travail sûres et saines ;</w:t>
      </w:r>
    </w:p>
    <w:p w14:paraId="361DE121" w14:textId="4AA641A3" w:rsidR="009F63E6" w:rsidRDefault="00CD65CD">
      <w:pPr>
        <w:pStyle w:val="ListParagraph"/>
        <w:numPr>
          <w:ilvl w:val="2"/>
          <w:numId w:val="80"/>
        </w:numPr>
        <w:tabs>
          <w:tab w:val="left" w:pos="1854"/>
        </w:tabs>
        <w:spacing w:before="2" w:line="340" w:lineRule="auto"/>
        <w:ind w:left="1853" w:right="1414" w:hanging="360"/>
        <w:jc w:val="both"/>
      </w:pPr>
      <w:r>
        <w:t>Empêcher</w:t>
      </w:r>
      <w:r w:rsidR="00994C82">
        <w:rPr>
          <w:spacing w:val="-8"/>
        </w:rPr>
        <w:t xml:space="preserve"> </w:t>
      </w:r>
      <w:r w:rsidR="00994C82">
        <w:t>le</w:t>
      </w:r>
      <w:r w:rsidR="00994C82">
        <w:rPr>
          <w:spacing w:val="-6"/>
        </w:rPr>
        <w:t xml:space="preserve"> </w:t>
      </w:r>
      <w:r w:rsidR="00994C82">
        <w:t>recours</w:t>
      </w:r>
      <w:r w:rsidR="00994C82">
        <w:rPr>
          <w:spacing w:val="-8"/>
        </w:rPr>
        <w:t xml:space="preserve"> </w:t>
      </w:r>
      <w:r w:rsidR="00994C82">
        <w:t>au</w:t>
      </w:r>
      <w:r w:rsidR="00994C82">
        <w:rPr>
          <w:spacing w:val="-9"/>
        </w:rPr>
        <w:t xml:space="preserve"> </w:t>
      </w:r>
      <w:r w:rsidR="00994C82">
        <w:t>travail</w:t>
      </w:r>
      <w:r w:rsidR="00994C82">
        <w:rPr>
          <w:spacing w:val="-7"/>
        </w:rPr>
        <w:t xml:space="preserve"> </w:t>
      </w:r>
      <w:r w:rsidR="00994C82">
        <w:t>forcé</w:t>
      </w:r>
      <w:r w:rsidR="00994C82">
        <w:rPr>
          <w:spacing w:val="-6"/>
        </w:rPr>
        <w:t xml:space="preserve"> </w:t>
      </w:r>
      <w:r w:rsidR="00994C82">
        <w:t>et</w:t>
      </w:r>
      <w:r w:rsidR="00994C82">
        <w:rPr>
          <w:spacing w:val="-5"/>
        </w:rPr>
        <w:t xml:space="preserve"> </w:t>
      </w:r>
      <w:r w:rsidR="00994C82">
        <w:t>au</w:t>
      </w:r>
      <w:r w:rsidR="00994C82">
        <w:rPr>
          <w:spacing w:val="-9"/>
        </w:rPr>
        <w:t xml:space="preserve"> </w:t>
      </w:r>
      <w:r w:rsidR="00994C82">
        <w:t>travail</w:t>
      </w:r>
      <w:r w:rsidR="00994C82">
        <w:rPr>
          <w:spacing w:val="-7"/>
        </w:rPr>
        <w:t xml:space="preserve"> </w:t>
      </w:r>
      <w:r w:rsidR="00994C82">
        <w:t>des</w:t>
      </w:r>
      <w:r w:rsidR="00994C82">
        <w:rPr>
          <w:spacing w:val="-6"/>
        </w:rPr>
        <w:t xml:space="preserve"> </w:t>
      </w:r>
      <w:r w:rsidR="00994C82">
        <w:t>enfants</w:t>
      </w:r>
      <w:r w:rsidR="00994C82">
        <w:rPr>
          <w:spacing w:val="-8"/>
        </w:rPr>
        <w:t xml:space="preserve"> </w:t>
      </w:r>
      <w:r w:rsidR="00994C82">
        <w:t>(tels</w:t>
      </w:r>
      <w:r w:rsidR="00994C82">
        <w:rPr>
          <w:spacing w:val="-8"/>
        </w:rPr>
        <w:t xml:space="preserve"> </w:t>
      </w:r>
      <w:r w:rsidR="00994C82">
        <w:t>que</w:t>
      </w:r>
      <w:r w:rsidR="00994C82">
        <w:rPr>
          <w:spacing w:val="-6"/>
        </w:rPr>
        <w:t xml:space="preserve"> </w:t>
      </w:r>
      <w:r w:rsidR="00994C82">
        <w:t>définis</w:t>
      </w:r>
      <w:r w:rsidR="00994C82">
        <w:rPr>
          <w:spacing w:val="-6"/>
        </w:rPr>
        <w:t xml:space="preserve"> </w:t>
      </w:r>
      <w:r w:rsidR="00994C82">
        <w:t>par</w:t>
      </w:r>
      <w:r w:rsidR="00994C82">
        <w:rPr>
          <w:spacing w:val="-5"/>
        </w:rPr>
        <w:t xml:space="preserve"> </w:t>
      </w:r>
      <w:r w:rsidR="00994C82">
        <w:t>l’OIT,</w:t>
      </w:r>
      <w:r w:rsidR="00994C82">
        <w:rPr>
          <w:spacing w:val="-7"/>
        </w:rPr>
        <w:t xml:space="preserve"> </w:t>
      </w:r>
      <w:r w:rsidR="00994C82">
        <w:t>la réglementation comorienne régissant le droit du travail et la NES n°2 de la Banque mondiale) ;</w:t>
      </w:r>
    </w:p>
    <w:p w14:paraId="361DE122" w14:textId="4CB78DEB" w:rsidR="009F63E6" w:rsidRDefault="00CD65CD">
      <w:pPr>
        <w:pStyle w:val="ListParagraph"/>
        <w:numPr>
          <w:ilvl w:val="2"/>
          <w:numId w:val="80"/>
        </w:numPr>
        <w:tabs>
          <w:tab w:val="left" w:pos="1854"/>
        </w:tabs>
        <w:spacing w:before="2"/>
        <w:ind w:left="1853" w:hanging="361"/>
        <w:jc w:val="both"/>
      </w:pPr>
      <w:r>
        <w:t>Promouvoir</w:t>
      </w:r>
      <w:r w:rsidR="00994C82">
        <w:rPr>
          <w:spacing w:val="-5"/>
        </w:rPr>
        <w:t xml:space="preserve"> </w:t>
      </w:r>
      <w:r w:rsidR="00994C82">
        <w:t>la</w:t>
      </w:r>
      <w:r w:rsidR="00994C82">
        <w:rPr>
          <w:spacing w:val="-3"/>
        </w:rPr>
        <w:t xml:space="preserve"> </w:t>
      </w:r>
      <w:r w:rsidR="00994C82">
        <w:t>santé</w:t>
      </w:r>
      <w:r w:rsidR="00994C82">
        <w:rPr>
          <w:spacing w:val="-3"/>
        </w:rPr>
        <w:t xml:space="preserve"> </w:t>
      </w:r>
      <w:r w:rsidR="00994C82">
        <w:t>et</w:t>
      </w:r>
      <w:r w:rsidR="00994C82">
        <w:rPr>
          <w:spacing w:val="-5"/>
        </w:rPr>
        <w:t xml:space="preserve"> </w:t>
      </w:r>
      <w:r w:rsidR="00994C82">
        <w:t>la</w:t>
      </w:r>
      <w:r w:rsidR="00994C82">
        <w:rPr>
          <w:spacing w:val="-3"/>
        </w:rPr>
        <w:t xml:space="preserve"> </w:t>
      </w:r>
      <w:r w:rsidR="00994C82">
        <w:t>sécurité</w:t>
      </w:r>
      <w:r w:rsidR="00994C82">
        <w:rPr>
          <w:spacing w:val="-4"/>
        </w:rPr>
        <w:t xml:space="preserve"> </w:t>
      </w:r>
      <w:r w:rsidR="00994C82">
        <w:t>au</w:t>
      </w:r>
      <w:r w:rsidR="00994C82">
        <w:rPr>
          <w:spacing w:val="-6"/>
        </w:rPr>
        <w:t xml:space="preserve"> </w:t>
      </w:r>
      <w:r w:rsidR="00994C82">
        <w:t>travail</w:t>
      </w:r>
      <w:r w:rsidR="00994C82">
        <w:rPr>
          <w:spacing w:val="-3"/>
        </w:rPr>
        <w:t xml:space="preserve"> </w:t>
      </w:r>
      <w:r w:rsidR="00994C82">
        <w:rPr>
          <w:spacing w:val="-10"/>
        </w:rPr>
        <w:t>;</w:t>
      </w:r>
    </w:p>
    <w:p w14:paraId="361DE123" w14:textId="2BB9C9EE" w:rsidR="009F63E6" w:rsidRDefault="00CD65CD">
      <w:pPr>
        <w:pStyle w:val="ListParagraph"/>
        <w:numPr>
          <w:ilvl w:val="2"/>
          <w:numId w:val="80"/>
        </w:numPr>
        <w:tabs>
          <w:tab w:val="left" w:pos="1854"/>
        </w:tabs>
        <w:spacing w:before="107" w:line="340" w:lineRule="auto"/>
        <w:ind w:left="1853" w:right="1415" w:hanging="360"/>
        <w:jc w:val="both"/>
      </w:pPr>
      <w:r>
        <w:t>Protéger</w:t>
      </w:r>
      <w:r w:rsidR="00994C82">
        <w:rPr>
          <w:spacing w:val="-8"/>
        </w:rPr>
        <w:t xml:space="preserve"> </w:t>
      </w:r>
      <w:r w:rsidR="00994C82">
        <w:t>les</w:t>
      </w:r>
      <w:r w:rsidR="00994C82">
        <w:rPr>
          <w:spacing w:val="-9"/>
        </w:rPr>
        <w:t xml:space="preserve"> </w:t>
      </w:r>
      <w:r w:rsidR="00994C82">
        <w:t>travailleurs,</w:t>
      </w:r>
      <w:r w:rsidR="00994C82">
        <w:rPr>
          <w:spacing w:val="-10"/>
        </w:rPr>
        <w:t xml:space="preserve"> </w:t>
      </w:r>
      <w:r w:rsidR="00994C82">
        <w:t>notamment</w:t>
      </w:r>
      <w:r w:rsidR="00994C82">
        <w:rPr>
          <w:spacing w:val="-10"/>
        </w:rPr>
        <w:t xml:space="preserve"> </w:t>
      </w:r>
      <w:r w:rsidR="00994C82">
        <w:t>ceux</w:t>
      </w:r>
      <w:r w:rsidR="00994C82">
        <w:rPr>
          <w:spacing w:val="-8"/>
        </w:rPr>
        <w:t xml:space="preserve"> </w:t>
      </w:r>
      <w:r w:rsidR="00994C82">
        <w:t>qui</w:t>
      </w:r>
      <w:r w:rsidR="00994C82">
        <w:rPr>
          <w:spacing w:val="-10"/>
        </w:rPr>
        <w:t xml:space="preserve"> </w:t>
      </w:r>
      <w:r w:rsidR="00994C82">
        <w:t>sont</w:t>
      </w:r>
      <w:r w:rsidR="00994C82">
        <w:rPr>
          <w:spacing w:val="-10"/>
        </w:rPr>
        <w:t xml:space="preserve"> </w:t>
      </w:r>
      <w:r w:rsidR="00994C82">
        <w:t>vulnérables,</w:t>
      </w:r>
      <w:r w:rsidR="00994C82">
        <w:rPr>
          <w:spacing w:val="-7"/>
        </w:rPr>
        <w:t xml:space="preserve"> </w:t>
      </w:r>
      <w:r w:rsidR="00994C82">
        <w:t>telles</w:t>
      </w:r>
      <w:r w:rsidR="00994C82">
        <w:rPr>
          <w:spacing w:val="-8"/>
        </w:rPr>
        <w:t xml:space="preserve"> </w:t>
      </w:r>
      <w:r w:rsidR="00994C82">
        <w:t>que</w:t>
      </w:r>
      <w:r w:rsidR="00994C82">
        <w:rPr>
          <w:spacing w:val="-9"/>
        </w:rPr>
        <w:t xml:space="preserve"> </w:t>
      </w:r>
      <w:r w:rsidR="00994C82">
        <w:t>les</w:t>
      </w:r>
      <w:r w:rsidR="00994C82">
        <w:rPr>
          <w:spacing w:val="-9"/>
        </w:rPr>
        <w:t xml:space="preserve"> </w:t>
      </w:r>
      <w:r w:rsidR="00994C82">
        <w:t>femmes,</w:t>
      </w:r>
      <w:r w:rsidR="00994C82">
        <w:rPr>
          <w:spacing w:val="-8"/>
        </w:rPr>
        <w:t xml:space="preserve"> </w:t>
      </w:r>
      <w:r w:rsidR="00994C82">
        <w:t>les personnes handicapées, les enfants mineurs, etc. ;</w:t>
      </w:r>
    </w:p>
    <w:p w14:paraId="361DE124" w14:textId="5015B812" w:rsidR="009F63E6" w:rsidRDefault="00CD65CD">
      <w:pPr>
        <w:pStyle w:val="ListParagraph"/>
        <w:numPr>
          <w:ilvl w:val="2"/>
          <w:numId w:val="80"/>
        </w:numPr>
        <w:tabs>
          <w:tab w:val="left" w:pos="1854"/>
        </w:tabs>
        <w:spacing w:before="2" w:line="340" w:lineRule="auto"/>
        <w:ind w:left="1853" w:right="1419" w:hanging="360"/>
        <w:jc w:val="both"/>
      </w:pPr>
      <w:r>
        <w:t>Soutenir</w:t>
      </w:r>
      <w:r w:rsidR="00994C82">
        <w:rPr>
          <w:spacing w:val="-16"/>
        </w:rPr>
        <w:t xml:space="preserve"> </w:t>
      </w:r>
      <w:r w:rsidR="00994C82">
        <w:t>les</w:t>
      </w:r>
      <w:r w:rsidR="00994C82">
        <w:rPr>
          <w:spacing w:val="-15"/>
        </w:rPr>
        <w:t xml:space="preserve"> </w:t>
      </w:r>
      <w:r w:rsidR="00994C82">
        <w:t>principes</w:t>
      </w:r>
      <w:r w:rsidR="00994C82">
        <w:rPr>
          <w:spacing w:val="-15"/>
        </w:rPr>
        <w:t xml:space="preserve"> </w:t>
      </w:r>
      <w:r w:rsidR="00994C82">
        <w:t>de</w:t>
      </w:r>
      <w:r w:rsidR="00994C82">
        <w:rPr>
          <w:spacing w:val="-16"/>
        </w:rPr>
        <w:t xml:space="preserve"> </w:t>
      </w:r>
      <w:r w:rsidR="00994C82">
        <w:t>liberté</w:t>
      </w:r>
      <w:r w:rsidR="00994C82">
        <w:rPr>
          <w:spacing w:val="-15"/>
        </w:rPr>
        <w:t xml:space="preserve"> </w:t>
      </w:r>
      <w:r w:rsidR="00994C82">
        <w:t>d’association</w:t>
      </w:r>
      <w:r w:rsidR="00994C82">
        <w:rPr>
          <w:spacing w:val="-15"/>
        </w:rPr>
        <w:t xml:space="preserve"> </w:t>
      </w:r>
      <w:r w:rsidR="00994C82">
        <w:t>et</w:t>
      </w:r>
      <w:r w:rsidR="00994C82">
        <w:rPr>
          <w:spacing w:val="-15"/>
        </w:rPr>
        <w:t xml:space="preserve"> </w:t>
      </w:r>
      <w:r w:rsidR="00994C82">
        <w:t>de</w:t>
      </w:r>
      <w:r w:rsidR="00994C82">
        <w:rPr>
          <w:spacing w:val="-16"/>
        </w:rPr>
        <w:t xml:space="preserve"> </w:t>
      </w:r>
      <w:r w:rsidR="00994C82">
        <w:t>conventions</w:t>
      </w:r>
      <w:r w:rsidR="00994C82">
        <w:rPr>
          <w:spacing w:val="-15"/>
        </w:rPr>
        <w:t xml:space="preserve"> </w:t>
      </w:r>
      <w:r w:rsidR="00994C82">
        <w:t>collectives</w:t>
      </w:r>
      <w:r w:rsidR="00994C82">
        <w:rPr>
          <w:spacing w:val="-15"/>
        </w:rPr>
        <w:t xml:space="preserve"> </w:t>
      </w:r>
      <w:r w:rsidR="00994C82">
        <w:t>des</w:t>
      </w:r>
      <w:r w:rsidR="00994C82">
        <w:rPr>
          <w:spacing w:val="-16"/>
        </w:rPr>
        <w:t xml:space="preserve"> </w:t>
      </w:r>
      <w:r w:rsidR="00994C82">
        <w:t>travailleurs en accord avec le droit comorien.</w:t>
      </w:r>
    </w:p>
    <w:p w14:paraId="361DE125" w14:textId="29AAEBC9" w:rsidR="009F63E6" w:rsidRDefault="00994C82">
      <w:pPr>
        <w:pStyle w:val="BodyText"/>
        <w:spacing w:before="121" w:line="343" w:lineRule="auto"/>
        <w:ind w:left="1132" w:right="1414"/>
        <w:jc w:val="both"/>
      </w:pPr>
      <w:r>
        <w:t>Par conséquent, au-delà</w:t>
      </w:r>
      <w:r>
        <w:rPr>
          <w:spacing w:val="-2"/>
        </w:rPr>
        <w:t xml:space="preserve"> </w:t>
      </w:r>
      <w:r>
        <w:t>du</w:t>
      </w:r>
      <w:r>
        <w:rPr>
          <w:spacing w:val="-2"/>
        </w:rPr>
        <w:t xml:space="preserve"> </w:t>
      </w:r>
      <w:r>
        <w:t>chapitre</w:t>
      </w:r>
      <w:r>
        <w:rPr>
          <w:spacing w:val="-2"/>
        </w:rPr>
        <w:t xml:space="preserve"> </w:t>
      </w:r>
      <w:r>
        <w:t>portant sur</w:t>
      </w:r>
      <w:r>
        <w:rPr>
          <w:spacing w:val="-1"/>
        </w:rPr>
        <w:t xml:space="preserve"> </w:t>
      </w:r>
      <w:r>
        <w:t>le contexte</w:t>
      </w:r>
      <w:r>
        <w:rPr>
          <w:spacing w:val="-1"/>
        </w:rPr>
        <w:t xml:space="preserve"> </w:t>
      </w:r>
      <w:r>
        <w:t>et les objectifs du</w:t>
      </w:r>
      <w:r>
        <w:rPr>
          <w:spacing w:val="-2"/>
        </w:rPr>
        <w:t xml:space="preserve"> </w:t>
      </w:r>
      <w:r>
        <w:t>PGMO, le</w:t>
      </w:r>
      <w:r>
        <w:rPr>
          <w:spacing w:val="-2"/>
        </w:rPr>
        <w:t xml:space="preserve"> </w:t>
      </w:r>
      <w:r>
        <w:t>rapport présente</w:t>
      </w:r>
      <w:r>
        <w:rPr>
          <w:spacing w:val="-16"/>
        </w:rPr>
        <w:t xml:space="preserve"> </w:t>
      </w:r>
      <w:r>
        <w:t>les</w:t>
      </w:r>
      <w:r>
        <w:rPr>
          <w:spacing w:val="-15"/>
        </w:rPr>
        <w:t xml:space="preserve"> </w:t>
      </w:r>
      <w:r>
        <w:t>procédures</w:t>
      </w:r>
      <w:r>
        <w:rPr>
          <w:spacing w:val="-16"/>
        </w:rPr>
        <w:t xml:space="preserve"> </w:t>
      </w:r>
      <w:r>
        <w:t>de</w:t>
      </w:r>
      <w:r>
        <w:rPr>
          <w:spacing w:val="-15"/>
        </w:rPr>
        <w:t xml:space="preserve"> </w:t>
      </w:r>
      <w:r>
        <w:t>gestion</w:t>
      </w:r>
      <w:r>
        <w:rPr>
          <w:spacing w:val="-17"/>
        </w:rPr>
        <w:t xml:space="preserve"> </w:t>
      </w:r>
      <w:r>
        <w:t>de</w:t>
      </w:r>
      <w:r>
        <w:rPr>
          <w:spacing w:val="-16"/>
        </w:rPr>
        <w:t xml:space="preserve"> </w:t>
      </w:r>
      <w:r>
        <w:t>la</w:t>
      </w:r>
      <w:r>
        <w:rPr>
          <w:spacing w:val="-17"/>
        </w:rPr>
        <w:t xml:space="preserve"> </w:t>
      </w:r>
      <w:r>
        <w:t>main</w:t>
      </w:r>
      <w:r w:rsidR="00F15B96">
        <w:rPr>
          <w:spacing w:val="-17"/>
        </w:rPr>
        <w:t>-</w:t>
      </w:r>
      <w:r>
        <w:t>d’œuvre</w:t>
      </w:r>
      <w:r>
        <w:rPr>
          <w:spacing w:val="-15"/>
        </w:rPr>
        <w:t xml:space="preserve"> </w:t>
      </w:r>
      <w:r>
        <w:t>du</w:t>
      </w:r>
      <w:r>
        <w:rPr>
          <w:spacing w:val="-17"/>
        </w:rPr>
        <w:t xml:space="preserve"> </w:t>
      </w:r>
      <w:r>
        <w:t>PICMC</w:t>
      </w:r>
      <w:r>
        <w:rPr>
          <w:spacing w:val="-17"/>
        </w:rPr>
        <w:t xml:space="preserve"> </w:t>
      </w:r>
      <w:r>
        <w:t>qui</w:t>
      </w:r>
      <w:r>
        <w:rPr>
          <w:spacing w:val="-15"/>
        </w:rPr>
        <w:t xml:space="preserve"> </w:t>
      </w:r>
      <w:r>
        <w:t>s’articulent</w:t>
      </w:r>
      <w:r>
        <w:rPr>
          <w:spacing w:val="-15"/>
        </w:rPr>
        <w:t xml:space="preserve"> </w:t>
      </w:r>
      <w:r>
        <w:t>autour</w:t>
      </w:r>
      <w:r>
        <w:rPr>
          <w:spacing w:val="-16"/>
        </w:rPr>
        <w:t xml:space="preserve"> </w:t>
      </w:r>
      <w:r>
        <w:t>de</w:t>
      </w:r>
      <w:r>
        <w:rPr>
          <w:spacing w:val="-17"/>
        </w:rPr>
        <w:t xml:space="preserve"> </w:t>
      </w:r>
      <w:r>
        <w:t>douze</w:t>
      </w:r>
    </w:p>
    <w:p w14:paraId="361DE126" w14:textId="77777777" w:rsidR="009F63E6" w:rsidRDefault="00994C82">
      <w:pPr>
        <w:pStyle w:val="BodyText"/>
        <w:spacing w:line="250" w:lineRule="exact"/>
        <w:ind w:left="1132"/>
        <w:jc w:val="both"/>
      </w:pPr>
      <w:r>
        <w:t>(12)</w:t>
      </w:r>
      <w:r>
        <w:rPr>
          <w:spacing w:val="-6"/>
        </w:rPr>
        <w:t xml:space="preserve"> </w:t>
      </w:r>
      <w:r>
        <w:t>points</w:t>
      </w:r>
      <w:r>
        <w:rPr>
          <w:spacing w:val="-4"/>
        </w:rPr>
        <w:t xml:space="preserve"> </w:t>
      </w:r>
      <w:r>
        <w:t>essentiels</w:t>
      </w:r>
      <w:r>
        <w:rPr>
          <w:spacing w:val="-4"/>
        </w:rPr>
        <w:t xml:space="preserve"> </w:t>
      </w:r>
      <w:r>
        <w:t>qui</w:t>
      </w:r>
      <w:r>
        <w:rPr>
          <w:spacing w:val="-7"/>
        </w:rPr>
        <w:t xml:space="preserve"> </w:t>
      </w:r>
      <w:r>
        <w:t>se</w:t>
      </w:r>
      <w:r>
        <w:rPr>
          <w:spacing w:val="-5"/>
        </w:rPr>
        <w:t xml:space="preserve"> </w:t>
      </w:r>
      <w:r>
        <w:t>présentent</w:t>
      </w:r>
      <w:r>
        <w:rPr>
          <w:spacing w:val="-6"/>
        </w:rPr>
        <w:t xml:space="preserve"> </w:t>
      </w:r>
      <w:r>
        <w:t>comme</w:t>
      </w:r>
      <w:r>
        <w:rPr>
          <w:spacing w:val="-6"/>
        </w:rPr>
        <w:t xml:space="preserve"> </w:t>
      </w:r>
      <w:r>
        <w:t xml:space="preserve">suit </w:t>
      </w:r>
      <w:r>
        <w:rPr>
          <w:spacing w:val="-10"/>
        </w:rPr>
        <w:t>:</w:t>
      </w:r>
    </w:p>
    <w:p w14:paraId="361DE127" w14:textId="77777777" w:rsidR="009F63E6" w:rsidRDefault="009F63E6">
      <w:pPr>
        <w:pStyle w:val="BodyText"/>
        <w:spacing w:before="9"/>
        <w:rPr>
          <w:sz w:val="19"/>
        </w:rPr>
      </w:pPr>
    </w:p>
    <w:p w14:paraId="361DE128" w14:textId="1D2445A7" w:rsidR="009F63E6" w:rsidRDefault="00994C82">
      <w:pPr>
        <w:pStyle w:val="ListParagraph"/>
        <w:numPr>
          <w:ilvl w:val="0"/>
          <w:numId w:val="79"/>
        </w:numPr>
        <w:tabs>
          <w:tab w:val="left" w:pos="1854"/>
        </w:tabs>
        <w:ind w:hanging="361"/>
      </w:pPr>
      <w:r>
        <w:t>Aperçu</w:t>
      </w:r>
      <w:r>
        <w:rPr>
          <w:spacing w:val="-6"/>
        </w:rPr>
        <w:t xml:space="preserve"> </w:t>
      </w:r>
      <w:r>
        <w:t>de</w:t>
      </w:r>
      <w:r>
        <w:rPr>
          <w:spacing w:val="-6"/>
        </w:rPr>
        <w:t xml:space="preserve"> </w:t>
      </w:r>
      <w:r>
        <w:t>l’utilisation</w:t>
      </w:r>
      <w:r>
        <w:rPr>
          <w:spacing w:val="-3"/>
        </w:rPr>
        <w:t xml:space="preserve"> </w:t>
      </w:r>
      <w:r>
        <w:t>de</w:t>
      </w:r>
      <w:r>
        <w:rPr>
          <w:spacing w:val="-5"/>
        </w:rPr>
        <w:t xml:space="preserve"> </w:t>
      </w:r>
      <w:r>
        <w:t>la</w:t>
      </w:r>
      <w:r>
        <w:rPr>
          <w:spacing w:val="-4"/>
        </w:rPr>
        <w:t xml:space="preserve"> </w:t>
      </w:r>
      <w:r>
        <w:t>main</w:t>
      </w:r>
      <w:r w:rsidR="00F15B96">
        <w:t>-</w:t>
      </w:r>
      <w:r>
        <w:t>d’œuvre</w:t>
      </w:r>
      <w:r>
        <w:rPr>
          <w:spacing w:val="-3"/>
        </w:rPr>
        <w:t xml:space="preserve"> </w:t>
      </w:r>
      <w:r>
        <w:t>sur</w:t>
      </w:r>
      <w:r>
        <w:rPr>
          <w:spacing w:val="-5"/>
        </w:rPr>
        <w:t xml:space="preserve"> </w:t>
      </w:r>
      <w:r>
        <w:t>les</w:t>
      </w:r>
      <w:r>
        <w:rPr>
          <w:spacing w:val="-5"/>
        </w:rPr>
        <w:t xml:space="preserve"> </w:t>
      </w:r>
      <w:r>
        <w:t>zones</w:t>
      </w:r>
      <w:r>
        <w:rPr>
          <w:spacing w:val="-4"/>
        </w:rPr>
        <w:t xml:space="preserve"> </w:t>
      </w:r>
      <w:r>
        <w:t>ciblées</w:t>
      </w:r>
      <w:r>
        <w:rPr>
          <w:spacing w:val="-3"/>
        </w:rPr>
        <w:t xml:space="preserve"> </w:t>
      </w:r>
      <w:r>
        <w:t>par</w:t>
      </w:r>
      <w:r>
        <w:rPr>
          <w:spacing w:val="-3"/>
        </w:rPr>
        <w:t xml:space="preserve"> </w:t>
      </w:r>
      <w:r>
        <w:t>le</w:t>
      </w:r>
      <w:r>
        <w:rPr>
          <w:spacing w:val="-3"/>
        </w:rPr>
        <w:t xml:space="preserve"> </w:t>
      </w:r>
      <w:r>
        <w:t>projet</w:t>
      </w:r>
      <w:r>
        <w:rPr>
          <w:spacing w:val="-3"/>
        </w:rPr>
        <w:t xml:space="preserve"> </w:t>
      </w:r>
      <w:r>
        <w:rPr>
          <w:spacing w:val="-10"/>
        </w:rPr>
        <w:t>;</w:t>
      </w:r>
    </w:p>
    <w:p w14:paraId="361DE129" w14:textId="656AB19F" w:rsidR="009F63E6" w:rsidRDefault="00994C82">
      <w:pPr>
        <w:pStyle w:val="ListParagraph"/>
        <w:numPr>
          <w:ilvl w:val="0"/>
          <w:numId w:val="79"/>
        </w:numPr>
        <w:tabs>
          <w:tab w:val="left" w:pos="1854"/>
        </w:tabs>
        <w:spacing w:before="107"/>
        <w:ind w:hanging="361"/>
      </w:pPr>
      <w:r>
        <w:t>Évaluation</w:t>
      </w:r>
      <w:r>
        <w:rPr>
          <w:spacing w:val="-5"/>
        </w:rPr>
        <w:t xml:space="preserve"> </w:t>
      </w:r>
      <w:r>
        <w:t>des</w:t>
      </w:r>
      <w:r>
        <w:rPr>
          <w:spacing w:val="-4"/>
        </w:rPr>
        <w:t xml:space="preserve"> </w:t>
      </w:r>
      <w:r>
        <w:t>potentiels</w:t>
      </w:r>
      <w:r w:rsidR="00F15B96">
        <w:rPr>
          <w:spacing w:val="-6"/>
        </w:rPr>
        <w:t>-</w:t>
      </w:r>
      <w:r>
        <w:t>risques</w:t>
      </w:r>
      <w:r>
        <w:rPr>
          <w:spacing w:val="-5"/>
        </w:rPr>
        <w:t xml:space="preserve"> </w:t>
      </w:r>
      <w:r>
        <w:t>liés</w:t>
      </w:r>
      <w:r>
        <w:rPr>
          <w:spacing w:val="-5"/>
        </w:rPr>
        <w:t xml:space="preserve"> </w:t>
      </w:r>
      <w:r>
        <w:t>au</w:t>
      </w:r>
      <w:r>
        <w:rPr>
          <w:spacing w:val="-6"/>
        </w:rPr>
        <w:t xml:space="preserve"> </w:t>
      </w:r>
      <w:r>
        <w:t>travail</w:t>
      </w:r>
      <w:r>
        <w:rPr>
          <w:spacing w:val="-4"/>
        </w:rPr>
        <w:t xml:space="preserve"> </w:t>
      </w:r>
      <w:r>
        <w:rPr>
          <w:spacing w:val="-10"/>
        </w:rPr>
        <w:t>;</w:t>
      </w:r>
    </w:p>
    <w:p w14:paraId="361DE12A" w14:textId="77777777" w:rsidR="009F63E6" w:rsidRDefault="00994C82">
      <w:pPr>
        <w:pStyle w:val="ListParagraph"/>
        <w:numPr>
          <w:ilvl w:val="0"/>
          <w:numId w:val="79"/>
        </w:numPr>
        <w:tabs>
          <w:tab w:val="left" w:pos="1854"/>
        </w:tabs>
        <w:spacing w:before="107"/>
        <w:ind w:hanging="361"/>
      </w:pPr>
      <w:r>
        <w:t>Aperçu</w:t>
      </w:r>
      <w:r>
        <w:rPr>
          <w:spacing w:val="-5"/>
        </w:rPr>
        <w:t xml:space="preserve"> </w:t>
      </w:r>
      <w:r>
        <w:t>de</w:t>
      </w:r>
      <w:r>
        <w:rPr>
          <w:spacing w:val="-6"/>
        </w:rPr>
        <w:t xml:space="preserve"> </w:t>
      </w:r>
      <w:r>
        <w:t>la</w:t>
      </w:r>
      <w:r>
        <w:rPr>
          <w:spacing w:val="-4"/>
        </w:rPr>
        <w:t xml:space="preserve"> </w:t>
      </w:r>
      <w:r>
        <w:t>législation</w:t>
      </w:r>
      <w:r>
        <w:rPr>
          <w:spacing w:val="-6"/>
        </w:rPr>
        <w:t xml:space="preserve"> </w:t>
      </w:r>
      <w:r>
        <w:t>du</w:t>
      </w:r>
      <w:r>
        <w:rPr>
          <w:spacing w:val="-5"/>
        </w:rPr>
        <w:t xml:space="preserve"> </w:t>
      </w:r>
      <w:r>
        <w:t>travail</w:t>
      </w:r>
      <w:r>
        <w:rPr>
          <w:spacing w:val="-4"/>
        </w:rPr>
        <w:t xml:space="preserve"> </w:t>
      </w:r>
      <w:r>
        <w:t>:</w:t>
      </w:r>
      <w:r>
        <w:rPr>
          <w:spacing w:val="-5"/>
        </w:rPr>
        <w:t xml:space="preserve"> </w:t>
      </w:r>
      <w:r>
        <w:t>termes</w:t>
      </w:r>
      <w:r>
        <w:rPr>
          <w:spacing w:val="-6"/>
        </w:rPr>
        <w:t xml:space="preserve"> </w:t>
      </w:r>
      <w:r>
        <w:t>et</w:t>
      </w:r>
      <w:r>
        <w:rPr>
          <w:spacing w:val="-3"/>
        </w:rPr>
        <w:t xml:space="preserve"> </w:t>
      </w:r>
      <w:r>
        <w:t xml:space="preserve">conditions </w:t>
      </w:r>
      <w:r>
        <w:rPr>
          <w:spacing w:val="-10"/>
        </w:rPr>
        <w:t>;</w:t>
      </w:r>
    </w:p>
    <w:p w14:paraId="361DE12B" w14:textId="77777777" w:rsidR="009F63E6" w:rsidRDefault="00994C82">
      <w:pPr>
        <w:pStyle w:val="ListParagraph"/>
        <w:numPr>
          <w:ilvl w:val="0"/>
          <w:numId w:val="79"/>
        </w:numPr>
        <w:tabs>
          <w:tab w:val="left" w:pos="1854"/>
        </w:tabs>
        <w:spacing w:before="107"/>
        <w:ind w:hanging="361"/>
      </w:pPr>
      <w:r>
        <w:t>Aperçu</w:t>
      </w:r>
      <w:r>
        <w:rPr>
          <w:spacing w:val="-6"/>
        </w:rPr>
        <w:t xml:space="preserve"> </w:t>
      </w:r>
      <w:r>
        <w:t>de</w:t>
      </w:r>
      <w:r>
        <w:rPr>
          <w:spacing w:val="-5"/>
        </w:rPr>
        <w:t xml:space="preserve"> </w:t>
      </w:r>
      <w:r>
        <w:t>la</w:t>
      </w:r>
      <w:r>
        <w:rPr>
          <w:spacing w:val="-4"/>
        </w:rPr>
        <w:t xml:space="preserve"> </w:t>
      </w:r>
      <w:r>
        <w:t>législation</w:t>
      </w:r>
      <w:r>
        <w:rPr>
          <w:spacing w:val="-5"/>
        </w:rPr>
        <w:t xml:space="preserve"> </w:t>
      </w:r>
      <w:r>
        <w:t>du</w:t>
      </w:r>
      <w:r>
        <w:rPr>
          <w:spacing w:val="-4"/>
        </w:rPr>
        <w:t xml:space="preserve"> </w:t>
      </w:r>
      <w:r>
        <w:t>travail</w:t>
      </w:r>
      <w:r>
        <w:rPr>
          <w:spacing w:val="-3"/>
        </w:rPr>
        <w:t xml:space="preserve"> </w:t>
      </w:r>
      <w:r>
        <w:t>:</w:t>
      </w:r>
      <w:r>
        <w:rPr>
          <w:spacing w:val="-4"/>
        </w:rPr>
        <w:t xml:space="preserve"> </w:t>
      </w:r>
      <w:r>
        <w:t>santé</w:t>
      </w:r>
      <w:r>
        <w:rPr>
          <w:spacing w:val="-6"/>
        </w:rPr>
        <w:t xml:space="preserve"> </w:t>
      </w:r>
      <w:r>
        <w:t>et</w:t>
      </w:r>
      <w:r>
        <w:rPr>
          <w:spacing w:val="-4"/>
        </w:rPr>
        <w:t xml:space="preserve"> </w:t>
      </w:r>
      <w:r>
        <w:t>sécurité</w:t>
      </w:r>
      <w:r>
        <w:rPr>
          <w:spacing w:val="-4"/>
        </w:rPr>
        <w:t xml:space="preserve"> </w:t>
      </w:r>
      <w:r>
        <w:t>au</w:t>
      </w:r>
      <w:r>
        <w:rPr>
          <w:spacing w:val="-5"/>
        </w:rPr>
        <w:t xml:space="preserve"> </w:t>
      </w:r>
      <w:r>
        <w:t xml:space="preserve">travail </w:t>
      </w:r>
      <w:r>
        <w:rPr>
          <w:spacing w:val="-10"/>
        </w:rPr>
        <w:t>;</w:t>
      </w:r>
    </w:p>
    <w:p w14:paraId="361DE12C" w14:textId="77777777" w:rsidR="009F63E6" w:rsidRDefault="00994C82">
      <w:pPr>
        <w:pStyle w:val="ListParagraph"/>
        <w:numPr>
          <w:ilvl w:val="0"/>
          <w:numId w:val="79"/>
        </w:numPr>
        <w:tabs>
          <w:tab w:val="left" w:pos="1854"/>
        </w:tabs>
        <w:spacing w:before="107"/>
        <w:ind w:hanging="361"/>
      </w:pPr>
      <w:r>
        <w:t>Personnel</w:t>
      </w:r>
      <w:r>
        <w:rPr>
          <w:spacing w:val="-10"/>
        </w:rPr>
        <w:t xml:space="preserve"> </w:t>
      </w:r>
      <w:r>
        <w:t>responsable</w:t>
      </w:r>
      <w:r>
        <w:rPr>
          <w:spacing w:val="-8"/>
        </w:rPr>
        <w:t xml:space="preserve"> </w:t>
      </w:r>
      <w:r>
        <w:rPr>
          <w:spacing w:val="-10"/>
        </w:rPr>
        <w:t>;</w:t>
      </w:r>
    </w:p>
    <w:p w14:paraId="361DE12D" w14:textId="77777777" w:rsidR="009F63E6" w:rsidRDefault="00994C82">
      <w:pPr>
        <w:pStyle w:val="ListParagraph"/>
        <w:numPr>
          <w:ilvl w:val="0"/>
          <w:numId w:val="79"/>
        </w:numPr>
        <w:tabs>
          <w:tab w:val="left" w:pos="1854"/>
        </w:tabs>
        <w:spacing w:before="107"/>
        <w:ind w:hanging="361"/>
      </w:pPr>
      <w:r>
        <w:t>Politiques</w:t>
      </w:r>
      <w:r>
        <w:rPr>
          <w:spacing w:val="-8"/>
        </w:rPr>
        <w:t xml:space="preserve"> </w:t>
      </w:r>
      <w:r>
        <w:t>et</w:t>
      </w:r>
      <w:r>
        <w:rPr>
          <w:spacing w:val="-5"/>
        </w:rPr>
        <w:t xml:space="preserve"> </w:t>
      </w:r>
      <w:r>
        <w:t>procédures</w:t>
      </w:r>
      <w:r>
        <w:rPr>
          <w:spacing w:val="-9"/>
        </w:rPr>
        <w:t xml:space="preserve"> </w:t>
      </w:r>
      <w:r>
        <w:rPr>
          <w:spacing w:val="-10"/>
        </w:rPr>
        <w:t>;</w:t>
      </w:r>
    </w:p>
    <w:p w14:paraId="361DE12E" w14:textId="77777777" w:rsidR="009F63E6" w:rsidRDefault="00994C82">
      <w:pPr>
        <w:pStyle w:val="ListParagraph"/>
        <w:numPr>
          <w:ilvl w:val="0"/>
          <w:numId w:val="79"/>
        </w:numPr>
        <w:tabs>
          <w:tab w:val="left" w:pos="1854"/>
        </w:tabs>
        <w:spacing w:before="107"/>
        <w:ind w:hanging="361"/>
      </w:pPr>
      <w:r>
        <w:t>Âge</w:t>
      </w:r>
      <w:r>
        <w:rPr>
          <w:spacing w:val="-4"/>
        </w:rPr>
        <w:t xml:space="preserve"> </w:t>
      </w:r>
      <w:r>
        <w:t>de</w:t>
      </w:r>
      <w:r>
        <w:rPr>
          <w:spacing w:val="-4"/>
        </w:rPr>
        <w:t xml:space="preserve"> </w:t>
      </w:r>
      <w:r>
        <w:t>l'emploi</w:t>
      </w:r>
      <w:r>
        <w:rPr>
          <w:spacing w:val="-4"/>
        </w:rPr>
        <w:t xml:space="preserve"> </w:t>
      </w:r>
      <w:r>
        <w:rPr>
          <w:spacing w:val="-10"/>
        </w:rPr>
        <w:t>;</w:t>
      </w:r>
    </w:p>
    <w:p w14:paraId="361DE12F" w14:textId="77777777" w:rsidR="009F63E6" w:rsidRDefault="00994C82">
      <w:pPr>
        <w:pStyle w:val="ListParagraph"/>
        <w:numPr>
          <w:ilvl w:val="0"/>
          <w:numId w:val="79"/>
        </w:numPr>
        <w:tabs>
          <w:tab w:val="left" w:pos="1854"/>
        </w:tabs>
        <w:spacing w:before="107"/>
        <w:ind w:hanging="361"/>
      </w:pPr>
      <w:r>
        <w:t>Termes</w:t>
      </w:r>
      <w:r>
        <w:rPr>
          <w:spacing w:val="-6"/>
        </w:rPr>
        <w:t xml:space="preserve"> </w:t>
      </w:r>
      <w:r>
        <w:t>et</w:t>
      </w:r>
      <w:r>
        <w:rPr>
          <w:spacing w:val="-5"/>
        </w:rPr>
        <w:t xml:space="preserve"> </w:t>
      </w:r>
      <w:r>
        <w:t>conditions</w:t>
      </w:r>
      <w:r>
        <w:rPr>
          <w:spacing w:val="-3"/>
        </w:rPr>
        <w:t xml:space="preserve"> </w:t>
      </w:r>
      <w:r>
        <w:rPr>
          <w:spacing w:val="-10"/>
        </w:rPr>
        <w:t>;</w:t>
      </w:r>
    </w:p>
    <w:p w14:paraId="361DE130" w14:textId="77777777" w:rsidR="009F63E6" w:rsidRDefault="00994C82">
      <w:pPr>
        <w:pStyle w:val="ListParagraph"/>
        <w:numPr>
          <w:ilvl w:val="0"/>
          <w:numId w:val="79"/>
        </w:numPr>
        <w:tabs>
          <w:tab w:val="left" w:pos="1854"/>
        </w:tabs>
        <w:spacing w:before="107"/>
        <w:ind w:hanging="361"/>
      </w:pPr>
      <w:r>
        <w:t>Mécanisme</w:t>
      </w:r>
      <w:r>
        <w:rPr>
          <w:spacing w:val="-7"/>
        </w:rPr>
        <w:t xml:space="preserve"> </w:t>
      </w:r>
      <w:r>
        <w:t>de</w:t>
      </w:r>
      <w:r>
        <w:rPr>
          <w:spacing w:val="-4"/>
        </w:rPr>
        <w:t xml:space="preserve"> </w:t>
      </w:r>
      <w:r>
        <w:t>gestion</w:t>
      </w:r>
      <w:r>
        <w:rPr>
          <w:spacing w:val="-5"/>
        </w:rPr>
        <w:t xml:space="preserve"> </w:t>
      </w:r>
      <w:r>
        <w:t>des</w:t>
      </w:r>
      <w:r>
        <w:rPr>
          <w:spacing w:val="-5"/>
        </w:rPr>
        <w:t xml:space="preserve"> </w:t>
      </w:r>
      <w:r>
        <w:t>griefs</w:t>
      </w:r>
      <w:r>
        <w:rPr>
          <w:spacing w:val="-5"/>
        </w:rPr>
        <w:t xml:space="preserve"> </w:t>
      </w:r>
      <w:r>
        <w:rPr>
          <w:spacing w:val="-10"/>
        </w:rPr>
        <w:t>;</w:t>
      </w:r>
    </w:p>
    <w:p w14:paraId="361DE131" w14:textId="77777777" w:rsidR="009F63E6" w:rsidRDefault="00994C82">
      <w:pPr>
        <w:pStyle w:val="ListParagraph"/>
        <w:numPr>
          <w:ilvl w:val="0"/>
          <w:numId w:val="79"/>
        </w:numPr>
        <w:tabs>
          <w:tab w:val="left" w:pos="1854"/>
        </w:tabs>
        <w:spacing w:before="107"/>
        <w:ind w:hanging="361"/>
      </w:pPr>
      <w:r>
        <w:t>Gestion</w:t>
      </w:r>
      <w:r>
        <w:rPr>
          <w:spacing w:val="-10"/>
        </w:rPr>
        <w:t xml:space="preserve"> </w:t>
      </w:r>
      <w:r>
        <w:t>des</w:t>
      </w:r>
      <w:r>
        <w:rPr>
          <w:spacing w:val="-8"/>
        </w:rPr>
        <w:t xml:space="preserve"> </w:t>
      </w:r>
      <w:r>
        <w:t>fournisseurs</w:t>
      </w:r>
      <w:r>
        <w:rPr>
          <w:spacing w:val="-8"/>
        </w:rPr>
        <w:t xml:space="preserve"> </w:t>
      </w:r>
      <w:r>
        <w:t>et</w:t>
      </w:r>
      <w:r>
        <w:rPr>
          <w:spacing w:val="-7"/>
        </w:rPr>
        <w:t xml:space="preserve"> </w:t>
      </w:r>
      <w:r>
        <w:t>prestataires</w:t>
      </w:r>
      <w:r>
        <w:rPr>
          <w:spacing w:val="-6"/>
        </w:rPr>
        <w:t xml:space="preserve"> </w:t>
      </w:r>
      <w:r>
        <w:rPr>
          <w:spacing w:val="-10"/>
        </w:rPr>
        <w:t>;</w:t>
      </w:r>
    </w:p>
    <w:p w14:paraId="7181AB02" w14:textId="77777777" w:rsidR="00456657" w:rsidRDefault="00456657" w:rsidP="00456657">
      <w:pPr>
        <w:tabs>
          <w:tab w:val="left" w:pos="1854"/>
        </w:tabs>
        <w:spacing w:before="107"/>
      </w:pPr>
    </w:p>
    <w:p w14:paraId="47EDB57D" w14:textId="77777777" w:rsidR="00456657" w:rsidRDefault="00456657" w:rsidP="00456657">
      <w:pPr>
        <w:tabs>
          <w:tab w:val="left" w:pos="1854"/>
        </w:tabs>
        <w:spacing w:before="107"/>
      </w:pPr>
    </w:p>
    <w:p w14:paraId="2E0A1B07" w14:textId="77777777" w:rsidR="00456657" w:rsidRDefault="00456657" w:rsidP="00456657">
      <w:pPr>
        <w:tabs>
          <w:tab w:val="left" w:pos="1854"/>
        </w:tabs>
        <w:spacing w:before="107"/>
      </w:pPr>
    </w:p>
    <w:p w14:paraId="3CA3A51C" w14:textId="77777777" w:rsidR="00456657" w:rsidRDefault="00456657" w:rsidP="00456657">
      <w:pPr>
        <w:tabs>
          <w:tab w:val="left" w:pos="1854"/>
        </w:tabs>
        <w:spacing w:before="107"/>
      </w:pPr>
    </w:p>
    <w:p w14:paraId="16FCAA14" w14:textId="77777777" w:rsidR="00456657" w:rsidRDefault="00456657" w:rsidP="000C34EF">
      <w:pPr>
        <w:tabs>
          <w:tab w:val="left" w:pos="1854"/>
        </w:tabs>
        <w:spacing w:before="107"/>
      </w:pPr>
    </w:p>
    <w:p w14:paraId="361DE134" w14:textId="77777777" w:rsidR="009F63E6" w:rsidRDefault="009F63E6">
      <w:pPr>
        <w:pStyle w:val="BodyText"/>
        <w:spacing w:before="1"/>
        <w:rPr>
          <w:sz w:val="13"/>
        </w:rPr>
      </w:pPr>
    </w:p>
    <w:p w14:paraId="361DE135" w14:textId="5EE4EDB9" w:rsidR="009F63E6" w:rsidRDefault="005611B9">
      <w:pPr>
        <w:pStyle w:val="BodyText"/>
        <w:ind w:right="-44"/>
        <w:rPr>
          <w:sz w:val="20"/>
        </w:rPr>
      </w:pPr>
      <w:r>
        <w:rPr>
          <w:noProof/>
          <w:sz w:val="20"/>
          <w:lang w:eastAsia="fr-FR"/>
        </w:rPr>
        <mc:AlternateContent>
          <mc:Choice Requires="wps">
            <w:drawing>
              <wp:inline distT="0" distB="0" distL="0" distR="0" wp14:anchorId="361DE735" wp14:editId="7186E3FA">
                <wp:extent cx="7562215" cy="308610"/>
                <wp:effectExtent l="0" t="3175" r="635" b="2540"/>
                <wp:docPr id="9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9D" w14:textId="77777777" w:rsidR="00C5337E" w:rsidRDefault="00C5337E">
                            <w:pPr>
                              <w:numPr>
                                <w:ilvl w:val="0"/>
                                <w:numId w:val="78"/>
                              </w:numPr>
                              <w:tabs>
                                <w:tab w:val="left" w:pos="1416"/>
                                <w:tab w:val="left" w:pos="1417"/>
                              </w:tabs>
                              <w:spacing w:before="19"/>
                              <w:rPr>
                                <w:b/>
                                <w:sz w:val="32"/>
                              </w:rPr>
                            </w:pPr>
                            <w:r>
                              <w:rPr>
                                <w:b/>
                                <w:color w:val="5B9BD4"/>
                                <w:sz w:val="32"/>
                              </w:rPr>
                              <w:t>UTILISATION</w:t>
                            </w:r>
                            <w:r>
                              <w:rPr>
                                <w:b/>
                                <w:color w:val="5B9BD4"/>
                                <w:spacing w:val="-11"/>
                                <w:sz w:val="32"/>
                              </w:rPr>
                              <w:t xml:space="preserve"> </w:t>
                            </w:r>
                            <w:r>
                              <w:rPr>
                                <w:b/>
                                <w:color w:val="5B9BD4"/>
                                <w:sz w:val="32"/>
                              </w:rPr>
                              <w:t>DE</w:t>
                            </w:r>
                            <w:r>
                              <w:rPr>
                                <w:b/>
                                <w:color w:val="5B9BD4"/>
                                <w:spacing w:val="-11"/>
                                <w:sz w:val="32"/>
                              </w:rPr>
                              <w:t xml:space="preserve"> </w:t>
                            </w:r>
                            <w:r>
                              <w:rPr>
                                <w:b/>
                                <w:color w:val="5B9BD4"/>
                                <w:sz w:val="32"/>
                              </w:rPr>
                              <w:t>LA</w:t>
                            </w:r>
                            <w:r>
                              <w:rPr>
                                <w:b/>
                                <w:color w:val="5B9BD4"/>
                                <w:spacing w:val="-11"/>
                                <w:sz w:val="32"/>
                              </w:rPr>
                              <w:t xml:space="preserve"> </w:t>
                            </w:r>
                            <w:r>
                              <w:rPr>
                                <w:b/>
                                <w:color w:val="5B9BD4"/>
                                <w:sz w:val="32"/>
                              </w:rPr>
                              <w:t>MAIN</w:t>
                            </w:r>
                            <w:r>
                              <w:rPr>
                                <w:b/>
                                <w:color w:val="5B9BD4"/>
                                <w:spacing w:val="-9"/>
                                <w:sz w:val="32"/>
                              </w:rPr>
                              <w:t xml:space="preserve"> </w:t>
                            </w:r>
                            <w:r>
                              <w:rPr>
                                <w:b/>
                                <w:color w:val="5B9BD4"/>
                                <w:sz w:val="32"/>
                              </w:rPr>
                              <w:t>D’ŒUVRE</w:t>
                            </w:r>
                            <w:r>
                              <w:rPr>
                                <w:b/>
                                <w:color w:val="5B9BD4"/>
                                <w:spacing w:val="-10"/>
                                <w:sz w:val="32"/>
                              </w:rPr>
                              <w:t xml:space="preserve"> </w:t>
                            </w:r>
                            <w:r>
                              <w:rPr>
                                <w:b/>
                                <w:color w:val="5B9BD4"/>
                                <w:sz w:val="32"/>
                              </w:rPr>
                              <w:t>DANS</w:t>
                            </w:r>
                            <w:r>
                              <w:rPr>
                                <w:b/>
                                <w:color w:val="5B9BD4"/>
                                <w:spacing w:val="-8"/>
                                <w:sz w:val="32"/>
                              </w:rPr>
                              <w:t xml:space="preserve"> </w:t>
                            </w:r>
                            <w:r>
                              <w:rPr>
                                <w:b/>
                                <w:color w:val="5B9BD4"/>
                                <w:sz w:val="32"/>
                              </w:rPr>
                              <w:t>LE</w:t>
                            </w:r>
                            <w:r>
                              <w:rPr>
                                <w:b/>
                                <w:color w:val="5B9BD4"/>
                                <w:spacing w:val="-9"/>
                                <w:sz w:val="32"/>
                              </w:rPr>
                              <w:t xml:space="preserve"> </w:t>
                            </w:r>
                            <w:r>
                              <w:rPr>
                                <w:b/>
                                <w:color w:val="5B9BD4"/>
                                <w:sz w:val="32"/>
                              </w:rPr>
                              <w:t>CADRE</w:t>
                            </w:r>
                            <w:r>
                              <w:rPr>
                                <w:b/>
                                <w:color w:val="5B9BD4"/>
                                <w:spacing w:val="-8"/>
                                <w:sz w:val="32"/>
                              </w:rPr>
                              <w:t xml:space="preserve"> </w:t>
                            </w:r>
                            <w:r>
                              <w:rPr>
                                <w:b/>
                                <w:color w:val="5B9BD4"/>
                                <w:sz w:val="32"/>
                              </w:rPr>
                              <w:t>DU</w:t>
                            </w:r>
                            <w:r>
                              <w:rPr>
                                <w:b/>
                                <w:color w:val="5B9BD4"/>
                                <w:spacing w:val="-11"/>
                                <w:sz w:val="32"/>
                              </w:rPr>
                              <w:t xml:space="preserve"> </w:t>
                            </w:r>
                            <w:r>
                              <w:rPr>
                                <w:b/>
                                <w:color w:val="5B9BD4"/>
                                <w:spacing w:val="-2"/>
                                <w:sz w:val="32"/>
                              </w:rPr>
                              <w:t>PICMC</w:t>
                            </w:r>
                          </w:p>
                        </w:txbxContent>
                      </wps:txbx>
                      <wps:bodyPr rot="0" vert="horz" wrap="square" lIns="0" tIns="0" rIns="0" bIns="0" anchor="t" anchorCtr="0" upright="1">
                        <a:noAutofit/>
                      </wps:bodyPr>
                    </wps:wsp>
                  </a:graphicData>
                </a:graphic>
              </wp:inline>
            </w:drawing>
          </mc:Choice>
          <mc:Fallback>
            <w:pict>
              <v:shape w14:anchorId="361DE735" id="docshape21" o:spid="_x0000_s1029" type="#_x0000_t202" style="width:595.4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jY2wEAAJgDAAAOAAAAZHJzL2Uyb0RvYy54bWysU9tu2zAMfR+wfxD0vtjO0Kww4hRdiw4D&#10;ugvQ7QMUWbaF2aJGKrGzrx8lx+kub8NeBIqSDs85pLY309CLo0Gy4CpZrHIpjNNQW9dW8uuXh1fX&#10;UlBQrlY9OFPJkyF5s3v5Yjv60qyhg742KBjEUTn6SnYh+DLLSHdmULQCbxwfNoCDCrzFNqtRjYw+&#10;9Nk6zzfZCFh7BG2IOHs/H8pdwm8ao8OnpiETRF9J5hbSimndxzXbbVXZovKd1Wca6h9YDMo6LnqB&#10;uldBiQPav6AGqxEImrDSMGTQNFabpIHVFPkfap465U3SwuaQv9hE/w9Wfzw++c8owvQWJm5gEkH+&#10;EfQ3Eg7uOuVac4sIY2dUzYWLaFk2eirPT6PVVFIE2Y8foOYmq0OABDQ1OERXWKdgdG7A6WK6mYLQ&#10;nHxztVmviyspNJ+9zq83RepKpsrltUcK7wwMIgaVRG5qQlfHRwqRjSqXK7GYgwfb96mxvfstwRdj&#10;JrGPhGfqYdpPwtZcPEqLYvZQn1gOwjwuPN4cdIA/pBh5VCpJ3w8KjRT9e8eWxLlaAlyC/RIop/lp&#10;JYMUc3gX5vk7eLRtx8iz6Q5u2bbGJkXPLM50uf1J6HlU43z9uk+3nj/U7icAAAD//wMAUEsDBBQA&#10;BgAIAAAAIQAIY9W82wAAAAUBAAAPAAAAZHJzL2Rvd25yZXYueG1sTI/BasMwEETvhfyD2EBujZQS&#10;TOxaDqE0p0Cp4x56lK2NLWKtXEtJ3L+v0kt7WRhmmHmbbyfbsyuO3jiSsFoKYEiN04ZaCR/V/nED&#10;zAdFWvWOUMI3etgWs4dcZdrdqMTrMbQslpDPlIQuhCHj3DcdWuWXbkCK3smNVoUox5brUd1iue35&#10;kxAJt8pQXOjUgC8dNufjxUrYfVL5ar7e6vfyVJqqSgUdkrOUi/m0ewYWcAp/YbjjR3QoIlPtLqQ9&#10;6yXER8LvvXurVKTAagnrTQK8yPl/+uIHAAD//wMAUEsBAi0AFAAGAAgAAAAhALaDOJL+AAAA4QEA&#10;ABMAAAAAAAAAAAAAAAAAAAAAAFtDb250ZW50X1R5cGVzXS54bWxQSwECLQAUAAYACAAAACEAOP0h&#10;/9YAAACUAQAACwAAAAAAAAAAAAAAAAAvAQAAX3JlbHMvLnJlbHNQSwECLQAUAAYACAAAACEAAdp4&#10;2NsBAACYAwAADgAAAAAAAAAAAAAAAAAuAgAAZHJzL2Uyb0RvYy54bWxQSwECLQAUAAYACAAAACEA&#10;CGPVvNsAAAAFAQAADwAAAAAAAAAAAAAAAAA1BAAAZHJzL2Rvd25yZXYueG1sUEsFBgAAAAAEAAQA&#10;8wAAAD0FAAAAAA==&#10;" filled="f" stroked="f">
                <v:textbox inset="0,0,0,0">
                  <w:txbxContent>
                    <w:p w14:paraId="361DE79D" w14:textId="77777777" w:rsidR="00C5337E" w:rsidRDefault="00C5337E">
                      <w:pPr>
                        <w:numPr>
                          <w:ilvl w:val="0"/>
                          <w:numId w:val="78"/>
                        </w:numPr>
                        <w:tabs>
                          <w:tab w:val="left" w:pos="1416"/>
                          <w:tab w:val="left" w:pos="1417"/>
                        </w:tabs>
                        <w:spacing w:before="19"/>
                        <w:rPr>
                          <w:b/>
                          <w:sz w:val="32"/>
                        </w:rPr>
                      </w:pPr>
                      <w:r>
                        <w:rPr>
                          <w:b/>
                          <w:color w:val="5B9BD4"/>
                          <w:sz w:val="32"/>
                        </w:rPr>
                        <w:t>UTILISATION</w:t>
                      </w:r>
                      <w:r>
                        <w:rPr>
                          <w:b/>
                          <w:color w:val="5B9BD4"/>
                          <w:spacing w:val="-11"/>
                          <w:sz w:val="32"/>
                        </w:rPr>
                        <w:t xml:space="preserve"> </w:t>
                      </w:r>
                      <w:r>
                        <w:rPr>
                          <w:b/>
                          <w:color w:val="5B9BD4"/>
                          <w:sz w:val="32"/>
                        </w:rPr>
                        <w:t>DE</w:t>
                      </w:r>
                      <w:r>
                        <w:rPr>
                          <w:b/>
                          <w:color w:val="5B9BD4"/>
                          <w:spacing w:val="-11"/>
                          <w:sz w:val="32"/>
                        </w:rPr>
                        <w:t xml:space="preserve"> </w:t>
                      </w:r>
                      <w:r>
                        <w:rPr>
                          <w:b/>
                          <w:color w:val="5B9BD4"/>
                          <w:sz w:val="32"/>
                        </w:rPr>
                        <w:t>LA</w:t>
                      </w:r>
                      <w:r>
                        <w:rPr>
                          <w:b/>
                          <w:color w:val="5B9BD4"/>
                          <w:spacing w:val="-11"/>
                          <w:sz w:val="32"/>
                        </w:rPr>
                        <w:t xml:space="preserve"> </w:t>
                      </w:r>
                      <w:r>
                        <w:rPr>
                          <w:b/>
                          <w:color w:val="5B9BD4"/>
                          <w:sz w:val="32"/>
                        </w:rPr>
                        <w:t>MAIN</w:t>
                      </w:r>
                      <w:r>
                        <w:rPr>
                          <w:b/>
                          <w:color w:val="5B9BD4"/>
                          <w:spacing w:val="-9"/>
                          <w:sz w:val="32"/>
                        </w:rPr>
                        <w:t xml:space="preserve"> </w:t>
                      </w:r>
                      <w:r>
                        <w:rPr>
                          <w:b/>
                          <w:color w:val="5B9BD4"/>
                          <w:sz w:val="32"/>
                        </w:rPr>
                        <w:t>D’ŒUVRE</w:t>
                      </w:r>
                      <w:r>
                        <w:rPr>
                          <w:b/>
                          <w:color w:val="5B9BD4"/>
                          <w:spacing w:val="-10"/>
                          <w:sz w:val="32"/>
                        </w:rPr>
                        <w:t xml:space="preserve"> </w:t>
                      </w:r>
                      <w:r>
                        <w:rPr>
                          <w:b/>
                          <w:color w:val="5B9BD4"/>
                          <w:sz w:val="32"/>
                        </w:rPr>
                        <w:t>DANS</w:t>
                      </w:r>
                      <w:r>
                        <w:rPr>
                          <w:b/>
                          <w:color w:val="5B9BD4"/>
                          <w:spacing w:val="-8"/>
                          <w:sz w:val="32"/>
                        </w:rPr>
                        <w:t xml:space="preserve"> </w:t>
                      </w:r>
                      <w:r>
                        <w:rPr>
                          <w:b/>
                          <w:color w:val="5B9BD4"/>
                          <w:sz w:val="32"/>
                        </w:rPr>
                        <w:t>LE</w:t>
                      </w:r>
                      <w:r>
                        <w:rPr>
                          <w:b/>
                          <w:color w:val="5B9BD4"/>
                          <w:spacing w:val="-9"/>
                          <w:sz w:val="32"/>
                        </w:rPr>
                        <w:t xml:space="preserve"> </w:t>
                      </w:r>
                      <w:r>
                        <w:rPr>
                          <w:b/>
                          <w:color w:val="5B9BD4"/>
                          <w:sz w:val="32"/>
                        </w:rPr>
                        <w:t>CADRE</w:t>
                      </w:r>
                      <w:r>
                        <w:rPr>
                          <w:b/>
                          <w:color w:val="5B9BD4"/>
                          <w:spacing w:val="-8"/>
                          <w:sz w:val="32"/>
                        </w:rPr>
                        <w:t xml:space="preserve"> </w:t>
                      </w:r>
                      <w:r>
                        <w:rPr>
                          <w:b/>
                          <w:color w:val="5B9BD4"/>
                          <w:sz w:val="32"/>
                        </w:rPr>
                        <w:t>DU</w:t>
                      </w:r>
                      <w:r>
                        <w:rPr>
                          <w:b/>
                          <w:color w:val="5B9BD4"/>
                          <w:spacing w:val="-11"/>
                          <w:sz w:val="32"/>
                        </w:rPr>
                        <w:t xml:space="preserve"> </w:t>
                      </w:r>
                      <w:r>
                        <w:rPr>
                          <w:b/>
                          <w:color w:val="5B9BD4"/>
                          <w:spacing w:val="-2"/>
                          <w:sz w:val="32"/>
                        </w:rPr>
                        <w:t>PICMC</w:t>
                      </w:r>
                    </w:p>
                  </w:txbxContent>
                </v:textbox>
                <w10:anchorlock/>
              </v:shape>
            </w:pict>
          </mc:Fallback>
        </mc:AlternateContent>
      </w:r>
    </w:p>
    <w:p w14:paraId="361DE136" w14:textId="77777777" w:rsidR="009F63E6" w:rsidRDefault="009F63E6">
      <w:pPr>
        <w:pStyle w:val="BodyText"/>
        <w:rPr>
          <w:sz w:val="12"/>
        </w:rPr>
      </w:pPr>
    </w:p>
    <w:p w14:paraId="361DE137" w14:textId="68CA635A" w:rsidR="009F63E6" w:rsidRDefault="005611B9">
      <w:pPr>
        <w:pStyle w:val="BodyText"/>
        <w:spacing w:before="94" w:line="340" w:lineRule="auto"/>
        <w:ind w:left="1132" w:right="1414"/>
        <w:jc w:val="both"/>
      </w:pPr>
      <w:r>
        <w:rPr>
          <w:noProof/>
          <w:lang w:eastAsia="fr-FR"/>
        </w:rPr>
        <mc:AlternateContent>
          <mc:Choice Requires="wpg">
            <w:drawing>
              <wp:anchor distT="0" distB="0" distL="114300" distR="114300" simplePos="0" relativeHeight="486189056" behindDoc="1" locked="0" layoutInCell="1" allowOverlap="1" wp14:anchorId="361DE736" wp14:editId="06858077">
                <wp:simplePos x="0" y="0"/>
                <wp:positionH relativeFrom="page">
                  <wp:posOffset>0</wp:posOffset>
                </wp:positionH>
                <wp:positionV relativeFrom="paragraph">
                  <wp:posOffset>-414655</wp:posOffset>
                </wp:positionV>
                <wp:extent cx="7562215" cy="344805"/>
                <wp:effectExtent l="0" t="0" r="0" b="0"/>
                <wp:wrapNone/>
                <wp:docPr id="9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344805"/>
                          <a:chOff x="0" y="-653"/>
                          <a:chExt cx="11909" cy="543"/>
                        </a:xfrm>
                      </wpg:grpSpPr>
                      <wps:wsp>
                        <wps:cNvPr id="92" name="docshape23"/>
                        <wps:cNvSpPr>
                          <a:spLocks noChangeArrowheads="1"/>
                        </wps:cNvSpPr>
                        <wps:spPr bwMode="auto">
                          <a:xfrm>
                            <a:off x="0" y="-625"/>
                            <a:ext cx="11909" cy="486"/>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docshape24"/>
                        <wps:cNvSpPr>
                          <a:spLocks/>
                        </wps:cNvSpPr>
                        <wps:spPr bwMode="auto">
                          <a:xfrm>
                            <a:off x="0" y="-653"/>
                            <a:ext cx="11907" cy="543"/>
                          </a:xfrm>
                          <a:custGeom>
                            <a:avLst/>
                            <a:gdLst>
                              <a:gd name="T0" fmla="*/ 11906 w 11907"/>
                              <a:gd name="T1" fmla="+- 0 -139 -653"/>
                              <a:gd name="T2" fmla="*/ -139 h 543"/>
                              <a:gd name="T3" fmla="*/ 0 w 11907"/>
                              <a:gd name="T4" fmla="+- 0 -139 -653"/>
                              <a:gd name="T5" fmla="*/ -139 h 543"/>
                              <a:gd name="T6" fmla="*/ 0 w 11907"/>
                              <a:gd name="T7" fmla="+- 0 -110 -653"/>
                              <a:gd name="T8" fmla="*/ -110 h 543"/>
                              <a:gd name="T9" fmla="*/ 11906 w 11907"/>
                              <a:gd name="T10" fmla="+- 0 -110 -653"/>
                              <a:gd name="T11" fmla="*/ -110 h 543"/>
                              <a:gd name="T12" fmla="*/ 11906 w 11907"/>
                              <a:gd name="T13" fmla="+- 0 -139 -653"/>
                              <a:gd name="T14" fmla="*/ -139 h 543"/>
                              <a:gd name="T15" fmla="*/ 11906 w 11907"/>
                              <a:gd name="T16" fmla="+- 0 -653 -653"/>
                              <a:gd name="T17" fmla="*/ -653 h 543"/>
                              <a:gd name="T18" fmla="*/ 0 w 11907"/>
                              <a:gd name="T19" fmla="+- 0 -653 -653"/>
                              <a:gd name="T20" fmla="*/ -653 h 543"/>
                              <a:gd name="T21" fmla="*/ 0 w 11907"/>
                              <a:gd name="T22" fmla="+- 0 -624 -653"/>
                              <a:gd name="T23" fmla="*/ -624 h 543"/>
                              <a:gd name="T24" fmla="*/ 11906 w 11907"/>
                              <a:gd name="T25" fmla="+- 0 -624 -653"/>
                              <a:gd name="T26" fmla="*/ -624 h 543"/>
                              <a:gd name="T27" fmla="*/ 11906 w 11907"/>
                              <a:gd name="T28" fmla="+- 0 -653 -653"/>
                              <a:gd name="T29" fmla="*/ -653 h 5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543">
                                <a:moveTo>
                                  <a:pt x="11906" y="514"/>
                                </a:moveTo>
                                <a:lnTo>
                                  <a:pt x="0" y="514"/>
                                </a:lnTo>
                                <a:lnTo>
                                  <a:pt x="0" y="543"/>
                                </a:lnTo>
                                <a:lnTo>
                                  <a:pt x="11906" y="543"/>
                                </a:lnTo>
                                <a:lnTo>
                                  <a:pt x="11906" y="514"/>
                                </a:lnTo>
                                <a:close/>
                                <a:moveTo>
                                  <a:pt x="11906" y="0"/>
                                </a:moveTo>
                                <a:lnTo>
                                  <a:pt x="0" y="0"/>
                                </a:lnTo>
                                <a:lnTo>
                                  <a:pt x="0" y="29"/>
                                </a:lnTo>
                                <a:lnTo>
                                  <a:pt x="11906" y="29"/>
                                </a:lnTo>
                                <a:lnTo>
                                  <a:pt x="1190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F55AB" id="docshapegroup22" o:spid="_x0000_s1026" style="position:absolute;margin-left:0;margin-top:-32.65pt;width:595.45pt;height:27.15pt;z-index:-17127424;mso-position-horizontal-relative:page" coordorigin=",-653" coordsize="11909,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aiAQAANoPAAAOAAAAZHJzL2Uyb0RvYy54bWzcV9tu4zYQfS/QfyD02MKRpchObERZbJJN&#10;UGDbLrDpB9ASdUElUSVlK9mv7wwpUoxjy8Yu0Ie+WJJ5NGdmzgw5uvnwUldkx4QseRN7wcXcI6xJ&#10;eFo2eez99fw4u/aI7GiT0oo3LPZemfQ+3P78003frlnIC16lTBAw0sh138Ze0XXt2vdlUrCaygve&#10;sgYWMy5q2sGjyP1U0B6s15UfzudLv+cibQVPmJTw74Ne9G6V/SxjSfdnlknWkSr2wLdO/Qr1u8Ff&#10;//aGrnNB26JMBjfod3hR07IBUmvqgXaUbEX5zlRdJoJLnnUXCa99nmVlwlQMEE0w34vmSfBtq2LJ&#10;133e2jRBavfy9N1mkz92T6L92n4R2nu4/cyTvyXkxe/bfO2u43OuwWTT/85T0JNuO64Cf8lEjSYg&#10;JPKi8vtq88teOpLAn1eLZRgGC48ksHYZRdfzhRYgKUCl8bXZcnFpFj4N7wbBar7Sby4iterTtSZV&#10;jg6OofBQSXJMlvyxZH0taMuUBhKT8UWQMo29VeiRhtaQgJQnEiGh8gnJAWXyKXUyScPvC9rk7KMQ&#10;vC8YTcGpACME150X8EGCFGdmd7YMh/yZBDtJiq6XisAkia5bIbsnxmuCN7EnoDeUcnT3WXboywhB&#10;ISWvyvSxrCr1IPLNfSXIjkIfPdx9ih5V68Arb2BVg+CG42vaIv6jgsS4tDgbnr5CjILrZoTNA24K&#10;Lr55pIdGjD35z5YK5pHqtwbytAqiCDtXPUSLqxAehLuycVdok4Cp2Os8om/vO93t21aUeQFMgQq6&#10;4R+hcrNSBY55114NzkL9/FeFdPmukCLU7U1dQJbdrvyRijGN5VbM1eG2outkqysGRTVVAltcCvWC&#10;f+Xp0APPIElWV7Bx/uITrMEl6dX1SnfxCAwM8NcZmZNZcLkiY7OPMOgua0+BCjI0vcsKqbOo+THG&#10;yICmGWFTsraOMy4d1FFGSKc2NTAGEKjd0MYY4WB0GAF0MEbY8ixqOrNWg2nawEoAWs2CY7yBK8E0&#10;sZVhOsOBVUIRg/IHA8bj4cyIrRqaGHJ8MNGBFQSJEXWY2BXkqLiBFWSaFHcpG8Zx0tBV4yhpaMUY&#10;SMPoYKRwBrmkgDoYaegqMaktnC+DwRPEVgqV4qPErhLTxFaME2m2crzTFs4mu1PRQh9xsKW9NMPu&#10;BXdwRMAoNVcHQsslDiC4lcFw8hwOhyegcKs7AoZ8I1idwsA3DYYcIfj6LMsQF4KhW/U5Om0au1XB&#10;1dlx0hPsMQVX+/NpOIiBcKjpc5zBmlZwM6VN+47VqOBmXjkBhxpS8JXrjI5hUBYnm/15X3gE5v0N&#10;vgNjDu2wIMwt6WEqgFMLLBexhwcNrtR8x565wnRYGapeFfcCtjKdiBFTNS5WF9GIM6vm2iqLA8pO&#10;s2bVXDXK4T0faT00tpKKS6aCH33et2/kHRHmbddfgzJr5upiQiOOWTTXfcqzgfusJh4QHtXU06uR&#10;FavBGV3ejKjSnWQXd6u7ByPmG9j/apJVH0jwAamyNHzs4heq+6wm3/GT/PZfAAAA//8DAFBLAwQU&#10;AAYACAAAACEA0a3rzt8AAAAJAQAADwAAAGRycy9kb3ducmV2LnhtbEyPQWvCQBCF74X+h2UKvelm&#10;K0qN2YhI25MUqoXibcyOSTA7G7JrEv9911N7fPOG976XrUfbiJ46XzvWoKYJCOLCmZpLDd+H98kr&#10;CB+QDTaOScONPKzzx4cMU+MG/qJ+H0oRQ9inqKEKoU2l9EVFFv3UtcTRO7vOYoiyK6XpcIjhtpEv&#10;SbKQFmuODRW2tK2ouOyvVsPHgMNmpt763eW8vR0P88+fnSKtn5/GzQpEoDH8PcMdP6JDHplO7srG&#10;i0ZDHBI0TBbzGYi7rZbJEsQpnpRKQOaZ/L8g/wUAAP//AwBQSwECLQAUAAYACAAAACEAtoM4kv4A&#10;AADhAQAAEwAAAAAAAAAAAAAAAAAAAAAAW0NvbnRlbnRfVHlwZXNdLnhtbFBLAQItABQABgAIAAAA&#10;IQA4/SH/1gAAAJQBAAALAAAAAAAAAAAAAAAAAC8BAABfcmVscy8ucmVsc1BLAQItABQABgAIAAAA&#10;IQB+e5CaiAQAANoPAAAOAAAAAAAAAAAAAAAAAC4CAABkcnMvZTJvRG9jLnhtbFBLAQItABQABgAI&#10;AAAAIQDRrevO3wAAAAkBAAAPAAAAAAAAAAAAAAAAAOIGAABkcnMvZG93bnJldi54bWxQSwUGAAAA&#10;AAQABADzAAAA7gcAAAAA&#10;">
                <v:rect id="docshape23" o:spid="_x0000_s1027" style="position:absolute;top:-625;width:1190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5oMxgAAANsAAAAPAAAAZHJzL2Rvd25yZXYueG1sRI9BawIx&#10;FITvQv9DeEJvmlWo1tUoIrQUWopdFfT22Dx3l25etkmqW3+9EQoeh5n5hpktWlOLEzlfWVYw6Ccg&#10;iHOrKy4UbDcvvWcQPiBrrC2Tgj/ysJg/dGaYanvmLzploRARwj5FBWUITSqlz0sy6Pu2IY7e0TqD&#10;IUpXSO3wHOGmlsMkGUmDFceFEhtalZR/Z79Gwe7yNP4x2WGJbrxq3l/3/nN9+FDqsdsupyACteEe&#10;/m+/aQWTIdy+xB8g51cAAAD//wMAUEsBAi0AFAAGAAgAAAAhANvh9svuAAAAhQEAABMAAAAAAAAA&#10;AAAAAAAAAAAAAFtDb250ZW50X1R5cGVzXS54bWxQSwECLQAUAAYACAAAACEAWvQsW78AAAAVAQAA&#10;CwAAAAAAAAAAAAAAAAAfAQAAX3JlbHMvLnJlbHNQSwECLQAUAAYACAAAACEA3GeaDMYAAADbAAAA&#10;DwAAAAAAAAAAAAAAAAAHAgAAZHJzL2Rvd25yZXYueG1sUEsFBgAAAAADAAMAtwAAAPoCAAAAAA==&#10;" fillcolor="#dbe4f0" stroked="f"/>
                <v:shape id="docshape24" o:spid="_x0000_s1028" style="position:absolute;top:-653;width:11907;height:543;visibility:visible;mso-wrap-style:square;v-text-anchor:top" coordsize="1190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wxAAAANsAAAAPAAAAZHJzL2Rvd25yZXYueG1sRI9BawIx&#10;FITvhf6H8Aq91awWpF2NUgRpL4W6SsHbY/PcrG5eliTNbv99Iwg9DjPzDbNcj7YTiXxoHSuYTgoQ&#10;xLXTLTcKDvvt0wuIEJE1do5JwS8FWK/u75ZYajfwjlIVG5EhHEpUYGLsSylDbchimLieOHsn5y3G&#10;LH0jtcchw20nZ0UxlxZbzgsGe9oYqi/Vj1XwOT2efPpO2/ezTvuZ+droQVZKPT6MbwsQkcb4H761&#10;P7SC12e4fsk/QK7+AAAA//8DAFBLAQItABQABgAIAAAAIQDb4fbL7gAAAIUBAAATAAAAAAAAAAAA&#10;AAAAAAAAAABbQ29udGVudF9UeXBlc10ueG1sUEsBAi0AFAAGAAgAAAAhAFr0LFu/AAAAFQEAAAsA&#10;AAAAAAAAAAAAAAAAHwEAAF9yZWxzLy5yZWxzUEsBAi0AFAAGAAgAAAAhAH8xwjDEAAAA2wAAAA8A&#10;AAAAAAAAAAAAAAAABwIAAGRycy9kb3ducmV2LnhtbFBLBQYAAAAAAwADALcAAAD4AgAAAAA=&#10;" path="m11906,514l,514r,29l11906,543r,-29xm11906,l,,,29r11906,l11906,xe" fillcolor="#5b9bd4" stroked="f">
                  <v:path arrowok="t" o:connecttype="custom" o:connectlocs="11906,-139;0,-139;0,-110;11906,-110;11906,-139;11906,-653;0,-653;0,-624;11906,-624;11906,-653" o:connectangles="0,0,0,0,0,0,0,0,0,0"/>
                </v:shape>
                <w10:wrap anchorx="page"/>
              </v:group>
            </w:pict>
          </mc:Fallback>
        </mc:AlternateContent>
      </w:r>
      <w:r w:rsidR="00994C82">
        <w:t>Cette</w:t>
      </w:r>
      <w:r w:rsidR="00994C82">
        <w:rPr>
          <w:spacing w:val="-12"/>
        </w:rPr>
        <w:t xml:space="preserve"> </w:t>
      </w:r>
      <w:r w:rsidR="00994C82">
        <w:t>section</w:t>
      </w:r>
      <w:r w:rsidR="00994C82">
        <w:rPr>
          <w:spacing w:val="-10"/>
        </w:rPr>
        <w:t xml:space="preserve"> </w:t>
      </w:r>
      <w:r w:rsidR="00994C82">
        <w:t>décrit</w:t>
      </w:r>
      <w:r w:rsidR="00994C82">
        <w:rPr>
          <w:spacing w:val="-11"/>
        </w:rPr>
        <w:t xml:space="preserve"> </w:t>
      </w:r>
      <w:r w:rsidR="00994C82">
        <w:t>l’effectif</w:t>
      </w:r>
      <w:r w:rsidR="00994C82">
        <w:rPr>
          <w:spacing w:val="-11"/>
        </w:rPr>
        <w:t xml:space="preserve"> </w:t>
      </w:r>
      <w:r w:rsidR="00994C82">
        <w:t>prévisionnel</w:t>
      </w:r>
      <w:r w:rsidR="00994C82">
        <w:rPr>
          <w:spacing w:val="-11"/>
        </w:rPr>
        <w:t xml:space="preserve"> </w:t>
      </w:r>
      <w:r w:rsidR="00994C82">
        <w:t>de</w:t>
      </w:r>
      <w:r w:rsidR="00994C82">
        <w:rPr>
          <w:spacing w:val="-15"/>
        </w:rPr>
        <w:t xml:space="preserve"> </w:t>
      </w:r>
      <w:r w:rsidR="00994C82">
        <w:t>travailleurs</w:t>
      </w:r>
      <w:r w:rsidR="00994C82">
        <w:rPr>
          <w:spacing w:val="-9"/>
        </w:rPr>
        <w:t xml:space="preserve"> </w:t>
      </w:r>
      <w:r w:rsidR="00994C82">
        <w:t>que</w:t>
      </w:r>
      <w:r w:rsidR="00994C82">
        <w:rPr>
          <w:spacing w:val="-12"/>
        </w:rPr>
        <w:t xml:space="preserve"> </w:t>
      </w:r>
      <w:r w:rsidR="00994C82">
        <w:t>le</w:t>
      </w:r>
      <w:r w:rsidR="00994C82">
        <w:rPr>
          <w:spacing w:val="-6"/>
        </w:rPr>
        <w:t xml:space="preserve"> </w:t>
      </w:r>
      <w:r w:rsidR="00994C82">
        <w:t>«</w:t>
      </w:r>
      <w:r w:rsidR="00994C82">
        <w:rPr>
          <w:spacing w:val="-5"/>
        </w:rPr>
        <w:t xml:space="preserve"> </w:t>
      </w:r>
      <w:r w:rsidR="00994C82">
        <w:t>Projet</w:t>
      </w:r>
      <w:r w:rsidR="00994C82">
        <w:rPr>
          <w:spacing w:val="-11"/>
        </w:rPr>
        <w:t xml:space="preserve"> </w:t>
      </w:r>
      <w:r w:rsidR="00994C82">
        <w:t>Connectivité</w:t>
      </w:r>
      <w:r w:rsidR="00994C82">
        <w:rPr>
          <w:spacing w:val="-3"/>
        </w:rPr>
        <w:t xml:space="preserve"> </w:t>
      </w:r>
      <w:r w:rsidR="00994C82">
        <w:t>Inter-Iles</w:t>
      </w:r>
      <w:r w:rsidR="00994C82">
        <w:rPr>
          <w:spacing w:val="-10"/>
        </w:rPr>
        <w:t xml:space="preserve"> </w:t>
      </w:r>
      <w:r w:rsidR="00994C82">
        <w:t>des Comores (PICMC) » utilisera selon les activ</w:t>
      </w:r>
      <w:r w:rsidR="00CD65CD">
        <w:t>i</w:t>
      </w:r>
      <w:r w:rsidR="00994C82">
        <w:t xml:space="preserve">tés prévues dans </w:t>
      </w:r>
      <w:r w:rsidR="003636D8">
        <w:t>s</w:t>
      </w:r>
      <w:r w:rsidR="00994C82">
        <w:t>es différentes composantes.</w:t>
      </w:r>
    </w:p>
    <w:p w14:paraId="361DE138" w14:textId="77777777" w:rsidR="009F63E6" w:rsidRDefault="00994C82">
      <w:pPr>
        <w:pStyle w:val="BodyText"/>
        <w:spacing w:before="121" w:line="340" w:lineRule="auto"/>
        <w:ind w:left="1132" w:right="1414"/>
        <w:jc w:val="both"/>
      </w:pPr>
      <w:r>
        <w:t>En</w:t>
      </w:r>
      <w:r>
        <w:rPr>
          <w:spacing w:val="-2"/>
        </w:rPr>
        <w:t xml:space="preserve"> </w:t>
      </w:r>
      <w:r>
        <w:t>effet,</w:t>
      </w:r>
      <w:r>
        <w:rPr>
          <w:spacing w:val="-3"/>
        </w:rPr>
        <w:t xml:space="preserve"> </w:t>
      </w:r>
      <w:r>
        <w:t>la</w:t>
      </w:r>
      <w:r>
        <w:rPr>
          <w:spacing w:val="-4"/>
        </w:rPr>
        <w:t xml:space="preserve"> </w:t>
      </w:r>
      <w:r>
        <w:t>mise</w:t>
      </w:r>
      <w:r>
        <w:rPr>
          <w:spacing w:val="-4"/>
        </w:rPr>
        <w:t xml:space="preserve"> </w:t>
      </w:r>
      <w:r>
        <w:t>en</w:t>
      </w:r>
      <w:r>
        <w:rPr>
          <w:spacing w:val="-4"/>
        </w:rPr>
        <w:t xml:space="preserve"> </w:t>
      </w:r>
      <w:r>
        <w:t>œuvre</w:t>
      </w:r>
      <w:r>
        <w:rPr>
          <w:spacing w:val="-2"/>
        </w:rPr>
        <w:t xml:space="preserve"> </w:t>
      </w:r>
      <w:r>
        <w:t>du</w:t>
      </w:r>
      <w:r>
        <w:rPr>
          <w:spacing w:val="-3"/>
        </w:rPr>
        <w:t xml:space="preserve"> </w:t>
      </w:r>
      <w:r>
        <w:t>PICMC</w:t>
      </w:r>
      <w:r>
        <w:rPr>
          <w:spacing w:val="-4"/>
        </w:rPr>
        <w:t xml:space="preserve"> </w:t>
      </w:r>
      <w:r>
        <w:t>mobilisera</w:t>
      </w:r>
      <w:r>
        <w:rPr>
          <w:spacing w:val="-1"/>
        </w:rPr>
        <w:t xml:space="preserve"> </w:t>
      </w:r>
      <w:r>
        <w:t>des</w:t>
      </w:r>
      <w:r>
        <w:rPr>
          <w:spacing w:val="-2"/>
        </w:rPr>
        <w:t xml:space="preserve"> </w:t>
      </w:r>
      <w:r>
        <w:t>ressources</w:t>
      </w:r>
      <w:r>
        <w:rPr>
          <w:spacing w:val="-4"/>
        </w:rPr>
        <w:t xml:space="preserve"> </w:t>
      </w:r>
      <w:r>
        <w:t>humaines</w:t>
      </w:r>
      <w:r>
        <w:rPr>
          <w:spacing w:val="-5"/>
        </w:rPr>
        <w:t xml:space="preserve"> </w:t>
      </w:r>
      <w:r>
        <w:t>aux</w:t>
      </w:r>
      <w:r>
        <w:rPr>
          <w:spacing w:val="-4"/>
        </w:rPr>
        <w:t xml:space="preserve"> </w:t>
      </w:r>
      <w:r>
        <w:t>fins</w:t>
      </w:r>
      <w:r>
        <w:rPr>
          <w:spacing w:val="-2"/>
        </w:rPr>
        <w:t xml:space="preserve"> </w:t>
      </w:r>
      <w:r>
        <w:t>de</w:t>
      </w:r>
      <w:r>
        <w:rPr>
          <w:spacing w:val="-4"/>
        </w:rPr>
        <w:t xml:space="preserve"> </w:t>
      </w:r>
      <w:r>
        <w:t>couvrir</w:t>
      </w:r>
      <w:r>
        <w:rPr>
          <w:spacing w:val="-3"/>
        </w:rPr>
        <w:t xml:space="preserve"> </w:t>
      </w:r>
      <w:r>
        <w:t xml:space="preserve">la coordination du projet comprenant la gestion financière, la passation des marchés, la gestion environnementale et sociale, le suivi-évaluation, etc. Au-delà de ces aspects, des ressources humaines seront mobilisées pour couvrir les besoins du projet en termes d’études et de </w:t>
      </w:r>
      <w:r>
        <w:lastRenderedPageBreak/>
        <w:t>conception, de constructions, de supervision des travaux, notamment.</w:t>
      </w:r>
    </w:p>
    <w:p w14:paraId="361DE139" w14:textId="77777777" w:rsidR="009F63E6" w:rsidRDefault="00994C82">
      <w:pPr>
        <w:pStyle w:val="BodyText"/>
        <w:spacing w:before="124" w:line="340" w:lineRule="auto"/>
        <w:ind w:left="1132" w:right="1413"/>
        <w:jc w:val="both"/>
      </w:pPr>
      <w:r>
        <w:t xml:space="preserve">L’Unité de Gestion du Projet (UGP) du PICMC aura une autonomie de gestion administrative et </w:t>
      </w:r>
      <w:r>
        <w:lastRenderedPageBreak/>
        <w:t>financière,</w:t>
      </w:r>
      <w:r>
        <w:rPr>
          <w:spacing w:val="-9"/>
        </w:rPr>
        <w:t xml:space="preserve"> </w:t>
      </w:r>
      <w:r>
        <w:t>même</w:t>
      </w:r>
      <w:r>
        <w:rPr>
          <w:spacing w:val="-9"/>
        </w:rPr>
        <w:t xml:space="preserve"> </w:t>
      </w:r>
      <w:r>
        <w:t>si</w:t>
      </w:r>
      <w:r>
        <w:rPr>
          <w:spacing w:val="-10"/>
        </w:rPr>
        <w:t xml:space="preserve"> </w:t>
      </w:r>
      <w:r>
        <w:t>elle</w:t>
      </w:r>
      <w:r>
        <w:rPr>
          <w:spacing w:val="-9"/>
        </w:rPr>
        <w:t xml:space="preserve"> </w:t>
      </w:r>
      <w:r>
        <w:t>sera</w:t>
      </w:r>
      <w:r>
        <w:rPr>
          <w:spacing w:val="-7"/>
        </w:rPr>
        <w:t xml:space="preserve"> </w:t>
      </w:r>
      <w:r>
        <w:t>toujours</w:t>
      </w:r>
      <w:r>
        <w:rPr>
          <w:spacing w:val="-8"/>
        </w:rPr>
        <w:t xml:space="preserve"> </w:t>
      </w:r>
      <w:r>
        <w:t>placée</w:t>
      </w:r>
      <w:r>
        <w:rPr>
          <w:spacing w:val="-11"/>
        </w:rPr>
        <w:t xml:space="preserve"> </w:t>
      </w:r>
      <w:r>
        <w:t>sous</w:t>
      </w:r>
      <w:r>
        <w:rPr>
          <w:spacing w:val="-11"/>
        </w:rPr>
        <w:t xml:space="preserve"> </w:t>
      </w:r>
      <w:r>
        <w:t>la</w:t>
      </w:r>
      <w:r>
        <w:rPr>
          <w:spacing w:val="-9"/>
        </w:rPr>
        <w:t xml:space="preserve"> </w:t>
      </w:r>
      <w:r>
        <w:t>tutelle</w:t>
      </w:r>
      <w:r>
        <w:rPr>
          <w:spacing w:val="-9"/>
        </w:rPr>
        <w:t xml:space="preserve"> </w:t>
      </w:r>
      <w:r>
        <w:t>du</w:t>
      </w:r>
      <w:r>
        <w:rPr>
          <w:spacing w:val="-11"/>
        </w:rPr>
        <w:t xml:space="preserve"> </w:t>
      </w:r>
      <w:r>
        <w:t>Ministère</w:t>
      </w:r>
      <w:r>
        <w:rPr>
          <w:spacing w:val="-11"/>
        </w:rPr>
        <w:t xml:space="preserve"> </w:t>
      </w:r>
      <w:r>
        <w:t>des</w:t>
      </w:r>
      <w:r>
        <w:rPr>
          <w:spacing w:val="-8"/>
        </w:rPr>
        <w:t xml:space="preserve"> </w:t>
      </w:r>
      <w:r>
        <w:t>Transports</w:t>
      </w:r>
      <w:r>
        <w:rPr>
          <w:spacing w:val="-13"/>
        </w:rPr>
        <w:t xml:space="preserve"> </w:t>
      </w:r>
      <w:r>
        <w:t>Maritime et Aérien.</w:t>
      </w:r>
    </w:p>
    <w:p w14:paraId="361DE13A" w14:textId="77777777" w:rsidR="009F63E6" w:rsidRDefault="00994C82">
      <w:pPr>
        <w:pStyle w:val="BodyText"/>
        <w:spacing w:before="123"/>
        <w:ind w:left="1132"/>
        <w:jc w:val="both"/>
      </w:pPr>
      <w:r>
        <w:t>Elle</w:t>
      </w:r>
      <w:r>
        <w:rPr>
          <w:spacing w:val="5"/>
        </w:rPr>
        <w:t xml:space="preserve"> </w:t>
      </w:r>
      <w:r>
        <w:t>travaillera</w:t>
      </w:r>
      <w:r>
        <w:rPr>
          <w:spacing w:val="2"/>
        </w:rPr>
        <w:t xml:space="preserve"> </w:t>
      </w:r>
      <w:r>
        <w:t>en</w:t>
      </w:r>
      <w:r>
        <w:rPr>
          <w:spacing w:val="2"/>
        </w:rPr>
        <w:t xml:space="preserve"> </w:t>
      </w:r>
      <w:r>
        <w:t>étroite</w:t>
      </w:r>
      <w:r>
        <w:rPr>
          <w:spacing w:val="2"/>
        </w:rPr>
        <w:t xml:space="preserve"> </w:t>
      </w:r>
      <w:r>
        <w:t>relation</w:t>
      </w:r>
      <w:r>
        <w:rPr>
          <w:spacing w:val="5"/>
        </w:rPr>
        <w:t xml:space="preserve"> </w:t>
      </w:r>
      <w:r>
        <w:t>avec</w:t>
      </w:r>
      <w:r>
        <w:rPr>
          <w:spacing w:val="2"/>
        </w:rPr>
        <w:t xml:space="preserve"> </w:t>
      </w:r>
      <w:r>
        <w:t>les</w:t>
      </w:r>
      <w:r>
        <w:rPr>
          <w:spacing w:val="5"/>
        </w:rPr>
        <w:t xml:space="preserve"> </w:t>
      </w:r>
      <w:r>
        <w:t>agences</w:t>
      </w:r>
      <w:r>
        <w:rPr>
          <w:spacing w:val="5"/>
        </w:rPr>
        <w:t xml:space="preserve"> </w:t>
      </w:r>
      <w:r>
        <w:t>gouvernementales</w:t>
      </w:r>
      <w:r>
        <w:rPr>
          <w:spacing w:val="2"/>
        </w:rPr>
        <w:t xml:space="preserve"> </w:t>
      </w:r>
      <w:r>
        <w:t>communément</w:t>
      </w:r>
      <w:r>
        <w:rPr>
          <w:spacing w:val="4"/>
        </w:rPr>
        <w:t xml:space="preserve"> </w:t>
      </w:r>
      <w:r>
        <w:rPr>
          <w:spacing w:val="-2"/>
        </w:rPr>
        <w:t>appelées</w:t>
      </w:r>
    </w:p>
    <w:p w14:paraId="361DE13B" w14:textId="375269B5" w:rsidR="009F63E6" w:rsidRDefault="00994C82">
      <w:pPr>
        <w:pStyle w:val="BodyText"/>
        <w:spacing w:before="107" w:line="340" w:lineRule="auto"/>
        <w:ind w:left="1132" w:right="1411"/>
        <w:jc w:val="both"/>
      </w:pPr>
      <w:r>
        <w:t>«</w:t>
      </w:r>
      <w:r>
        <w:rPr>
          <w:spacing w:val="-1"/>
        </w:rPr>
        <w:t xml:space="preserve"> </w:t>
      </w:r>
      <w:r w:rsidR="003636D8">
        <w:t>Entités</w:t>
      </w:r>
      <w:r>
        <w:rPr>
          <w:spacing w:val="-2"/>
        </w:rPr>
        <w:t xml:space="preserve"> </w:t>
      </w:r>
      <w:r>
        <w:t>d’exécution</w:t>
      </w:r>
      <w:r>
        <w:rPr>
          <w:spacing w:val="-4"/>
        </w:rPr>
        <w:t xml:space="preserve"> </w:t>
      </w:r>
      <w:r>
        <w:t>» en charge du</w:t>
      </w:r>
      <w:r>
        <w:rPr>
          <w:spacing w:val="-2"/>
        </w:rPr>
        <w:t xml:space="preserve"> </w:t>
      </w:r>
      <w:r>
        <w:t>transport maritime et de l’environnement ainsi que d’autres parties prenantes.</w:t>
      </w:r>
    </w:p>
    <w:p w14:paraId="361DE13C" w14:textId="77777777" w:rsidR="009F63E6" w:rsidRDefault="00994C82">
      <w:pPr>
        <w:pStyle w:val="BodyText"/>
        <w:spacing w:before="122"/>
        <w:ind w:left="1132"/>
        <w:jc w:val="both"/>
      </w:pPr>
      <w:r>
        <w:t>Globalement,</w:t>
      </w:r>
      <w:r>
        <w:rPr>
          <w:spacing w:val="-7"/>
        </w:rPr>
        <w:t xml:space="preserve"> </w:t>
      </w:r>
      <w:r>
        <w:t>les</w:t>
      </w:r>
      <w:r>
        <w:rPr>
          <w:spacing w:val="-9"/>
        </w:rPr>
        <w:t xml:space="preserve"> </w:t>
      </w:r>
      <w:r>
        <w:t>profils</w:t>
      </w:r>
      <w:r>
        <w:rPr>
          <w:spacing w:val="-7"/>
        </w:rPr>
        <w:t xml:space="preserve"> </w:t>
      </w:r>
      <w:r>
        <w:t>de</w:t>
      </w:r>
      <w:r>
        <w:rPr>
          <w:spacing w:val="-7"/>
        </w:rPr>
        <w:t xml:space="preserve"> </w:t>
      </w:r>
      <w:r>
        <w:t>travailleurs</w:t>
      </w:r>
      <w:r>
        <w:rPr>
          <w:spacing w:val="-5"/>
        </w:rPr>
        <w:t xml:space="preserve"> </w:t>
      </w:r>
      <w:r>
        <w:t>seront</w:t>
      </w:r>
      <w:r>
        <w:rPr>
          <w:spacing w:val="-8"/>
        </w:rPr>
        <w:t xml:space="preserve"> </w:t>
      </w:r>
      <w:r>
        <w:t>fonction</w:t>
      </w:r>
      <w:r>
        <w:rPr>
          <w:spacing w:val="-7"/>
        </w:rPr>
        <w:t xml:space="preserve"> </w:t>
      </w:r>
      <w:r>
        <w:t>des</w:t>
      </w:r>
      <w:r>
        <w:rPr>
          <w:spacing w:val="-8"/>
        </w:rPr>
        <w:t xml:space="preserve"> </w:t>
      </w:r>
      <w:r>
        <w:t>axes</w:t>
      </w:r>
      <w:r>
        <w:rPr>
          <w:spacing w:val="-6"/>
        </w:rPr>
        <w:t xml:space="preserve"> </w:t>
      </w:r>
      <w:r>
        <w:t>d’interventions</w:t>
      </w:r>
      <w:r>
        <w:rPr>
          <w:spacing w:val="-5"/>
        </w:rPr>
        <w:t xml:space="preserve"> </w:t>
      </w:r>
      <w:r>
        <w:t>du</w:t>
      </w:r>
      <w:r>
        <w:rPr>
          <w:spacing w:val="-6"/>
        </w:rPr>
        <w:t xml:space="preserve"> </w:t>
      </w:r>
      <w:r>
        <w:t>PICMC</w:t>
      </w:r>
      <w:r>
        <w:rPr>
          <w:spacing w:val="-8"/>
        </w:rPr>
        <w:t xml:space="preserve"> </w:t>
      </w:r>
      <w:r>
        <w:rPr>
          <w:spacing w:val="-10"/>
        </w:rPr>
        <w:t>:</w:t>
      </w:r>
    </w:p>
    <w:p w14:paraId="361DE13D" w14:textId="6FAE21D0" w:rsidR="009F63E6" w:rsidRDefault="00994C82">
      <w:pPr>
        <w:pStyle w:val="ListParagraph"/>
        <w:numPr>
          <w:ilvl w:val="0"/>
          <w:numId w:val="77"/>
        </w:numPr>
        <w:tabs>
          <w:tab w:val="left" w:pos="1854"/>
        </w:tabs>
        <w:spacing w:before="212" w:line="338" w:lineRule="auto"/>
        <w:ind w:right="1412"/>
        <w:jc w:val="both"/>
      </w:pPr>
      <w:r>
        <w:t>L’unité de Gestion du Projet (UGP) PICMC (niveau central)</w:t>
      </w:r>
      <w:r>
        <w:rPr>
          <w:spacing w:val="-3"/>
        </w:rPr>
        <w:t xml:space="preserve"> </w:t>
      </w:r>
      <w:r>
        <w:t xml:space="preserve">comprenant, entre-autres, les équipes en charge de la gestion environnementale, sociale, </w:t>
      </w:r>
      <w:r w:rsidR="003636D8">
        <w:t xml:space="preserve">de </w:t>
      </w:r>
      <w:r>
        <w:t xml:space="preserve">santé, </w:t>
      </w:r>
      <w:r w:rsidR="003636D8">
        <w:t xml:space="preserve">de </w:t>
      </w:r>
      <w:r>
        <w:t>sécurité</w:t>
      </w:r>
      <w:r>
        <w:rPr>
          <w:spacing w:val="-3"/>
        </w:rPr>
        <w:t xml:space="preserve"> </w:t>
      </w:r>
      <w:r>
        <w:t xml:space="preserve">et </w:t>
      </w:r>
      <w:r w:rsidR="003636D8">
        <w:t xml:space="preserve">de </w:t>
      </w:r>
      <w:r>
        <w:t>Genre/VBG ;</w:t>
      </w:r>
    </w:p>
    <w:p w14:paraId="361DE13E" w14:textId="3DFE249A" w:rsidR="009F63E6" w:rsidRDefault="007839E8">
      <w:pPr>
        <w:pStyle w:val="ListParagraph"/>
        <w:numPr>
          <w:ilvl w:val="0"/>
          <w:numId w:val="77"/>
        </w:numPr>
        <w:tabs>
          <w:tab w:val="left" w:pos="1854"/>
        </w:tabs>
        <w:spacing w:line="338" w:lineRule="auto"/>
        <w:ind w:right="1415"/>
        <w:jc w:val="both"/>
      </w:pPr>
      <w:r>
        <w:t>Les</w:t>
      </w:r>
      <w:r w:rsidR="00994C82">
        <w:t xml:space="preserve"> fournisseurs de biens et services notamment les structures spécialisées dans la prestation intellectuelle, les entreprises de travaux de génie civil, les constructeurs de navires, etc.</w:t>
      </w:r>
    </w:p>
    <w:p w14:paraId="361DE13F" w14:textId="635C9397" w:rsidR="009F63E6" w:rsidRDefault="00994C82">
      <w:pPr>
        <w:pStyle w:val="BodyText"/>
        <w:spacing w:before="108" w:line="340" w:lineRule="auto"/>
        <w:ind w:left="1132" w:right="1417"/>
        <w:jc w:val="both"/>
      </w:pPr>
      <w:r>
        <w:t>Par conséquent, le PICMC devrait impliquer les catégories d’agents de projet</w:t>
      </w:r>
      <w:r w:rsidR="003636D8">
        <w:t xml:space="preserve"> décrites dans la section 2.1.</w:t>
      </w:r>
      <w:r>
        <w:t xml:space="preserve">, </w:t>
      </w:r>
      <w:r w:rsidR="003636D8">
        <w:t>conformément à</w:t>
      </w:r>
      <w:r>
        <w:t xml:space="preserve"> la NES n°2.</w:t>
      </w:r>
    </w:p>
    <w:p w14:paraId="361DE140" w14:textId="77777777" w:rsidR="009F63E6" w:rsidRDefault="009F63E6">
      <w:pPr>
        <w:pStyle w:val="BodyText"/>
        <w:spacing w:before="10"/>
        <w:rPr>
          <w:sz w:val="34"/>
        </w:rPr>
      </w:pPr>
    </w:p>
    <w:p w14:paraId="361DE141" w14:textId="77777777" w:rsidR="009F63E6" w:rsidRDefault="00994C82">
      <w:pPr>
        <w:pStyle w:val="Heading3"/>
        <w:numPr>
          <w:ilvl w:val="1"/>
          <w:numId w:val="76"/>
        </w:numPr>
        <w:tabs>
          <w:tab w:val="left" w:pos="1985"/>
          <w:tab w:val="left" w:pos="1986"/>
        </w:tabs>
        <w:ind w:hanging="712"/>
      </w:pPr>
      <w:bookmarkStart w:id="7" w:name="_TOC_250035"/>
      <w:r>
        <w:rPr>
          <w:color w:val="4F81BC"/>
          <w:spacing w:val="-4"/>
        </w:rPr>
        <w:t>EFFECTIFS ET CARACTERISTIQUES</w:t>
      </w:r>
      <w:r>
        <w:rPr>
          <w:color w:val="4F81BC"/>
          <w:spacing w:val="-2"/>
        </w:rPr>
        <w:t xml:space="preserve"> </w:t>
      </w:r>
      <w:r>
        <w:rPr>
          <w:color w:val="4F81BC"/>
          <w:spacing w:val="-4"/>
        </w:rPr>
        <w:t>DE</w:t>
      </w:r>
      <w:r>
        <w:rPr>
          <w:color w:val="4F81BC"/>
          <w:spacing w:val="-1"/>
        </w:rPr>
        <w:t xml:space="preserve"> </w:t>
      </w:r>
      <w:r>
        <w:rPr>
          <w:color w:val="4F81BC"/>
          <w:spacing w:val="-4"/>
        </w:rPr>
        <w:t>TRAVAILLEURS DU</w:t>
      </w:r>
      <w:r>
        <w:rPr>
          <w:color w:val="4F81BC"/>
          <w:spacing w:val="-2"/>
        </w:rPr>
        <w:t xml:space="preserve"> </w:t>
      </w:r>
      <w:bookmarkEnd w:id="7"/>
      <w:r>
        <w:rPr>
          <w:color w:val="4F81BC"/>
          <w:spacing w:val="-4"/>
        </w:rPr>
        <w:t>PICMC</w:t>
      </w:r>
    </w:p>
    <w:p w14:paraId="361DE142" w14:textId="77777777" w:rsidR="009F63E6" w:rsidRDefault="009F63E6">
      <w:pPr>
        <w:pStyle w:val="BodyText"/>
        <w:rPr>
          <w:rFonts w:ascii="Tahoma"/>
          <w:b/>
          <w:sz w:val="26"/>
        </w:rPr>
      </w:pPr>
    </w:p>
    <w:p w14:paraId="361DE143" w14:textId="77777777" w:rsidR="009F63E6" w:rsidRDefault="00994C82">
      <w:pPr>
        <w:pStyle w:val="ListParagraph"/>
        <w:numPr>
          <w:ilvl w:val="2"/>
          <w:numId w:val="76"/>
        </w:numPr>
        <w:tabs>
          <w:tab w:val="left" w:pos="2420"/>
        </w:tabs>
        <w:spacing w:before="164"/>
        <w:ind w:hanging="721"/>
        <w:rPr>
          <w:b/>
        </w:rPr>
      </w:pPr>
      <w:r>
        <w:rPr>
          <w:b/>
        </w:rPr>
        <w:t>Nombre</w:t>
      </w:r>
      <w:r>
        <w:rPr>
          <w:b/>
          <w:spacing w:val="-7"/>
        </w:rPr>
        <w:t xml:space="preserve"> </w:t>
      </w:r>
      <w:r>
        <w:rPr>
          <w:b/>
        </w:rPr>
        <w:t>de</w:t>
      </w:r>
      <w:r>
        <w:rPr>
          <w:b/>
          <w:spacing w:val="-7"/>
        </w:rPr>
        <w:t xml:space="preserve"> </w:t>
      </w:r>
      <w:r>
        <w:rPr>
          <w:b/>
        </w:rPr>
        <w:t>travailleurs</w:t>
      </w:r>
      <w:r>
        <w:rPr>
          <w:b/>
          <w:spacing w:val="-7"/>
        </w:rPr>
        <w:t xml:space="preserve"> </w:t>
      </w:r>
      <w:r>
        <w:rPr>
          <w:b/>
          <w:spacing w:val="-2"/>
        </w:rPr>
        <w:t>directs</w:t>
      </w:r>
    </w:p>
    <w:p w14:paraId="361DE144" w14:textId="77777777" w:rsidR="009F63E6" w:rsidRDefault="009F63E6">
      <w:pPr>
        <w:pStyle w:val="BodyText"/>
        <w:rPr>
          <w:b/>
          <w:sz w:val="24"/>
        </w:rPr>
      </w:pPr>
    </w:p>
    <w:p w14:paraId="361DE145" w14:textId="77777777" w:rsidR="009F63E6" w:rsidRDefault="009F63E6">
      <w:pPr>
        <w:pStyle w:val="BodyText"/>
        <w:spacing w:before="11"/>
        <w:rPr>
          <w:b/>
          <w:sz w:val="24"/>
        </w:rPr>
      </w:pPr>
    </w:p>
    <w:p w14:paraId="361DE146" w14:textId="05669665" w:rsidR="009F63E6" w:rsidRDefault="00994C82">
      <w:pPr>
        <w:pStyle w:val="BodyText"/>
        <w:spacing w:line="340" w:lineRule="auto"/>
        <w:ind w:left="1132" w:right="1414"/>
        <w:jc w:val="both"/>
      </w:pPr>
      <w:r>
        <w:t>Au</w:t>
      </w:r>
      <w:r>
        <w:rPr>
          <w:spacing w:val="-16"/>
        </w:rPr>
        <w:t xml:space="preserve"> </w:t>
      </w:r>
      <w:r>
        <w:t>niveau</w:t>
      </w:r>
      <w:r>
        <w:rPr>
          <w:spacing w:val="-13"/>
        </w:rPr>
        <w:t xml:space="preserve"> </w:t>
      </w:r>
      <w:r>
        <w:t>central,</w:t>
      </w:r>
      <w:r>
        <w:rPr>
          <w:spacing w:val="-15"/>
        </w:rPr>
        <w:t xml:space="preserve"> </w:t>
      </w:r>
      <w:r>
        <w:t>l’Unité</w:t>
      </w:r>
      <w:r>
        <w:rPr>
          <w:spacing w:val="-16"/>
        </w:rPr>
        <w:t xml:space="preserve"> </w:t>
      </w:r>
      <w:r>
        <w:t>de</w:t>
      </w:r>
      <w:r>
        <w:rPr>
          <w:spacing w:val="-12"/>
        </w:rPr>
        <w:t xml:space="preserve"> </w:t>
      </w:r>
      <w:r>
        <w:t>Gestion</w:t>
      </w:r>
      <w:r>
        <w:rPr>
          <w:spacing w:val="-13"/>
        </w:rPr>
        <w:t xml:space="preserve"> </w:t>
      </w:r>
      <w:r>
        <w:t>du</w:t>
      </w:r>
      <w:r>
        <w:rPr>
          <w:spacing w:val="-16"/>
        </w:rPr>
        <w:t xml:space="preserve"> </w:t>
      </w:r>
      <w:r>
        <w:t>Projet</w:t>
      </w:r>
      <w:r>
        <w:rPr>
          <w:spacing w:val="-14"/>
        </w:rPr>
        <w:t xml:space="preserve"> </w:t>
      </w:r>
      <w:r>
        <w:t>(UGP)</w:t>
      </w:r>
      <w:r>
        <w:rPr>
          <w:spacing w:val="-13"/>
        </w:rPr>
        <w:t xml:space="preserve"> </w:t>
      </w:r>
      <w:r>
        <w:t>du</w:t>
      </w:r>
      <w:r>
        <w:rPr>
          <w:spacing w:val="-16"/>
        </w:rPr>
        <w:t xml:space="preserve"> </w:t>
      </w:r>
      <w:r>
        <w:t>PICMC</w:t>
      </w:r>
      <w:r>
        <w:rPr>
          <w:spacing w:val="-15"/>
        </w:rPr>
        <w:t xml:space="preserve"> </w:t>
      </w:r>
      <w:r>
        <w:t>assure</w:t>
      </w:r>
      <w:r>
        <w:rPr>
          <w:spacing w:val="-14"/>
        </w:rPr>
        <w:t xml:space="preserve"> </w:t>
      </w:r>
      <w:r>
        <w:t>la</w:t>
      </w:r>
      <w:r>
        <w:rPr>
          <w:spacing w:val="-16"/>
        </w:rPr>
        <w:t xml:space="preserve"> </w:t>
      </w:r>
      <w:r>
        <w:t>coordination,</w:t>
      </w:r>
      <w:r>
        <w:rPr>
          <w:spacing w:val="-14"/>
        </w:rPr>
        <w:t xml:space="preserve"> </w:t>
      </w:r>
      <w:r>
        <w:t>la</w:t>
      </w:r>
      <w:r>
        <w:rPr>
          <w:spacing w:val="-14"/>
        </w:rPr>
        <w:t xml:space="preserve"> </w:t>
      </w:r>
      <w:r>
        <w:t>gestion et</w:t>
      </w:r>
      <w:r>
        <w:rPr>
          <w:spacing w:val="-2"/>
        </w:rPr>
        <w:t xml:space="preserve"> </w:t>
      </w:r>
      <w:r>
        <w:t>le</w:t>
      </w:r>
      <w:r>
        <w:rPr>
          <w:spacing w:val="-3"/>
        </w:rPr>
        <w:t xml:space="preserve"> </w:t>
      </w:r>
      <w:r>
        <w:t>suivi</w:t>
      </w:r>
      <w:r>
        <w:rPr>
          <w:spacing w:val="-4"/>
        </w:rPr>
        <w:t xml:space="preserve"> </w:t>
      </w:r>
      <w:r>
        <w:t>de</w:t>
      </w:r>
      <w:r>
        <w:rPr>
          <w:spacing w:val="-3"/>
        </w:rPr>
        <w:t xml:space="preserve"> </w:t>
      </w:r>
      <w:r>
        <w:t>la</w:t>
      </w:r>
      <w:r>
        <w:rPr>
          <w:spacing w:val="-5"/>
        </w:rPr>
        <w:t xml:space="preserve"> </w:t>
      </w:r>
      <w:r>
        <w:t>mise</w:t>
      </w:r>
      <w:r>
        <w:rPr>
          <w:spacing w:val="-3"/>
        </w:rPr>
        <w:t xml:space="preserve"> </w:t>
      </w:r>
      <w:r>
        <w:t>en</w:t>
      </w:r>
      <w:r>
        <w:rPr>
          <w:spacing w:val="-6"/>
        </w:rPr>
        <w:t xml:space="preserve"> </w:t>
      </w:r>
      <w:r>
        <w:t>œuvre</w:t>
      </w:r>
      <w:r>
        <w:rPr>
          <w:spacing w:val="-5"/>
        </w:rPr>
        <w:t xml:space="preserve"> </w:t>
      </w:r>
      <w:r>
        <w:t>des</w:t>
      </w:r>
      <w:r>
        <w:rPr>
          <w:spacing w:val="-3"/>
        </w:rPr>
        <w:t xml:space="preserve"> </w:t>
      </w:r>
      <w:r>
        <w:t>activités</w:t>
      </w:r>
      <w:r>
        <w:rPr>
          <w:spacing w:val="-3"/>
        </w:rPr>
        <w:t xml:space="preserve"> </w:t>
      </w:r>
      <w:r>
        <w:t>du</w:t>
      </w:r>
      <w:r>
        <w:rPr>
          <w:spacing w:val="-6"/>
        </w:rPr>
        <w:t xml:space="preserve"> </w:t>
      </w:r>
      <w:r>
        <w:t>Projet.</w:t>
      </w:r>
      <w:r>
        <w:rPr>
          <w:spacing w:val="-4"/>
        </w:rPr>
        <w:t xml:space="preserve"> </w:t>
      </w:r>
      <w:r>
        <w:t>Elle</w:t>
      </w:r>
      <w:r>
        <w:rPr>
          <w:spacing w:val="-3"/>
        </w:rPr>
        <w:t xml:space="preserve"> </w:t>
      </w:r>
      <w:r>
        <w:t>rend</w:t>
      </w:r>
      <w:r>
        <w:rPr>
          <w:spacing w:val="-3"/>
        </w:rPr>
        <w:t xml:space="preserve"> </w:t>
      </w:r>
      <w:r>
        <w:t>compte</w:t>
      </w:r>
      <w:r>
        <w:rPr>
          <w:spacing w:val="-5"/>
        </w:rPr>
        <w:t xml:space="preserve"> </w:t>
      </w:r>
      <w:r>
        <w:t>à</w:t>
      </w:r>
      <w:r>
        <w:rPr>
          <w:spacing w:val="-5"/>
        </w:rPr>
        <w:t xml:space="preserve"> </w:t>
      </w:r>
      <w:r>
        <w:t>un</w:t>
      </w:r>
      <w:r>
        <w:rPr>
          <w:spacing w:val="-3"/>
        </w:rPr>
        <w:t xml:space="preserve"> </w:t>
      </w:r>
      <w:r>
        <w:t>Comité</w:t>
      </w:r>
      <w:r>
        <w:rPr>
          <w:spacing w:val="-3"/>
        </w:rPr>
        <w:t xml:space="preserve"> </w:t>
      </w:r>
      <w:r>
        <w:t>National</w:t>
      </w:r>
      <w:r>
        <w:rPr>
          <w:spacing w:val="-4"/>
        </w:rPr>
        <w:t xml:space="preserve"> </w:t>
      </w:r>
      <w:r>
        <w:t>de Pilotage (COPIL) présidé par le Minist</w:t>
      </w:r>
      <w:r w:rsidR="000D4FBB">
        <w:t>ère</w:t>
      </w:r>
      <w:r>
        <w:t xml:space="preserve"> des </w:t>
      </w:r>
      <w:r w:rsidR="001315D5">
        <w:t>T</w:t>
      </w:r>
      <w:r>
        <w:t xml:space="preserve">ransports </w:t>
      </w:r>
      <w:r w:rsidR="001315D5">
        <w:t>M</w:t>
      </w:r>
      <w:r>
        <w:t xml:space="preserve">aritime et </w:t>
      </w:r>
      <w:r w:rsidR="001315D5">
        <w:t>A</w:t>
      </w:r>
      <w:r>
        <w:t>érien dont la mission est d’orienter et de statuer sur la mise en œuvre du Projet.</w:t>
      </w:r>
    </w:p>
    <w:p w14:paraId="361DE147" w14:textId="51DFAB09" w:rsidR="009F63E6" w:rsidRDefault="000D4FBB">
      <w:pPr>
        <w:pStyle w:val="BodyText"/>
        <w:spacing w:before="124" w:line="340" w:lineRule="auto"/>
        <w:ind w:left="1132" w:right="1419"/>
        <w:jc w:val="both"/>
      </w:pPr>
      <w:r>
        <w:t>L’</w:t>
      </w:r>
      <w:r w:rsidR="00994C82">
        <w:t>UGP est dirigée par un Coordonnateur (C</w:t>
      </w:r>
      <w:r>
        <w:t>UGP</w:t>
      </w:r>
      <w:r w:rsidR="00994C82">
        <w:t xml:space="preserve">), assisté par une équipe technique spécialisée </w:t>
      </w:r>
      <w:r w:rsidR="00613DD6" w:rsidRPr="000C34EF">
        <w:t>en</w:t>
      </w:r>
      <w:r w:rsidR="00613DD6" w:rsidRPr="000C34EF">
        <w:rPr>
          <w:spacing w:val="40"/>
        </w:rPr>
        <w:t xml:space="preserve"> </w:t>
      </w:r>
      <w:r w:rsidR="00613DD6" w:rsidRPr="000C34EF">
        <w:t>Suivi-Évaluation</w:t>
      </w:r>
      <w:r w:rsidR="00994C82" w:rsidRPr="00613DD6">
        <w:t xml:space="preserve"> </w:t>
      </w:r>
      <w:r w:rsidR="00613DD6" w:rsidRPr="00613DD6">
        <w:t>et en</w:t>
      </w:r>
      <w:r w:rsidR="00613DD6" w:rsidRPr="000C34EF">
        <w:rPr>
          <w:spacing w:val="40"/>
        </w:rPr>
        <w:t xml:space="preserve"> </w:t>
      </w:r>
      <w:r w:rsidR="00994C82">
        <w:t>transport maritime et port.</w:t>
      </w:r>
    </w:p>
    <w:p w14:paraId="361DE148" w14:textId="77777777" w:rsidR="009F63E6" w:rsidRDefault="009F63E6">
      <w:pPr>
        <w:spacing w:line="340" w:lineRule="auto"/>
        <w:jc w:val="both"/>
        <w:sectPr w:rsidR="009F63E6">
          <w:pgSz w:w="11910" w:h="16840"/>
          <w:pgMar w:top="1280" w:right="0" w:bottom="1020" w:left="0" w:header="855" w:footer="827" w:gutter="0"/>
          <w:cols w:space="720"/>
        </w:sectPr>
      </w:pPr>
    </w:p>
    <w:p w14:paraId="361DE149" w14:textId="77777777" w:rsidR="009F63E6" w:rsidRDefault="009F63E6">
      <w:pPr>
        <w:pStyle w:val="BodyText"/>
        <w:spacing w:before="4"/>
        <w:rPr>
          <w:sz w:val="9"/>
        </w:rPr>
      </w:pPr>
    </w:p>
    <w:p w14:paraId="361DE14A" w14:textId="2856D563" w:rsidR="009F63E6" w:rsidRDefault="00994C82">
      <w:pPr>
        <w:pStyle w:val="BodyText"/>
        <w:spacing w:before="94" w:line="340" w:lineRule="auto"/>
        <w:ind w:left="1132" w:right="1232"/>
      </w:pPr>
      <w:r>
        <w:t>L’équipe</w:t>
      </w:r>
      <w:r>
        <w:rPr>
          <w:spacing w:val="-16"/>
        </w:rPr>
        <w:t xml:space="preserve"> </w:t>
      </w:r>
      <w:r>
        <w:t>de</w:t>
      </w:r>
      <w:r>
        <w:rPr>
          <w:spacing w:val="-15"/>
        </w:rPr>
        <w:t xml:space="preserve"> </w:t>
      </w:r>
      <w:r>
        <w:t>support</w:t>
      </w:r>
      <w:r>
        <w:rPr>
          <w:spacing w:val="-15"/>
        </w:rPr>
        <w:t xml:space="preserve"> </w:t>
      </w:r>
      <w:r>
        <w:t>de</w:t>
      </w:r>
      <w:r>
        <w:rPr>
          <w:spacing w:val="-15"/>
        </w:rPr>
        <w:t xml:space="preserve"> </w:t>
      </w:r>
      <w:r>
        <w:t>l’UGP</w:t>
      </w:r>
      <w:r>
        <w:rPr>
          <w:spacing w:val="-14"/>
        </w:rPr>
        <w:t xml:space="preserve"> </w:t>
      </w:r>
      <w:r>
        <w:t>est</w:t>
      </w:r>
      <w:r>
        <w:rPr>
          <w:spacing w:val="-16"/>
        </w:rPr>
        <w:t xml:space="preserve"> </w:t>
      </w:r>
      <w:r>
        <w:t>composée</w:t>
      </w:r>
      <w:r>
        <w:rPr>
          <w:spacing w:val="-15"/>
        </w:rPr>
        <w:t xml:space="preserve"> </w:t>
      </w:r>
      <w:r>
        <w:t>d’un</w:t>
      </w:r>
      <w:r>
        <w:rPr>
          <w:spacing w:val="-15"/>
        </w:rPr>
        <w:t xml:space="preserve"> </w:t>
      </w:r>
      <w:r>
        <w:t>Responsable</w:t>
      </w:r>
      <w:r>
        <w:rPr>
          <w:spacing w:val="-14"/>
        </w:rPr>
        <w:t xml:space="preserve"> </w:t>
      </w:r>
      <w:r>
        <w:t>Administratif</w:t>
      </w:r>
      <w:r>
        <w:rPr>
          <w:spacing w:val="-13"/>
        </w:rPr>
        <w:t xml:space="preserve"> </w:t>
      </w:r>
      <w:r>
        <w:t>et</w:t>
      </w:r>
      <w:r>
        <w:rPr>
          <w:spacing w:val="-16"/>
        </w:rPr>
        <w:t xml:space="preserve"> </w:t>
      </w:r>
      <w:r>
        <w:t>Financier</w:t>
      </w:r>
      <w:r>
        <w:rPr>
          <w:spacing w:val="-12"/>
        </w:rPr>
        <w:t xml:space="preserve"> </w:t>
      </w:r>
      <w:r>
        <w:t>assisté par un Comptable, en plus d’un Spécialiste en Passation des Marchés</w:t>
      </w:r>
      <w:r w:rsidR="001315D5">
        <w:t xml:space="preserve"> et d’un Assistant en Passation de Marché</w:t>
      </w:r>
      <w:r w:rsidR="007F7921">
        <w:t xml:space="preserve"> et deux stagiaires en passation de marchés </w:t>
      </w:r>
    </w:p>
    <w:p w14:paraId="361DE14B" w14:textId="352FEBAF" w:rsidR="009F63E6" w:rsidRDefault="00994C82">
      <w:pPr>
        <w:pStyle w:val="BodyText"/>
        <w:spacing w:before="122" w:line="340" w:lineRule="auto"/>
        <w:ind w:left="1132" w:right="1418"/>
      </w:pPr>
      <w:r w:rsidRPr="00532F6D">
        <w:t>En</w:t>
      </w:r>
      <w:r w:rsidRPr="00532F6D">
        <w:rPr>
          <w:spacing w:val="80"/>
          <w:w w:val="150"/>
        </w:rPr>
        <w:t xml:space="preserve"> </w:t>
      </w:r>
      <w:r w:rsidRPr="00532F6D">
        <w:t>matière</w:t>
      </w:r>
      <w:r w:rsidRPr="00532F6D">
        <w:rPr>
          <w:spacing w:val="80"/>
          <w:w w:val="150"/>
        </w:rPr>
        <w:t xml:space="preserve"> </w:t>
      </w:r>
      <w:r w:rsidRPr="00532F6D">
        <w:t>de</w:t>
      </w:r>
      <w:r w:rsidRPr="00532F6D">
        <w:rPr>
          <w:spacing w:val="80"/>
          <w:w w:val="150"/>
        </w:rPr>
        <w:t xml:space="preserve"> </w:t>
      </w:r>
      <w:r w:rsidRPr="00532F6D">
        <w:t>sauvegardes,</w:t>
      </w:r>
      <w:r w:rsidRPr="00532F6D">
        <w:rPr>
          <w:spacing w:val="80"/>
          <w:w w:val="150"/>
        </w:rPr>
        <w:t xml:space="preserve"> </w:t>
      </w:r>
      <w:r w:rsidRPr="00532F6D">
        <w:t>l’UGP</w:t>
      </w:r>
      <w:r w:rsidRPr="00532F6D">
        <w:rPr>
          <w:spacing w:val="80"/>
          <w:w w:val="150"/>
        </w:rPr>
        <w:t xml:space="preserve"> </w:t>
      </w:r>
      <w:r w:rsidRPr="00532F6D">
        <w:t>dispose</w:t>
      </w:r>
      <w:r w:rsidR="00703A9D">
        <w:t xml:space="preserve"> actuellement</w:t>
      </w:r>
      <w:r w:rsidRPr="00532F6D">
        <w:rPr>
          <w:spacing w:val="80"/>
          <w:w w:val="150"/>
        </w:rPr>
        <w:t xml:space="preserve"> </w:t>
      </w:r>
      <w:r w:rsidRPr="00532F6D">
        <w:t>d’un</w:t>
      </w:r>
      <w:r w:rsidRPr="00532F6D">
        <w:rPr>
          <w:spacing w:val="80"/>
          <w:w w:val="150"/>
        </w:rPr>
        <w:t xml:space="preserve"> </w:t>
      </w:r>
      <w:r w:rsidRPr="00532F6D">
        <w:t>Spécialiste</w:t>
      </w:r>
      <w:r w:rsidRPr="00532F6D">
        <w:rPr>
          <w:spacing w:val="80"/>
          <w:w w:val="150"/>
        </w:rPr>
        <w:t xml:space="preserve"> </w:t>
      </w:r>
      <w:r w:rsidRPr="00532F6D">
        <w:t>en</w:t>
      </w:r>
      <w:r w:rsidRPr="00532F6D">
        <w:rPr>
          <w:spacing w:val="80"/>
          <w:w w:val="150"/>
        </w:rPr>
        <w:t xml:space="preserve"> </w:t>
      </w:r>
      <w:r w:rsidRPr="00532F6D">
        <w:t>Sauvegarde</w:t>
      </w:r>
      <w:r w:rsidRPr="00532F6D">
        <w:rPr>
          <w:spacing w:val="80"/>
          <w:w w:val="150"/>
        </w:rPr>
        <w:t xml:space="preserve"> </w:t>
      </w:r>
      <w:r w:rsidRPr="00532F6D">
        <w:t>sociale</w:t>
      </w:r>
      <w:r w:rsidR="007F7921">
        <w:t>,</w:t>
      </w:r>
      <w:r w:rsidR="001315D5" w:rsidRPr="00532F6D">
        <w:t xml:space="preserve"> </w:t>
      </w:r>
      <w:r w:rsidRPr="00532F6D">
        <w:t>d’un</w:t>
      </w:r>
      <w:r w:rsidR="007F7921">
        <w:t>e</w:t>
      </w:r>
      <w:r w:rsidR="00CD65CD" w:rsidRPr="00532F6D">
        <w:t xml:space="preserve"> </w:t>
      </w:r>
      <w:r w:rsidRPr="00532F6D">
        <w:t>Spécialiste en Sauvegarde environnementale</w:t>
      </w:r>
      <w:r w:rsidR="007F7921">
        <w:t xml:space="preserve"> et d’un spécialiste en genre et VBG</w:t>
      </w:r>
      <w:r w:rsidR="00CF318E">
        <w:t xml:space="preserve"> </w:t>
      </w:r>
      <w:r w:rsidRPr="00532F6D">
        <w:t>.</w:t>
      </w:r>
    </w:p>
    <w:p w14:paraId="361DE14D" w14:textId="01A09093" w:rsidR="009F63E6" w:rsidRPr="00532F6D" w:rsidRDefault="00CF318E" w:rsidP="00B944C4">
      <w:pPr>
        <w:pStyle w:val="BodyText"/>
        <w:spacing w:before="122" w:line="340" w:lineRule="auto"/>
        <w:ind w:left="1132" w:right="1418"/>
      </w:pPr>
      <w:r>
        <w:t>L’équipe comporte également</w:t>
      </w:r>
      <w:r w:rsidR="003D0DE5">
        <w:t xml:space="preserve"> un spécialiste en suivi et évaluation</w:t>
      </w:r>
      <w:r w:rsidR="00B71A6A" w:rsidRPr="00B71A6A">
        <w:t xml:space="preserve"> </w:t>
      </w:r>
      <w:r w:rsidR="00B71A6A">
        <w:t>et un spécialiste en communication</w:t>
      </w:r>
      <w:r>
        <w:t xml:space="preserve"> et </w:t>
      </w:r>
      <w:r w:rsidR="00994C82" w:rsidRPr="00532F6D">
        <w:t>comportera</w:t>
      </w:r>
      <w:r w:rsidR="00994C82" w:rsidRPr="00532F6D">
        <w:rPr>
          <w:spacing w:val="40"/>
        </w:rPr>
        <w:t xml:space="preserve"> </w:t>
      </w:r>
      <w:r w:rsidR="00994C82" w:rsidRPr="00532F6D">
        <w:t>également</w:t>
      </w:r>
      <w:r w:rsidR="00AC686A" w:rsidRPr="00532F6D">
        <w:t xml:space="preserve"> un Responsable en Infrastructure, </w:t>
      </w:r>
      <w:r w:rsidR="00613DD6" w:rsidRPr="000C34EF">
        <w:t>un Spécialiste en Sécurité maritime</w:t>
      </w:r>
      <w:r w:rsidR="00181833">
        <w:t xml:space="preserve"> et</w:t>
      </w:r>
      <w:r w:rsidR="000D4FBB" w:rsidRPr="000C34EF">
        <w:t xml:space="preserve"> </w:t>
      </w:r>
      <w:r w:rsidR="00181833">
        <w:t>d</w:t>
      </w:r>
      <w:r w:rsidR="0017534F">
        <w:t>´</w:t>
      </w:r>
      <w:r w:rsidR="00994C82" w:rsidRPr="00532F6D">
        <w:t>un</w:t>
      </w:r>
      <w:r w:rsidR="00994C82" w:rsidRPr="00532F6D">
        <w:rPr>
          <w:spacing w:val="40"/>
        </w:rPr>
        <w:t xml:space="preserve"> </w:t>
      </w:r>
      <w:r w:rsidR="00994C82" w:rsidRPr="00532F6D">
        <w:t>Expert</w:t>
      </w:r>
      <w:r w:rsidR="00994C82" w:rsidRPr="00532F6D">
        <w:rPr>
          <w:spacing w:val="40"/>
        </w:rPr>
        <w:t xml:space="preserve"> </w:t>
      </w:r>
      <w:r w:rsidR="00994C82" w:rsidRPr="00532F6D">
        <w:t>en</w:t>
      </w:r>
      <w:r w:rsidR="00994C82" w:rsidRPr="00532F6D">
        <w:rPr>
          <w:spacing w:val="80"/>
        </w:rPr>
        <w:t xml:space="preserve"> </w:t>
      </w:r>
      <w:r w:rsidR="00994C82" w:rsidRPr="00532F6D">
        <w:rPr>
          <w:spacing w:val="-2"/>
        </w:rPr>
        <w:t>Communication.</w:t>
      </w:r>
      <w:r w:rsidR="00B944C4">
        <w:t xml:space="preserve"> </w:t>
      </w:r>
      <w:r w:rsidR="00994C82" w:rsidRPr="00532F6D">
        <w:t>Au-delà</w:t>
      </w:r>
      <w:r w:rsidR="00994C82" w:rsidRPr="00532F6D">
        <w:rPr>
          <w:spacing w:val="40"/>
        </w:rPr>
        <w:t xml:space="preserve"> </w:t>
      </w:r>
      <w:r w:rsidR="00994C82" w:rsidRPr="00532F6D">
        <w:t>de</w:t>
      </w:r>
      <w:r w:rsidR="00994C82" w:rsidRPr="00532F6D">
        <w:rPr>
          <w:spacing w:val="40"/>
        </w:rPr>
        <w:t xml:space="preserve"> </w:t>
      </w:r>
      <w:r w:rsidR="00994C82" w:rsidRPr="00532F6D">
        <w:t>ce</w:t>
      </w:r>
      <w:r w:rsidR="00994C82" w:rsidRPr="00532F6D">
        <w:rPr>
          <w:spacing w:val="40"/>
        </w:rPr>
        <w:t xml:space="preserve"> </w:t>
      </w:r>
      <w:r w:rsidR="00994C82" w:rsidRPr="00532F6D">
        <w:t>personnel</w:t>
      </w:r>
      <w:r w:rsidR="00994C82" w:rsidRPr="00532F6D">
        <w:rPr>
          <w:spacing w:val="40"/>
        </w:rPr>
        <w:t xml:space="preserve"> </w:t>
      </w:r>
      <w:r w:rsidR="00994C82" w:rsidRPr="00532F6D">
        <w:t>technique,</w:t>
      </w:r>
      <w:r w:rsidR="00994C82" w:rsidRPr="00532F6D">
        <w:rPr>
          <w:spacing w:val="40"/>
        </w:rPr>
        <w:t xml:space="preserve"> </w:t>
      </w:r>
      <w:r w:rsidR="00994C82" w:rsidRPr="00532F6D">
        <w:t>l’UGP</w:t>
      </w:r>
      <w:r w:rsidR="00994C82" w:rsidRPr="00532F6D">
        <w:rPr>
          <w:spacing w:val="40"/>
        </w:rPr>
        <w:t xml:space="preserve"> </w:t>
      </w:r>
      <w:r w:rsidR="00994C82" w:rsidRPr="00532F6D">
        <w:t>dispose</w:t>
      </w:r>
      <w:r w:rsidR="00994C82" w:rsidRPr="00532F6D">
        <w:rPr>
          <w:spacing w:val="40"/>
        </w:rPr>
        <w:t xml:space="preserve"> </w:t>
      </w:r>
      <w:r w:rsidR="00994C82" w:rsidRPr="00532F6D">
        <w:t>d’une</w:t>
      </w:r>
      <w:r w:rsidR="00994C82" w:rsidRPr="00532F6D">
        <w:rPr>
          <w:spacing w:val="40"/>
        </w:rPr>
        <w:t xml:space="preserve"> </w:t>
      </w:r>
      <w:r w:rsidR="00994C82" w:rsidRPr="00532F6D">
        <w:t>équipe</w:t>
      </w:r>
      <w:r w:rsidR="00994C82" w:rsidRPr="00532F6D">
        <w:rPr>
          <w:spacing w:val="40"/>
        </w:rPr>
        <w:t xml:space="preserve"> </w:t>
      </w:r>
      <w:r w:rsidR="00994C82" w:rsidRPr="00532F6D">
        <w:t>d’appui</w:t>
      </w:r>
      <w:r w:rsidR="00994C82" w:rsidRPr="00532F6D">
        <w:rPr>
          <w:spacing w:val="40"/>
        </w:rPr>
        <w:t xml:space="preserve"> </w:t>
      </w:r>
      <w:r w:rsidR="00994C82" w:rsidRPr="00532F6D">
        <w:t>composée</w:t>
      </w:r>
      <w:r w:rsidR="00994C82" w:rsidRPr="00532F6D">
        <w:rPr>
          <w:spacing w:val="40"/>
        </w:rPr>
        <w:t xml:space="preserve"> </w:t>
      </w:r>
      <w:r w:rsidR="00994C82" w:rsidRPr="00532F6D">
        <w:t>d’une assistante administrative, d’un agent de service,</w:t>
      </w:r>
      <w:r w:rsidR="009D43BF" w:rsidRPr="000C34EF">
        <w:t xml:space="preserve"> un gardien</w:t>
      </w:r>
      <w:r w:rsidR="00B944C4">
        <w:t xml:space="preserve"> et d</w:t>
      </w:r>
      <w:r w:rsidR="00B944C4" w:rsidRPr="000C34EF">
        <w:rPr>
          <w:spacing w:val="-2"/>
        </w:rPr>
        <w:t>’un chauffeur</w:t>
      </w:r>
      <w:r w:rsidR="00994C82" w:rsidRPr="00532F6D">
        <w:t>.</w:t>
      </w:r>
    </w:p>
    <w:p w14:paraId="361DE14E" w14:textId="1D56E8DA" w:rsidR="009F63E6" w:rsidRPr="00532F6D" w:rsidRDefault="00994C82">
      <w:pPr>
        <w:pStyle w:val="BodyText"/>
        <w:spacing w:before="121" w:line="340" w:lineRule="auto"/>
        <w:ind w:left="1132" w:right="1418"/>
      </w:pPr>
      <w:r w:rsidRPr="00532F6D">
        <w:t>Le tableau suivant renseigne sur</w:t>
      </w:r>
      <w:r w:rsidRPr="00532F6D">
        <w:rPr>
          <w:spacing w:val="-1"/>
        </w:rPr>
        <w:t xml:space="preserve"> </w:t>
      </w:r>
      <w:r w:rsidRPr="00532F6D">
        <w:t>l’effectif total de</w:t>
      </w:r>
      <w:r w:rsidRPr="00532F6D">
        <w:rPr>
          <w:spacing w:val="-2"/>
        </w:rPr>
        <w:t xml:space="preserve"> </w:t>
      </w:r>
      <w:r w:rsidRPr="00532F6D">
        <w:t>travailleurs que</w:t>
      </w:r>
      <w:r w:rsidRPr="00532F6D">
        <w:rPr>
          <w:spacing w:val="-2"/>
        </w:rPr>
        <w:t xml:space="preserve"> </w:t>
      </w:r>
      <w:r w:rsidRPr="00532F6D">
        <w:t>l’UGP</w:t>
      </w:r>
      <w:r w:rsidRPr="00532F6D">
        <w:rPr>
          <w:spacing w:val="-2"/>
        </w:rPr>
        <w:t xml:space="preserve"> </w:t>
      </w:r>
      <w:r w:rsidRPr="00532F6D">
        <w:t>mobilisera</w:t>
      </w:r>
      <w:r w:rsidR="007A59E2">
        <w:t xml:space="preserve"> </w:t>
      </w:r>
      <w:r w:rsidRPr="00532F6D">
        <w:rPr>
          <w:vertAlign w:val="superscript"/>
        </w:rPr>
        <w:t>1</w:t>
      </w:r>
      <w:r w:rsidRPr="00532F6D">
        <w:t xml:space="preserve"> d’ici l’entrée en vigueur du financement.</w:t>
      </w:r>
    </w:p>
    <w:p w14:paraId="361DE14F" w14:textId="77777777" w:rsidR="009F63E6" w:rsidRPr="00532F6D" w:rsidRDefault="00994C82">
      <w:pPr>
        <w:spacing w:before="123" w:after="25"/>
        <w:ind w:left="2139" w:right="2421"/>
        <w:jc w:val="center"/>
      </w:pPr>
      <w:bookmarkStart w:id="8" w:name="_bookmark0"/>
      <w:bookmarkEnd w:id="8"/>
      <w:r w:rsidRPr="00532F6D">
        <w:rPr>
          <w:b/>
        </w:rPr>
        <w:t>Tableau</w:t>
      </w:r>
      <w:r w:rsidRPr="00532F6D">
        <w:rPr>
          <w:b/>
          <w:spacing w:val="-3"/>
        </w:rPr>
        <w:t xml:space="preserve"> </w:t>
      </w:r>
      <w:r w:rsidRPr="00532F6D">
        <w:rPr>
          <w:b/>
        </w:rPr>
        <w:t>1</w:t>
      </w:r>
      <w:r w:rsidRPr="00532F6D">
        <w:rPr>
          <w:b/>
          <w:spacing w:val="-5"/>
        </w:rPr>
        <w:t xml:space="preserve"> </w:t>
      </w:r>
      <w:r w:rsidRPr="00532F6D">
        <w:rPr>
          <w:b/>
        </w:rPr>
        <w:t>:</w:t>
      </w:r>
      <w:r w:rsidRPr="00532F6D">
        <w:rPr>
          <w:b/>
          <w:spacing w:val="-5"/>
        </w:rPr>
        <w:t xml:space="preserve"> </w:t>
      </w:r>
      <w:r w:rsidRPr="00532F6D">
        <w:t>Personnel</w:t>
      </w:r>
      <w:r w:rsidRPr="00532F6D">
        <w:rPr>
          <w:spacing w:val="-3"/>
        </w:rPr>
        <w:t xml:space="preserve"> </w:t>
      </w:r>
      <w:r w:rsidRPr="00532F6D">
        <w:t>de</w:t>
      </w:r>
      <w:r w:rsidRPr="00532F6D">
        <w:rPr>
          <w:spacing w:val="-3"/>
        </w:rPr>
        <w:t xml:space="preserve"> </w:t>
      </w:r>
      <w:r w:rsidRPr="00532F6D">
        <w:rPr>
          <w:spacing w:val="-2"/>
        </w:rPr>
        <w:t>l’UGP/PICMC</w:t>
      </w:r>
    </w:p>
    <w:tbl>
      <w:tblPr>
        <w:tblW w:w="0" w:type="auto"/>
        <w:tblInd w:w="1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007"/>
        <w:gridCol w:w="2338"/>
      </w:tblGrid>
      <w:tr w:rsidR="009F63E6" w:rsidRPr="00532F6D" w14:paraId="361DE152" w14:textId="77777777">
        <w:trPr>
          <w:trHeight w:val="443"/>
        </w:trPr>
        <w:tc>
          <w:tcPr>
            <w:tcW w:w="7007" w:type="dxa"/>
            <w:shd w:val="clear" w:color="auto" w:fill="000000"/>
          </w:tcPr>
          <w:p w14:paraId="361DE150" w14:textId="77777777" w:rsidR="009F63E6" w:rsidRPr="00532F6D" w:rsidRDefault="00994C82">
            <w:pPr>
              <w:pStyle w:val="TableParagraph"/>
              <w:spacing w:before="96"/>
              <w:ind w:left="662"/>
              <w:rPr>
                <w:b/>
              </w:rPr>
            </w:pPr>
            <w:bookmarkStart w:id="9" w:name="_Hlk128557915"/>
            <w:r w:rsidRPr="00532F6D">
              <w:rPr>
                <w:b/>
                <w:color w:val="FFFFFF"/>
              </w:rPr>
              <w:t>Poste</w:t>
            </w:r>
            <w:r w:rsidRPr="00532F6D">
              <w:rPr>
                <w:b/>
                <w:color w:val="FFFFFF"/>
                <w:spacing w:val="-4"/>
              </w:rPr>
              <w:t xml:space="preserve"> </w:t>
            </w:r>
            <w:r w:rsidRPr="00532F6D">
              <w:rPr>
                <w:b/>
                <w:color w:val="FFFFFF"/>
                <w:spacing w:val="-2"/>
              </w:rPr>
              <w:t>occupé</w:t>
            </w:r>
          </w:p>
        </w:tc>
        <w:tc>
          <w:tcPr>
            <w:tcW w:w="2338" w:type="dxa"/>
            <w:shd w:val="clear" w:color="auto" w:fill="000000"/>
          </w:tcPr>
          <w:p w14:paraId="361DE151" w14:textId="77777777" w:rsidR="009F63E6" w:rsidRPr="00532F6D" w:rsidRDefault="00994C82">
            <w:pPr>
              <w:pStyle w:val="TableParagraph"/>
              <w:spacing w:before="96"/>
              <w:ind w:left="740" w:right="727"/>
              <w:jc w:val="center"/>
              <w:rPr>
                <w:b/>
              </w:rPr>
            </w:pPr>
            <w:r w:rsidRPr="00532F6D">
              <w:rPr>
                <w:b/>
                <w:color w:val="FFFFFF"/>
                <w:spacing w:val="-2"/>
              </w:rPr>
              <w:t>Nombre</w:t>
            </w:r>
          </w:p>
        </w:tc>
      </w:tr>
      <w:tr w:rsidR="009F63E6" w:rsidRPr="00532F6D" w14:paraId="361DE155" w14:textId="77777777">
        <w:trPr>
          <w:trHeight w:val="330"/>
        </w:trPr>
        <w:tc>
          <w:tcPr>
            <w:tcW w:w="7007" w:type="dxa"/>
          </w:tcPr>
          <w:p w14:paraId="361DE153" w14:textId="77777777" w:rsidR="009F63E6" w:rsidRPr="00532F6D" w:rsidRDefault="00994C82">
            <w:pPr>
              <w:pStyle w:val="TableParagraph"/>
              <w:spacing w:before="38"/>
              <w:ind w:left="110"/>
            </w:pPr>
            <w:r w:rsidRPr="00532F6D">
              <w:rPr>
                <w:spacing w:val="-2"/>
              </w:rPr>
              <w:t>Coordinateur</w:t>
            </w:r>
          </w:p>
        </w:tc>
        <w:tc>
          <w:tcPr>
            <w:tcW w:w="2338" w:type="dxa"/>
          </w:tcPr>
          <w:p w14:paraId="361DE154" w14:textId="77777777" w:rsidR="009F63E6" w:rsidRPr="00532F6D" w:rsidRDefault="00994C82">
            <w:pPr>
              <w:pStyle w:val="TableParagraph"/>
              <w:spacing w:before="38"/>
              <w:ind w:left="13"/>
              <w:jc w:val="center"/>
            </w:pPr>
            <w:r w:rsidRPr="00532F6D">
              <w:t>1</w:t>
            </w:r>
          </w:p>
        </w:tc>
      </w:tr>
      <w:tr w:rsidR="009F63E6" w:rsidRPr="00532F6D" w14:paraId="361DE158" w14:textId="77777777">
        <w:trPr>
          <w:trHeight w:val="328"/>
        </w:trPr>
        <w:tc>
          <w:tcPr>
            <w:tcW w:w="7007" w:type="dxa"/>
          </w:tcPr>
          <w:p w14:paraId="361DE156" w14:textId="77777777" w:rsidR="009F63E6" w:rsidRPr="00532F6D" w:rsidRDefault="00994C82">
            <w:pPr>
              <w:pStyle w:val="TableParagraph"/>
              <w:spacing w:before="38"/>
              <w:ind w:left="110"/>
            </w:pPr>
            <w:r w:rsidRPr="00532F6D">
              <w:t>Responsable</w:t>
            </w:r>
            <w:r w:rsidRPr="00532F6D">
              <w:rPr>
                <w:spacing w:val="-6"/>
              </w:rPr>
              <w:t xml:space="preserve"> </w:t>
            </w:r>
            <w:r w:rsidRPr="00532F6D">
              <w:t>Passation</w:t>
            </w:r>
            <w:r w:rsidRPr="00532F6D">
              <w:rPr>
                <w:spacing w:val="-6"/>
              </w:rPr>
              <w:t xml:space="preserve"> </w:t>
            </w:r>
            <w:r w:rsidRPr="00532F6D">
              <w:t>de</w:t>
            </w:r>
            <w:r w:rsidRPr="00532F6D">
              <w:rPr>
                <w:spacing w:val="-5"/>
              </w:rPr>
              <w:t xml:space="preserve"> </w:t>
            </w:r>
            <w:r w:rsidRPr="00532F6D">
              <w:rPr>
                <w:spacing w:val="-2"/>
              </w:rPr>
              <w:t>Marché</w:t>
            </w:r>
          </w:p>
        </w:tc>
        <w:tc>
          <w:tcPr>
            <w:tcW w:w="2338" w:type="dxa"/>
          </w:tcPr>
          <w:p w14:paraId="361DE157" w14:textId="77777777" w:rsidR="009F63E6" w:rsidRPr="00532F6D" w:rsidRDefault="00994C82">
            <w:pPr>
              <w:pStyle w:val="TableParagraph"/>
              <w:spacing w:before="38"/>
              <w:ind w:left="13"/>
              <w:jc w:val="center"/>
            </w:pPr>
            <w:r w:rsidRPr="00532F6D">
              <w:t>1</w:t>
            </w:r>
          </w:p>
        </w:tc>
      </w:tr>
      <w:tr w:rsidR="009F63E6" w:rsidRPr="00532F6D" w14:paraId="361DE15B" w14:textId="77777777">
        <w:trPr>
          <w:trHeight w:val="330"/>
        </w:trPr>
        <w:tc>
          <w:tcPr>
            <w:tcW w:w="7007" w:type="dxa"/>
          </w:tcPr>
          <w:p w14:paraId="361DE159" w14:textId="77777777" w:rsidR="009F63E6" w:rsidRPr="00532F6D" w:rsidRDefault="00994C82">
            <w:pPr>
              <w:pStyle w:val="TableParagraph"/>
              <w:spacing w:before="40"/>
              <w:ind w:left="110"/>
            </w:pPr>
            <w:r w:rsidRPr="00532F6D">
              <w:t>Responsable</w:t>
            </w:r>
            <w:r w:rsidRPr="00532F6D">
              <w:rPr>
                <w:spacing w:val="-8"/>
              </w:rPr>
              <w:t xml:space="preserve"> </w:t>
            </w:r>
            <w:r w:rsidRPr="00532F6D">
              <w:t>Administratif</w:t>
            </w:r>
            <w:r w:rsidRPr="00532F6D">
              <w:rPr>
                <w:spacing w:val="-5"/>
              </w:rPr>
              <w:t xml:space="preserve"> </w:t>
            </w:r>
            <w:r w:rsidRPr="00532F6D">
              <w:t>et</w:t>
            </w:r>
            <w:r w:rsidRPr="00532F6D">
              <w:rPr>
                <w:spacing w:val="-8"/>
              </w:rPr>
              <w:t xml:space="preserve"> </w:t>
            </w:r>
            <w:r w:rsidRPr="00532F6D">
              <w:rPr>
                <w:spacing w:val="-2"/>
              </w:rPr>
              <w:t>Financier</w:t>
            </w:r>
          </w:p>
        </w:tc>
        <w:tc>
          <w:tcPr>
            <w:tcW w:w="2338" w:type="dxa"/>
          </w:tcPr>
          <w:p w14:paraId="361DE15A" w14:textId="77777777" w:rsidR="009F63E6" w:rsidRPr="00532F6D" w:rsidRDefault="00994C82">
            <w:pPr>
              <w:pStyle w:val="TableParagraph"/>
              <w:spacing w:before="40"/>
              <w:ind w:left="13"/>
              <w:jc w:val="center"/>
            </w:pPr>
            <w:r w:rsidRPr="00532F6D">
              <w:t>1</w:t>
            </w:r>
          </w:p>
        </w:tc>
      </w:tr>
      <w:tr w:rsidR="009F63E6" w:rsidRPr="00532F6D" w14:paraId="361DE15E" w14:textId="77777777">
        <w:trPr>
          <w:trHeight w:val="330"/>
        </w:trPr>
        <w:tc>
          <w:tcPr>
            <w:tcW w:w="7007" w:type="dxa"/>
          </w:tcPr>
          <w:p w14:paraId="361DE15C" w14:textId="77777777" w:rsidR="009F63E6" w:rsidRPr="00532F6D" w:rsidRDefault="00994C82">
            <w:pPr>
              <w:pStyle w:val="TableParagraph"/>
              <w:spacing w:before="38"/>
              <w:ind w:left="110"/>
            </w:pPr>
            <w:r w:rsidRPr="00532F6D">
              <w:t>Responsable</w:t>
            </w:r>
            <w:r w:rsidRPr="00532F6D">
              <w:rPr>
                <w:spacing w:val="-9"/>
              </w:rPr>
              <w:t xml:space="preserve"> </w:t>
            </w:r>
            <w:r w:rsidRPr="00532F6D">
              <w:t>Sauvegarde</w:t>
            </w:r>
            <w:r w:rsidRPr="00532F6D">
              <w:rPr>
                <w:spacing w:val="-8"/>
              </w:rPr>
              <w:t xml:space="preserve"> </w:t>
            </w:r>
            <w:r w:rsidRPr="00532F6D">
              <w:rPr>
                <w:spacing w:val="-2"/>
              </w:rPr>
              <w:t>Environnementale</w:t>
            </w:r>
          </w:p>
        </w:tc>
        <w:tc>
          <w:tcPr>
            <w:tcW w:w="2338" w:type="dxa"/>
          </w:tcPr>
          <w:p w14:paraId="361DE15D" w14:textId="77777777" w:rsidR="009F63E6" w:rsidRPr="00532F6D" w:rsidRDefault="00994C82">
            <w:pPr>
              <w:pStyle w:val="TableParagraph"/>
              <w:spacing w:before="38"/>
              <w:ind w:left="13"/>
              <w:jc w:val="center"/>
            </w:pPr>
            <w:r w:rsidRPr="00532F6D">
              <w:t>1</w:t>
            </w:r>
          </w:p>
        </w:tc>
      </w:tr>
      <w:tr w:rsidR="009F63E6" w:rsidRPr="00532F6D" w14:paraId="361DE161" w14:textId="77777777">
        <w:trPr>
          <w:trHeight w:val="328"/>
        </w:trPr>
        <w:tc>
          <w:tcPr>
            <w:tcW w:w="7007" w:type="dxa"/>
          </w:tcPr>
          <w:p w14:paraId="361DE15F" w14:textId="77777777" w:rsidR="009F63E6" w:rsidRPr="00532F6D" w:rsidRDefault="00994C82">
            <w:pPr>
              <w:pStyle w:val="TableParagraph"/>
              <w:spacing w:before="38"/>
              <w:ind w:left="110"/>
            </w:pPr>
            <w:r w:rsidRPr="00532F6D">
              <w:t>Responsable</w:t>
            </w:r>
            <w:r w:rsidRPr="00532F6D">
              <w:rPr>
                <w:spacing w:val="-9"/>
              </w:rPr>
              <w:t xml:space="preserve"> </w:t>
            </w:r>
            <w:r w:rsidRPr="00532F6D">
              <w:t>Sauvegarde</w:t>
            </w:r>
            <w:r w:rsidRPr="00532F6D">
              <w:rPr>
                <w:spacing w:val="-7"/>
              </w:rPr>
              <w:t xml:space="preserve"> </w:t>
            </w:r>
            <w:r w:rsidRPr="00532F6D">
              <w:rPr>
                <w:spacing w:val="-2"/>
              </w:rPr>
              <w:t>Sociale</w:t>
            </w:r>
          </w:p>
        </w:tc>
        <w:tc>
          <w:tcPr>
            <w:tcW w:w="2338" w:type="dxa"/>
          </w:tcPr>
          <w:p w14:paraId="361DE160" w14:textId="77777777" w:rsidR="009F63E6" w:rsidRPr="00532F6D" w:rsidRDefault="00994C82">
            <w:pPr>
              <w:pStyle w:val="TableParagraph"/>
              <w:spacing w:before="38"/>
              <w:ind w:left="13"/>
              <w:jc w:val="center"/>
            </w:pPr>
            <w:r w:rsidRPr="00532F6D">
              <w:t>1</w:t>
            </w:r>
          </w:p>
        </w:tc>
      </w:tr>
      <w:tr w:rsidR="009F63E6" w:rsidRPr="00532F6D" w14:paraId="361DE164" w14:textId="77777777">
        <w:trPr>
          <w:trHeight w:val="330"/>
        </w:trPr>
        <w:tc>
          <w:tcPr>
            <w:tcW w:w="7007" w:type="dxa"/>
          </w:tcPr>
          <w:p w14:paraId="361DE162" w14:textId="77777777" w:rsidR="009F63E6" w:rsidRPr="00532F6D" w:rsidRDefault="00994C82">
            <w:pPr>
              <w:pStyle w:val="TableParagraph"/>
              <w:spacing w:before="40"/>
              <w:ind w:left="110"/>
            </w:pPr>
            <w:r w:rsidRPr="00532F6D">
              <w:t>Responsable</w:t>
            </w:r>
            <w:r w:rsidRPr="00532F6D">
              <w:rPr>
                <w:spacing w:val="-6"/>
              </w:rPr>
              <w:t xml:space="preserve"> </w:t>
            </w:r>
            <w:r w:rsidRPr="00532F6D">
              <w:t>Genre</w:t>
            </w:r>
            <w:r w:rsidRPr="00532F6D">
              <w:rPr>
                <w:spacing w:val="-6"/>
              </w:rPr>
              <w:t xml:space="preserve"> </w:t>
            </w:r>
            <w:r w:rsidRPr="00532F6D">
              <w:t>et</w:t>
            </w:r>
            <w:r w:rsidRPr="00532F6D">
              <w:rPr>
                <w:spacing w:val="-3"/>
              </w:rPr>
              <w:t xml:space="preserve"> </w:t>
            </w:r>
            <w:r w:rsidRPr="00532F6D">
              <w:rPr>
                <w:spacing w:val="-5"/>
              </w:rPr>
              <w:t>VBG</w:t>
            </w:r>
          </w:p>
        </w:tc>
        <w:tc>
          <w:tcPr>
            <w:tcW w:w="2338" w:type="dxa"/>
          </w:tcPr>
          <w:p w14:paraId="361DE163" w14:textId="77777777" w:rsidR="009F63E6" w:rsidRPr="00532F6D" w:rsidRDefault="00994C82">
            <w:pPr>
              <w:pStyle w:val="TableParagraph"/>
              <w:spacing w:before="40"/>
              <w:ind w:left="13"/>
              <w:jc w:val="center"/>
            </w:pPr>
            <w:r w:rsidRPr="00532F6D">
              <w:t>1</w:t>
            </w:r>
          </w:p>
        </w:tc>
      </w:tr>
      <w:tr w:rsidR="009F63E6" w:rsidRPr="00532F6D" w14:paraId="361DE167" w14:textId="77777777">
        <w:trPr>
          <w:trHeight w:val="330"/>
        </w:trPr>
        <w:tc>
          <w:tcPr>
            <w:tcW w:w="7007" w:type="dxa"/>
          </w:tcPr>
          <w:p w14:paraId="361DE165" w14:textId="77777777" w:rsidR="009F63E6" w:rsidRPr="00532F6D" w:rsidRDefault="00994C82">
            <w:pPr>
              <w:pStyle w:val="TableParagraph"/>
              <w:spacing w:before="38"/>
              <w:ind w:left="110"/>
            </w:pPr>
            <w:r w:rsidRPr="00532F6D">
              <w:t>Responsable</w:t>
            </w:r>
            <w:r w:rsidRPr="00532F6D">
              <w:rPr>
                <w:spacing w:val="-7"/>
              </w:rPr>
              <w:t xml:space="preserve"> </w:t>
            </w:r>
            <w:r w:rsidRPr="00532F6D">
              <w:t>Transport</w:t>
            </w:r>
            <w:r w:rsidRPr="00532F6D">
              <w:rPr>
                <w:spacing w:val="-9"/>
              </w:rPr>
              <w:t xml:space="preserve"> </w:t>
            </w:r>
            <w:r w:rsidRPr="00532F6D">
              <w:t>Maritime</w:t>
            </w:r>
            <w:r w:rsidRPr="00532F6D">
              <w:rPr>
                <w:spacing w:val="-7"/>
              </w:rPr>
              <w:t xml:space="preserve"> </w:t>
            </w:r>
            <w:r w:rsidRPr="00532F6D">
              <w:t>et</w:t>
            </w:r>
            <w:r w:rsidRPr="00532F6D">
              <w:rPr>
                <w:spacing w:val="-4"/>
              </w:rPr>
              <w:t xml:space="preserve"> Port</w:t>
            </w:r>
          </w:p>
        </w:tc>
        <w:tc>
          <w:tcPr>
            <w:tcW w:w="2338" w:type="dxa"/>
          </w:tcPr>
          <w:p w14:paraId="361DE166" w14:textId="77777777" w:rsidR="009F63E6" w:rsidRPr="00532F6D" w:rsidRDefault="00994C82">
            <w:pPr>
              <w:pStyle w:val="TableParagraph"/>
              <w:spacing w:before="38"/>
              <w:ind w:left="13"/>
              <w:jc w:val="center"/>
            </w:pPr>
            <w:r w:rsidRPr="00532F6D">
              <w:t>1</w:t>
            </w:r>
          </w:p>
        </w:tc>
      </w:tr>
      <w:tr w:rsidR="009F63E6" w:rsidRPr="00532F6D" w14:paraId="361DE16A" w14:textId="77777777">
        <w:trPr>
          <w:trHeight w:val="328"/>
        </w:trPr>
        <w:tc>
          <w:tcPr>
            <w:tcW w:w="7007" w:type="dxa"/>
          </w:tcPr>
          <w:p w14:paraId="361DE168" w14:textId="31CE9C91" w:rsidR="009F63E6" w:rsidRPr="00532F6D" w:rsidRDefault="00994C82">
            <w:pPr>
              <w:pStyle w:val="TableParagraph"/>
              <w:spacing w:before="38"/>
              <w:ind w:left="110"/>
            </w:pPr>
            <w:r w:rsidRPr="00532F6D">
              <w:t>Responsable</w:t>
            </w:r>
            <w:r w:rsidRPr="00532F6D">
              <w:rPr>
                <w:spacing w:val="-9"/>
              </w:rPr>
              <w:t xml:space="preserve"> </w:t>
            </w:r>
            <w:r w:rsidR="00E0569F">
              <w:rPr>
                <w:spacing w:val="-9"/>
              </w:rPr>
              <w:t xml:space="preserve">en </w:t>
            </w:r>
            <w:r w:rsidR="009D43BF" w:rsidRPr="000C34EF">
              <w:rPr>
                <w:spacing w:val="-10"/>
              </w:rPr>
              <w:t>Sécurité</w:t>
            </w:r>
            <w:r w:rsidR="009D43BF" w:rsidRPr="000C34EF">
              <w:rPr>
                <w:spacing w:val="-2"/>
              </w:rPr>
              <w:t xml:space="preserve"> </w:t>
            </w:r>
            <w:r w:rsidR="00E0569F">
              <w:rPr>
                <w:spacing w:val="-2"/>
              </w:rPr>
              <w:t>Portuaire</w:t>
            </w:r>
          </w:p>
        </w:tc>
        <w:tc>
          <w:tcPr>
            <w:tcW w:w="2338" w:type="dxa"/>
          </w:tcPr>
          <w:p w14:paraId="361DE169" w14:textId="77777777" w:rsidR="009F63E6" w:rsidRPr="00532F6D" w:rsidRDefault="00994C82">
            <w:pPr>
              <w:pStyle w:val="TableParagraph"/>
              <w:spacing w:before="38"/>
              <w:ind w:left="13"/>
              <w:jc w:val="center"/>
            </w:pPr>
            <w:r w:rsidRPr="00532F6D">
              <w:t>1</w:t>
            </w:r>
          </w:p>
        </w:tc>
      </w:tr>
      <w:tr w:rsidR="009D43BF" w:rsidRPr="00532F6D" w14:paraId="6C8F27C8" w14:textId="77777777">
        <w:trPr>
          <w:trHeight w:val="328"/>
        </w:trPr>
        <w:tc>
          <w:tcPr>
            <w:tcW w:w="7007" w:type="dxa"/>
          </w:tcPr>
          <w:p w14:paraId="6E112406" w14:textId="4F9B7852" w:rsidR="009D43BF" w:rsidRPr="000C34EF" w:rsidRDefault="009D43BF">
            <w:pPr>
              <w:pStyle w:val="TableParagraph"/>
              <w:spacing w:before="38"/>
              <w:ind w:left="110"/>
            </w:pPr>
            <w:r w:rsidRPr="000C34EF">
              <w:t xml:space="preserve">Responsable </w:t>
            </w:r>
            <w:r w:rsidR="0000570D">
              <w:t xml:space="preserve">en </w:t>
            </w:r>
            <w:r w:rsidRPr="000C34EF">
              <w:t>Infrastructure</w:t>
            </w:r>
            <w:r w:rsidR="0000570D">
              <w:t xml:space="preserve"> </w:t>
            </w:r>
          </w:p>
        </w:tc>
        <w:tc>
          <w:tcPr>
            <w:tcW w:w="2338" w:type="dxa"/>
          </w:tcPr>
          <w:p w14:paraId="229FEE8C" w14:textId="59ED1AD4" w:rsidR="009D43BF" w:rsidRPr="000C34EF" w:rsidRDefault="009D43BF">
            <w:pPr>
              <w:pStyle w:val="TableParagraph"/>
              <w:spacing w:before="38"/>
              <w:ind w:left="13"/>
              <w:jc w:val="center"/>
            </w:pPr>
            <w:r w:rsidRPr="000C34EF">
              <w:t>1</w:t>
            </w:r>
          </w:p>
        </w:tc>
      </w:tr>
      <w:tr w:rsidR="00E0569F" w:rsidRPr="00532F6D" w14:paraId="5FF96A12" w14:textId="77777777">
        <w:trPr>
          <w:trHeight w:val="328"/>
        </w:trPr>
        <w:tc>
          <w:tcPr>
            <w:tcW w:w="7007" w:type="dxa"/>
          </w:tcPr>
          <w:p w14:paraId="4BF70923" w14:textId="660808A4" w:rsidR="00E0569F" w:rsidRPr="00E0569F" w:rsidRDefault="00E0569F">
            <w:pPr>
              <w:pStyle w:val="TableParagraph"/>
              <w:spacing w:before="38"/>
              <w:ind w:left="110"/>
            </w:pPr>
            <w:r>
              <w:t>Responsable en Communication</w:t>
            </w:r>
          </w:p>
        </w:tc>
        <w:tc>
          <w:tcPr>
            <w:tcW w:w="2338" w:type="dxa"/>
          </w:tcPr>
          <w:p w14:paraId="5F266B90" w14:textId="0FEAC259" w:rsidR="00E0569F" w:rsidRPr="00E0569F" w:rsidRDefault="003772A4">
            <w:pPr>
              <w:pStyle w:val="TableParagraph"/>
              <w:spacing w:before="38"/>
              <w:ind w:left="13"/>
              <w:jc w:val="center"/>
            </w:pPr>
            <w:r>
              <w:t>1</w:t>
            </w:r>
          </w:p>
        </w:tc>
      </w:tr>
      <w:tr w:rsidR="009F63E6" w:rsidRPr="00532F6D" w14:paraId="361DE16D" w14:textId="0A8D0BC3">
        <w:trPr>
          <w:trHeight w:val="331"/>
        </w:trPr>
        <w:tc>
          <w:tcPr>
            <w:tcW w:w="7007" w:type="dxa"/>
          </w:tcPr>
          <w:p w14:paraId="361DE16B" w14:textId="2FBF6673" w:rsidR="009F63E6" w:rsidRPr="00532F6D" w:rsidRDefault="00994C82">
            <w:pPr>
              <w:pStyle w:val="TableParagraph"/>
              <w:spacing w:before="41"/>
              <w:ind w:left="110"/>
            </w:pPr>
            <w:r w:rsidRPr="00532F6D">
              <w:t>Assistant</w:t>
            </w:r>
            <w:r w:rsidRPr="00532F6D">
              <w:rPr>
                <w:spacing w:val="-5"/>
              </w:rPr>
              <w:t xml:space="preserve"> </w:t>
            </w:r>
            <w:r w:rsidRPr="00532F6D">
              <w:t>passation</w:t>
            </w:r>
            <w:r w:rsidRPr="00532F6D">
              <w:rPr>
                <w:spacing w:val="-5"/>
              </w:rPr>
              <w:t xml:space="preserve"> </w:t>
            </w:r>
            <w:r w:rsidRPr="00532F6D">
              <w:t>de</w:t>
            </w:r>
            <w:r w:rsidRPr="00532F6D">
              <w:rPr>
                <w:spacing w:val="-4"/>
              </w:rPr>
              <w:t xml:space="preserve"> </w:t>
            </w:r>
            <w:r w:rsidRPr="00532F6D">
              <w:rPr>
                <w:spacing w:val="-2"/>
              </w:rPr>
              <w:t>marché</w:t>
            </w:r>
          </w:p>
        </w:tc>
        <w:tc>
          <w:tcPr>
            <w:tcW w:w="2338" w:type="dxa"/>
          </w:tcPr>
          <w:p w14:paraId="361DE16C" w14:textId="4DE2A2D1" w:rsidR="009F63E6" w:rsidRPr="00532F6D" w:rsidRDefault="00994C82">
            <w:pPr>
              <w:pStyle w:val="TableParagraph"/>
              <w:spacing w:before="41"/>
              <w:ind w:left="13"/>
              <w:jc w:val="center"/>
            </w:pPr>
            <w:r w:rsidRPr="00532F6D">
              <w:t>1</w:t>
            </w:r>
          </w:p>
        </w:tc>
      </w:tr>
      <w:tr w:rsidR="009F63E6" w:rsidRPr="00532F6D" w:rsidDel="009D43BF" w14:paraId="361DE173" w14:textId="1B79DAAF">
        <w:trPr>
          <w:trHeight w:val="328"/>
        </w:trPr>
        <w:tc>
          <w:tcPr>
            <w:tcW w:w="7007" w:type="dxa"/>
          </w:tcPr>
          <w:p w14:paraId="361DE171" w14:textId="78BA6AB4" w:rsidR="009F63E6" w:rsidRPr="00532F6D" w:rsidDel="009D43BF" w:rsidRDefault="00994C82">
            <w:pPr>
              <w:pStyle w:val="TableParagraph"/>
              <w:spacing w:before="38"/>
              <w:ind w:left="110"/>
            </w:pPr>
            <w:r w:rsidRPr="00532F6D" w:rsidDel="009D43BF">
              <w:rPr>
                <w:spacing w:val="-2"/>
              </w:rPr>
              <w:t>Comptable</w:t>
            </w:r>
          </w:p>
        </w:tc>
        <w:tc>
          <w:tcPr>
            <w:tcW w:w="2338" w:type="dxa"/>
          </w:tcPr>
          <w:p w14:paraId="361DE172" w14:textId="645E94A8" w:rsidR="009F63E6" w:rsidRPr="00532F6D" w:rsidDel="009D43BF" w:rsidRDefault="00994C82">
            <w:pPr>
              <w:pStyle w:val="TableParagraph"/>
              <w:spacing w:before="38"/>
              <w:ind w:left="13"/>
              <w:jc w:val="center"/>
            </w:pPr>
            <w:r w:rsidRPr="00532F6D" w:rsidDel="009D43BF">
              <w:t>1</w:t>
            </w:r>
          </w:p>
        </w:tc>
      </w:tr>
      <w:tr w:rsidR="009F63E6" w:rsidRPr="00532F6D" w14:paraId="361DE179" w14:textId="77777777">
        <w:trPr>
          <w:trHeight w:val="330"/>
        </w:trPr>
        <w:tc>
          <w:tcPr>
            <w:tcW w:w="7007" w:type="dxa"/>
          </w:tcPr>
          <w:p w14:paraId="361DE177" w14:textId="77777777" w:rsidR="009F63E6" w:rsidRPr="00532F6D" w:rsidRDefault="00994C82">
            <w:pPr>
              <w:pStyle w:val="TableParagraph"/>
              <w:spacing w:before="38"/>
              <w:ind w:left="110"/>
            </w:pPr>
            <w:r w:rsidRPr="00532F6D">
              <w:rPr>
                <w:spacing w:val="-2"/>
              </w:rPr>
              <w:t>Spécialiste</w:t>
            </w:r>
            <w:r w:rsidRPr="00532F6D">
              <w:rPr>
                <w:spacing w:val="18"/>
              </w:rPr>
              <w:t xml:space="preserve"> </w:t>
            </w:r>
            <w:r w:rsidRPr="00532F6D">
              <w:rPr>
                <w:spacing w:val="-2"/>
              </w:rPr>
              <w:t>Suivi-évaluation</w:t>
            </w:r>
          </w:p>
        </w:tc>
        <w:tc>
          <w:tcPr>
            <w:tcW w:w="2338" w:type="dxa"/>
          </w:tcPr>
          <w:p w14:paraId="361DE178" w14:textId="77777777" w:rsidR="009F63E6" w:rsidRPr="00532F6D" w:rsidRDefault="00994C82">
            <w:pPr>
              <w:pStyle w:val="TableParagraph"/>
              <w:spacing w:before="38"/>
              <w:ind w:left="13"/>
              <w:jc w:val="center"/>
            </w:pPr>
            <w:r w:rsidRPr="00532F6D">
              <w:t>1</w:t>
            </w:r>
          </w:p>
        </w:tc>
      </w:tr>
      <w:tr w:rsidR="009D43BF" w:rsidRPr="00532F6D" w14:paraId="361DE17C" w14:textId="77777777">
        <w:trPr>
          <w:trHeight w:val="328"/>
        </w:trPr>
        <w:tc>
          <w:tcPr>
            <w:tcW w:w="7007" w:type="dxa"/>
          </w:tcPr>
          <w:p w14:paraId="361DE17A" w14:textId="4C5C6CEB" w:rsidR="009D43BF" w:rsidRPr="00532F6D" w:rsidRDefault="009D43BF" w:rsidP="009D43BF">
            <w:pPr>
              <w:pStyle w:val="TableParagraph"/>
              <w:spacing w:before="38"/>
              <w:ind w:left="110"/>
            </w:pPr>
            <w:r w:rsidRPr="000C34EF">
              <w:t>Assistant</w:t>
            </w:r>
            <w:r w:rsidRPr="000C34EF">
              <w:rPr>
                <w:spacing w:val="-5"/>
              </w:rPr>
              <w:t xml:space="preserve"> </w:t>
            </w:r>
            <w:r w:rsidR="00687EE4">
              <w:t>en Sauvegarde</w:t>
            </w:r>
            <w:r w:rsidR="0000570D">
              <w:t xml:space="preserve"> environnementale et sociale</w:t>
            </w:r>
          </w:p>
        </w:tc>
        <w:tc>
          <w:tcPr>
            <w:tcW w:w="2338" w:type="dxa"/>
          </w:tcPr>
          <w:p w14:paraId="361DE17B" w14:textId="497B3FB6" w:rsidR="009D43BF" w:rsidRPr="00532F6D" w:rsidRDefault="009D43BF" w:rsidP="009D43BF">
            <w:pPr>
              <w:pStyle w:val="TableParagraph"/>
              <w:spacing w:before="38"/>
              <w:ind w:left="13"/>
              <w:jc w:val="center"/>
            </w:pPr>
            <w:r w:rsidRPr="00532F6D">
              <w:t>2</w:t>
            </w:r>
          </w:p>
        </w:tc>
      </w:tr>
      <w:tr w:rsidR="009D43BF" w:rsidRPr="00532F6D" w14:paraId="361DE17F" w14:textId="77777777">
        <w:trPr>
          <w:trHeight w:val="330"/>
        </w:trPr>
        <w:tc>
          <w:tcPr>
            <w:tcW w:w="7007" w:type="dxa"/>
          </w:tcPr>
          <w:p w14:paraId="361DE17D" w14:textId="191099A0" w:rsidR="009D43BF" w:rsidRPr="00532F6D" w:rsidRDefault="009D43BF" w:rsidP="009D43BF">
            <w:pPr>
              <w:pStyle w:val="TableParagraph"/>
              <w:spacing w:before="40"/>
              <w:ind w:left="110"/>
            </w:pPr>
            <w:r w:rsidRPr="000C34EF">
              <w:t>Assistante</w:t>
            </w:r>
            <w:r w:rsidRPr="000C34EF">
              <w:rPr>
                <w:spacing w:val="-7"/>
              </w:rPr>
              <w:t xml:space="preserve"> </w:t>
            </w:r>
            <w:r w:rsidRPr="000C34EF">
              <w:rPr>
                <w:spacing w:val="-2"/>
              </w:rPr>
              <w:t>administrative</w:t>
            </w:r>
          </w:p>
        </w:tc>
        <w:tc>
          <w:tcPr>
            <w:tcW w:w="2338" w:type="dxa"/>
          </w:tcPr>
          <w:p w14:paraId="361DE17E" w14:textId="77777777" w:rsidR="009D43BF" w:rsidRPr="00532F6D" w:rsidRDefault="009D43BF" w:rsidP="009D43BF">
            <w:pPr>
              <w:pStyle w:val="TableParagraph"/>
              <w:spacing w:before="40"/>
              <w:ind w:left="13"/>
              <w:jc w:val="center"/>
            </w:pPr>
            <w:r w:rsidRPr="00532F6D">
              <w:t>1</w:t>
            </w:r>
          </w:p>
        </w:tc>
      </w:tr>
      <w:tr w:rsidR="00687EE4" w:rsidRPr="00532F6D" w14:paraId="6B8F2072" w14:textId="77777777">
        <w:trPr>
          <w:trHeight w:val="330"/>
        </w:trPr>
        <w:tc>
          <w:tcPr>
            <w:tcW w:w="7007" w:type="dxa"/>
          </w:tcPr>
          <w:p w14:paraId="04FF6965" w14:textId="5C3889D8" w:rsidR="00687EE4" w:rsidRPr="00687EE4" w:rsidRDefault="00687EE4" w:rsidP="009D43BF">
            <w:pPr>
              <w:pStyle w:val="TableParagraph"/>
              <w:spacing w:before="40"/>
              <w:ind w:left="110"/>
            </w:pPr>
            <w:r>
              <w:t>Assistant en finance</w:t>
            </w:r>
          </w:p>
        </w:tc>
        <w:tc>
          <w:tcPr>
            <w:tcW w:w="2338" w:type="dxa"/>
          </w:tcPr>
          <w:p w14:paraId="557B0582" w14:textId="6FD3A151" w:rsidR="00687EE4" w:rsidRPr="00532F6D" w:rsidRDefault="00687EE4" w:rsidP="009D43BF">
            <w:pPr>
              <w:pStyle w:val="TableParagraph"/>
              <w:spacing w:before="40"/>
              <w:ind w:left="13"/>
              <w:jc w:val="center"/>
            </w:pPr>
            <w:r>
              <w:t>1</w:t>
            </w:r>
          </w:p>
        </w:tc>
      </w:tr>
      <w:tr w:rsidR="00687EE4" w:rsidRPr="00532F6D" w14:paraId="1BBD337A" w14:textId="77777777">
        <w:trPr>
          <w:trHeight w:val="330"/>
        </w:trPr>
        <w:tc>
          <w:tcPr>
            <w:tcW w:w="7007" w:type="dxa"/>
          </w:tcPr>
          <w:p w14:paraId="48DC17F1" w14:textId="0C8E7AF9" w:rsidR="00687EE4" w:rsidRDefault="00687EE4" w:rsidP="009D43BF">
            <w:pPr>
              <w:pStyle w:val="TableParagraph"/>
              <w:spacing w:before="40"/>
              <w:ind w:left="110"/>
            </w:pPr>
            <w:r>
              <w:t>Assistant en Sécurité Maritime</w:t>
            </w:r>
          </w:p>
        </w:tc>
        <w:tc>
          <w:tcPr>
            <w:tcW w:w="2338" w:type="dxa"/>
          </w:tcPr>
          <w:p w14:paraId="3E8F5503" w14:textId="1A7CB088" w:rsidR="00687EE4" w:rsidRDefault="00687EE4" w:rsidP="009D43BF">
            <w:pPr>
              <w:pStyle w:val="TableParagraph"/>
              <w:spacing w:before="40"/>
              <w:ind w:left="13"/>
              <w:jc w:val="center"/>
            </w:pPr>
            <w:r>
              <w:t>1</w:t>
            </w:r>
          </w:p>
        </w:tc>
      </w:tr>
      <w:tr w:rsidR="009D43BF" w:rsidRPr="00532F6D" w14:paraId="169822F2" w14:textId="77777777">
        <w:trPr>
          <w:trHeight w:val="330"/>
        </w:trPr>
        <w:tc>
          <w:tcPr>
            <w:tcW w:w="7007" w:type="dxa"/>
          </w:tcPr>
          <w:p w14:paraId="0908A0C5" w14:textId="0DB3AAC1" w:rsidR="009D43BF" w:rsidRPr="000C34EF" w:rsidRDefault="009D43BF" w:rsidP="009D43BF">
            <w:pPr>
              <w:pStyle w:val="TableParagraph"/>
              <w:spacing w:before="40"/>
              <w:ind w:left="110"/>
            </w:pPr>
            <w:r w:rsidRPr="000C34EF">
              <w:t>Agent de service</w:t>
            </w:r>
          </w:p>
        </w:tc>
        <w:tc>
          <w:tcPr>
            <w:tcW w:w="2338" w:type="dxa"/>
          </w:tcPr>
          <w:p w14:paraId="2B0C6C01" w14:textId="0A95320B" w:rsidR="009D43BF" w:rsidRPr="000C34EF" w:rsidRDefault="009D43BF" w:rsidP="009D43BF">
            <w:pPr>
              <w:pStyle w:val="TableParagraph"/>
              <w:spacing w:before="40"/>
              <w:ind w:left="13"/>
              <w:jc w:val="center"/>
            </w:pPr>
            <w:r w:rsidRPr="000C34EF">
              <w:t>1</w:t>
            </w:r>
          </w:p>
        </w:tc>
      </w:tr>
      <w:tr w:rsidR="009D43BF" w:rsidRPr="00532F6D" w14:paraId="22827E4F" w14:textId="77777777">
        <w:trPr>
          <w:trHeight w:val="330"/>
        </w:trPr>
        <w:tc>
          <w:tcPr>
            <w:tcW w:w="7007" w:type="dxa"/>
          </w:tcPr>
          <w:p w14:paraId="2981725D" w14:textId="4930FF6B" w:rsidR="009D43BF" w:rsidRPr="000C34EF" w:rsidRDefault="009D43BF" w:rsidP="009D43BF">
            <w:pPr>
              <w:pStyle w:val="TableParagraph"/>
              <w:spacing w:before="40"/>
              <w:ind w:left="110"/>
            </w:pPr>
            <w:r w:rsidRPr="000C34EF">
              <w:t>Chauffeur</w:t>
            </w:r>
          </w:p>
        </w:tc>
        <w:tc>
          <w:tcPr>
            <w:tcW w:w="2338" w:type="dxa"/>
          </w:tcPr>
          <w:p w14:paraId="660D2CF4" w14:textId="20807C5E" w:rsidR="009D43BF" w:rsidRPr="000C34EF" w:rsidRDefault="009D43BF" w:rsidP="009D43BF">
            <w:pPr>
              <w:pStyle w:val="TableParagraph"/>
              <w:spacing w:before="40"/>
              <w:ind w:left="13"/>
              <w:jc w:val="center"/>
            </w:pPr>
            <w:r w:rsidRPr="000C34EF">
              <w:t>1</w:t>
            </w:r>
          </w:p>
        </w:tc>
      </w:tr>
      <w:tr w:rsidR="009D43BF" w:rsidRPr="00532F6D" w14:paraId="361DE182" w14:textId="77777777">
        <w:trPr>
          <w:trHeight w:val="330"/>
        </w:trPr>
        <w:tc>
          <w:tcPr>
            <w:tcW w:w="7007" w:type="dxa"/>
          </w:tcPr>
          <w:p w14:paraId="361DE180" w14:textId="77777777" w:rsidR="009D43BF" w:rsidRPr="00532F6D" w:rsidRDefault="009D43BF" w:rsidP="009D43BF">
            <w:pPr>
              <w:pStyle w:val="TableParagraph"/>
              <w:spacing w:before="38"/>
              <w:ind w:left="110"/>
            </w:pPr>
            <w:r w:rsidRPr="00532F6D">
              <w:rPr>
                <w:spacing w:val="-2"/>
              </w:rPr>
              <w:t>Gardien</w:t>
            </w:r>
          </w:p>
        </w:tc>
        <w:tc>
          <w:tcPr>
            <w:tcW w:w="2338" w:type="dxa"/>
          </w:tcPr>
          <w:p w14:paraId="361DE181" w14:textId="77777777" w:rsidR="009D43BF" w:rsidRPr="00532F6D" w:rsidRDefault="009D43BF" w:rsidP="009D43BF">
            <w:pPr>
              <w:pStyle w:val="TableParagraph"/>
              <w:spacing w:before="38"/>
              <w:ind w:left="13"/>
              <w:jc w:val="center"/>
            </w:pPr>
            <w:r w:rsidRPr="00532F6D">
              <w:t>1</w:t>
            </w:r>
          </w:p>
        </w:tc>
      </w:tr>
      <w:tr w:rsidR="00E0569F" w:rsidRPr="00532F6D" w14:paraId="30754B56" w14:textId="77777777">
        <w:trPr>
          <w:trHeight w:val="330"/>
        </w:trPr>
        <w:tc>
          <w:tcPr>
            <w:tcW w:w="7007" w:type="dxa"/>
          </w:tcPr>
          <w:p w14:paraId="1635F82F" w14:textId="3EF674C7" w:rsidR="00E0569F" w:rsidRPr="00532F6D" w:rsidRDefault="00E0569F" w:rsidP="009D43BF">
            <w:pPr>
              <w:pStyle w:val="TableParagraph"/>
              <w:spacing w:before="38"/>
              <w:ind w:left="110"/>
              <w:rPr>
                <w:spacing w:val="-2"/>
              </w:rPr>
            </w:pPr>
            <w:r>
              <w:rPr>
                <w:spacing w:val="-2"/>
              </w:rPr>
              <w:t>Stagiaire</w:t>
            </w:r>
            <w:r w:rsidR="003772A4">
              <w:rPr>
                <w:spacing w:val="-2"/>
              </w:rPr>
              <w:t>s</w:t>
            </w:r>
            <w:r>
              <w:rPr>
                <w:spacing w:val="-2"/>
              </w:rPr>
              <w:t xml:space="preserve"> en Passation de Marchés</w:t>
            </w:r>
          </w:p>
        </w:tc>
        <w:tc>
          <w:tcPr>
            <w:tcW w:w="2338" w:type="dxa"/>
          </w:tcPr>
          <w:p w14:paraId="2F7ED9C6" w14:textId="5F957D81" w:rsidR="00E0569F" w:rsidRPr="00532F6D" w:rsidRDefault="00E0569F" w:rsidP="009D43BF">
            <w:pPr>
              <w:pStyle w:val="TableParagraph"/>
              <w:spacing w:before="38"/>
              <w:ind w:left="13"/>
              <w:jc w:val="center"/>
            </w:pPr>
            <w:r>
              <w:t>2</w:t>
            </w:r>
          </w:p>
        </w:tc>
      </w:tr>
      <w:tr w:rsidR="009D43BF" w14:paraId="361DE185" w14:textId="77777777">
        <w:trPr>
          <w:trHeight w:val="328"/>
        </w:trPr>
        <w:tc>
          <w:tcPr>
            <w:tcW w:w="7007" w:type="dxa"/>
          </w:tcPr>
          <w:p w14:paraId="361DE183" w14:textId="77777777" w:rsidR="009D43BF" w:rsidRPr="00532F6D" w:rsidRDefault="009D43BF" w:rsidP="009D43BF">
            <w:pPr>
              <w:pStyle w:val="TableParagraph"/>
              <w:spacing w:before="38"/>
              <w:ind w:left="2768" w:right="2754"/>
              <w:jc w:val="center"/>
              <w:rPr>
                <w:b/>
              </w:rPr>
            </w:pPr>
            <w:r w:rsidRPr="00532F6D">
              <w:rPr>
                <w:b/>
              </w:rPr>
              <w:t>Total</w:t>
            </w:r>
            <w:r w:rsidRPr="00532F6D">
              <w:rPr>
                <w:b/>
                <w:spacing w:val="-3"/>
              </w:rPr>
              <w:t xml:space="preserve"> </w:t>
            </w:r>
            <w:r w:rsidRPr="00532F6D">
              <w:rPr>
                <w:b/>
                <w:spacing w:val="-2"/>
              </w:rPr>
              <w:t>Effectifs</w:t>
            </w:r>
          </w:p>
        </w:tc>
        <w:tc>
          <w:tcPr>
            <w:tcW w:w="2338" w:type="dxa"/>
          </w:tcPr>
          <w:p w14:paraId="361DE184" w14:textId="04AE15FF" w:rsidR="009D43BF" w:rsidRDefault="0000570D" w:rsidP="003772A4">
            <w:pPr>
              <w:pStyle w:val="TableParagraph"/>
              <w:spacing w:before="38"/>
              <w:ind w:left="740" w:right="725"/>
              <w:jc w:val="center"/>
              <w:rPr>
                <w:b/>
              </w:rPr>
            </w:pPr>
            <w:r>
              <w:rPr>
                <w:b/>
                <w:spacing w:val="-5"/>
              </w:rPr>
              <w:t>2</w:t>
            </w:r>
            <w:r w:rsidR="003772A4">
              <w:rPr>
                <w:b/>
                <w:spacing w:val="-5"/>
              </w:rPr>
              <w:t>3</w:t>
            </w:r>
          </w:p>
        </w:tc>
      </w:tr>
    </w:tbl>
    <w:bookmarkEnd w:id="9"/>
    <w:p w14:paraId="361DE188" w14:textId="6FE1F205" w:rsidR="009F63E6" w:rsidRDefault="00994C82">
      <w:pPr>
        <w:pStyle w:val="BodyText"/>
        <w:spacing w:before="141" w:line="340" w:lineRule="auto"/>
        <w:ind w:left="1132" w:right="1418"/>
      </w:pPr>
      <w:r>
        <w:t>Au</w:t>
      </w:r>
      <w:r>
        <w:rPr>
          <w:spacing w:val="-7"/>
        </w:rPr>
        <w:t xml:space="preserve"> </w:t>
      </w:r>
      <w:r>
        <w:t>niveau</w:t>
      </w:r>
      <w:r>
        <w:rPr>
          <w:spacing w:val="-7"/>
        </w:rPr>
        <w:t xml:space="preserve"> </w:t>
      </w:r>
      <w:r>
        <w:t>insulaire,</w:t>
      </w:r>
      <w:r>
        <w:rPr>
          <w:spacing w:val="-6"/>
        </w:rPr>
        <w:t xml:space="preserve"> </w:t>
      </w:r>
      <w:r>
        <w:t>le</w:t>
      </w:r>
      <w:r>
        <w:rPr>
          <w:spacing w:val="-7"/>
        </w:rPr>
        <w:t xml:space="preserve"> </w:t>
      </w:r>
      <w:r>
        <w:t>Projet</w:t>
      </w:r>
      <w:r>
        <w:rPr>
          <w:spacing w:val="-5"/>
        </w:rPr>
        <w:t xml:space="preserve"> </w:t>
      </w:r>
      <w:r>
        <w:t>engage</w:t>
      </w:r>
      <w:r>
        <w:rPr>
          <w:spacing w:val="-9"/>
        </w:rPr>
        <w:t xml:space="preserve"> </w:t>
      </w:r>
      <w:r>
        <w:t>du</w:t>
      </w:r>
      <w:r>
        <w:rPr>
          <w:spacing w:val="-8"/>
        </w:rPr>
        <w:t xml:space="preserve"> </w:t>
      </w:r>
      <w:r>
        <w:t>personnel</w:t>
      </w:r>
      <w:r>
        <w:rPr>
          <w:spacing w:val="-8"/>
        </w:rPr>
        <w:t xml:space="preserve"> </w:t>
      </w:r>
      <w:r>
        <w:t>dédié</w:t>
      </w:r>
      <w:r>
        <w:rPr>
          <w:spacing w:val="-7"/>
        </w:rPr>
        <w:t xml:space="preserve"> </w:t>
      </w:r>
      <w:r>
        <w:t>aux</w:t>
      </w:r>
      <w:r>
        <w:rPr>
          <w:spacing w:val="-7"/>
        </w:rPr>
        <w:t xml:space="preserve"> </w:t>
      </w:r>
      <w:r>
        <w:t>entités</w:t>
      </w:r>
      <w:r>
        <w:rPr>
          <w:spacing w:val="-7"/>
        </w:rPr>
        <w:t xml:space="preserve"> </w:t>
      </w:r>
      <w:r>
        <w:t>insulaires</w:t>
      </w:r>
      <w:r w:rsidR="00C5337E">
        <w:t xml:space="preserve"> (</w:t>
      </w:r>
      <w:r>
        <w:t xml:space="preserve"> Moheli</w:t>
      </w:r>
      <w:r>
        <w:rPr>
          <w:spacing w:val="-7"/>
        </w:rPr>
        <w:t xml:space="preserve"> </w:t>
      </w:r>
      <w:r>
        <w:t>et</w:t>
      </w:r>
      <w:r>
        <w:rPr>
          <w:spacing w:val="-5"/>
        </w:rPr>
        <w:t xml:space="preserve"> </w:t>
      </w:r>
      <w:r>
        <w:t>Anjouan)</w:t>
      </w:r>
      <w:r>
        <w:rPr>
          <w:spacing w:val="-4"/>
        </w:rPr>
        <w:t xml:space="preserve"> </w:t>
      </w:r>
      <w:r>
        <w:t>pour</w:t>
      </w:r>
      <w:r>
        <w:rPr>
          <w:spacing w:val="-3"/>
        </w:rPr>
        <w:t xml:space="preserve"> </w:t>
      </w:r>
      <w:r>
        <w:t>appuyer</w:t>
      </w:r>
      <w:r>
        <w:rPr>
          <w:spacing w:val="-3"/>
        </w:rPr>
        <w:t xml:space="preserve"> </w:t>
      </w:r>
      <w:r>
        <w:t>l’UGP</w:t>
      </w:r>
      <w:r>
        <w:rPr>
          <w:spacing w:val="-4"/>
        </w:rPr>
        <w:t xml:space="preserve"> </w:t>
      </w:r>
      <w:r>
        <w:t>dans</w:t>
      </w:r>
      <w:r>
        <w:rPr>
          <w:spacing w:val="-3"/>
        </w:rPr>
        <w:t xml:space="preserve"> </w:t>
      </w:r>
      <w:r>
        <w:t>le</w:t>
      </w:r>
      <w:r>
        <w:rPr>
          <w:spacing w:val="-5"/>
        </w:rPr>
        <w:t xml:space="preserve"> </w:t>
      </w:r>
      <w:r>
        <w:t>suivi</w:t>
      </w:r>
      <w:r>
        <w:rPr>
          <w:spacing w:val="-4"/>
        </w:rPr>
        <w:t xml:space="preserve"> </w:t>
      </w:r>
      <w:r>
        <w:t>des</w:t>
      </w:r>
      <w:r>
        <w:rPr>
          <w:spacing w:val="-3"/>
        </w:rPr>
        <w:t xml:space="preserve"> </w:t>
      </w:r>
      <w:r>
        <w:t>activités</w:t>
      </w:r>
      <w:r>
        <w:rPr>
          <w:spacing w:val="-4"/>
        </w:rPr>
        <w:t xml:space="preserve"> </w:t>
      </w:r>
      <w:r>
        <w:t>sur</w:t>
      </w:r>
      <w:r>
        <w:rPr>
          <w:spacing w:val="-3"/>
        </w:rPr>
        <w:t xml:space="preserve"> </w:t>
      </w:r>
      <w:r>
        <w:t>le</w:t>
      </w:r>
      <w:r>
        <w:rPr>
          <w:spacing w:val="-6"/>
        </w:rPr>
        <w:t xml:space="preserve"> </w:t>
      </w:r>
      <w:r>
        <w:t>terrain</w:t>
      </w:r>
      <w:r>
        <w:rPr>
          <w:spacing w:val="-5"/>
        </w:rPr>
        <w:t xml:space="preserve"> </w:t>
      </w:r>
      <w:r>
        <w:t>et</w:t>
      </w:r>
      <w:r>
        <w:rPr>
          <w:spacing w:val="-2"/>
        </w:rPr>
        <w:t xml:space="preserve"> </w:t>
      </w:r>
      <w:r>
        <w:t>le</w:t>
      </w:r>
      <w:r>
        <w:rPr>
          <w:spacing w:val="-6"/>
        </w:rPr>
        <w:t xml:space="preserve"> </w:t>
      </w:r>
      <w:r>
        <w:rPr>
          <w:spacing w:val="-2"/>
        </w:rPr>
        <w:t>rapportage.</w:t>
      </w:r>
    </w:p>
    <w:p w14:paraId="361DE189" w14:textId="4A0EA081" w:rsidR="009F63E6" w:rsidRDefault="00994C82">
      <w:pPr>
        <w:pStyle w:val="BodyText"/>
        <w:spacing w:before="121" w:line="340" w:lineRule="auto"/>
        <w:ind w:left="1132" w:right="1418"/>
      </w:pPr>
      <w:r>
        <w:lastRenderedPageBreak/>
        <w:t xml:space="preserve">En termes d’effectifs, chaque entité insulaire disposera d’un Assistant </w:t>
      </w:r>
      <w:r w:rsidR="0000570D">
        <w:t>en sauvegarde environnementale et sociale</w:t>
      </w:r>
      <w:r>
        <w:t>, soit un effectif total de 03 Assistants Suivi-évaluation.</w:t>
      </w:r>
    </w:p>
    <w:p w14:paraId="361DE18F" w14:textId="77777777" w:rsidR="009F63E6" w:rsidRDefault="00994C82">
      <w:pPr>
        <w:pStyle w:val="BodyText"/>
        <w:spacing w:before="94"/>
        <w:ind w:left="1132"/>
        <w:jc w:val="both"/>
      </w:pPr>
      <w:r>
        <w:t>Il</w:t>
      </w:r>
      <w:r>
        <w:rPr>
          <w:spacing w:val="-7"/>
        </w:rPr>
        <w:t xml:space="preserve"> </w:t>
      </w:r>
      <w:r>
        <w:t>faut</w:t>
      </w:r>
      <w:r>
        <w:rPr>
          <w:spacing w:val="-2"/>
        </w:rPr>
        <w:t xml:space="preserve"> </w:t>
      </w:r>
      <w:r>
        <w:t>noter</w:t>
      </w:r>
      <w:r>
        <w:rPr>
          <w:spacing w:val="-5"/>
        </w:rPr>
        <w:t xml:space="preserve"> </w:t>
      </w:r>
      <w:r>
        <w:t>que</w:t>
      </w:r>
      <w:r>
        <w:rPr>
          <w:spacing w:val="-4"/>
        </w:rPr>
        <w:t xml:space="preserve"> </w:t>
      </w:r>
      <w:r>
        <w:t>le</w:t>
      </w:r>
      <w:r>
        <w:rPr>
          <w:spacing w:val="-5"/>
        </w:rPr>
        <w:t xml:space="preserve"> </w:t>
      </w:r>
      <w:r>
        <w:t>projet</w:t>
      </w:r>
      <w:r>
        <w:rPr>
          <w:spacing w:val="-7"/>
        </w:rPr>
        <w:t xml:space="preserve"> </w:t>
      </w:r>
      <w:r>
        <w:t>ne</w:t>
      </w:r>
      <w:r>
        <w:rPr>
          <w:spacing w:val="-4"/>
        </w:rPr>
        <w:t xml:space="preserve"> </w:t>
      </w:r>
      <w:r>
        <w:t>compte</w:t>
      </w:r>
      <w:r>
        <w:rPr>
          <w:spacing w:val="-4"/>
        </w:rPr>
        <w:t xml:space="preserve"> </w:t>
      </w:r>
      <w:r>
        <w:t>pas</w:t>
      </w:r>
      <w:r>
        <w:rPr>
          <w:spacing w:val="-3"/>
        </w:rPr>
        <w:t xml:space="preserve"> </w:t>
      </w:r>
      <w:r>
        <w:t>engager</w:t>
      </w:r>
      <w:r>
        <w:rPr>
          <w:spacing w:val="-5"/>
        </w:rPr>
        <w:t xml:space="preserve"> </w:t>
      </w:r>
      <w:r>
        <w:t>de</w:t>
      </w:r>
      <w:r>
        <w:rPr>
          <w:spacing w:val="-3"/>
        </w:rPr>
        <w:t xml:space="preserve"> </w:t>
      </w:r>
      <w:r>
        <w:t>travailleurs</w:t>
      </w:r>
      <w:r>
        <w:rPr>
          <w:spacing w:val="-3"/>
        </w:rPr>
        <w:t xml:space="preserve"> </w:t>
      </w:r>
      <w:r>
        <w:rPr>
          <w:spacing w:val="-2"/>
        </w:rPr>
        <w:t>communautaires.</w:t>
      </w:r>
    </w:p>
    <w:p w14:paraId="361DE191" w14:textId="77777777" w:rsidR="009F63E6" w:rsidRDefault="009F63E6">
      <w:pPr>
        <w:pStyle w:val="BodyText"/>
        <w:rPr>
          <w:sz w:val="24"/>
        </w:rPr>
      </w:pPr>
    </w:p>
    <w:p w14:paraId="361DE192" w14:textId="6D06849A" w:rsidR="009F63E6" w:rsidRDefault="00532F6D">
      <w:pPr>
        <w:pStyle w:val="ListParagraph"/>
        <w:numPr>
          <w:ilvl w:val="2"/>
          <w:numId w:val="76"/>
        </w:numPr>
        <w:tabs>
          <w:tab w:val="left" w:pos="2420"/>
        </w:tabs>
        <w:spacing w:before="155"/>
        <w:ind w:hanging="721"/>
        <w:rPr>
          <w:b/>
        </w:rPr>
      </w:pPr>
      <w:r>
        <w:rPr>
          <w:b/>
        </w:rPr>
        <w:t>Caractéristiques</w:t>
      </w:r>
      <w:r w:rsidR="00994C82">
        <w:rPr>
          <w:b/>
          <w:spacing w:val="-8"/>
        </w:rPr>
        <w:t xml:space="preserve"> </w:t>
      </w:r>
      <w:r w:rsidR="00994C82">
        <w:rPr>
          <w:b/>
        </w:rPr>
        <w:t>des</w:t>
      </w:r>
      <w:r w:rsidR="00994C82">
        <w:rPr>
          <w:b/>
          <w:spacing w:val="-9"/>
        </w:rPr>
        <w:t xml:space="preserve"> </w:t>
      </w:r>
      <w:r w:rsidR="00994C82">
        <w:rPr>
          <w:b/>
        </w:rPr>
        <w:t>travailleurs</w:t>
      </w:r>
      <w:r w:rsidR="00994C82">
        <w:rPr>
          <w:b/>
          <w:spacing w:val="-9"/>
        </w:rPr>
        <w:t xml:space="preserve"> </w:t>
      </w:r>
      <w:r w:rsidR="00994C82">
        <w:rPr>
          <w:b/>
        </w:rPr>
        <w:t>du</w:t>
      </w:r>
      <w:r w:rsidR="00994C82">
        <w:rPr>
          <w:b/>
          <w:spacing w:val="-8"/>
        </w:rPr>
        <w:t xml:space="preserve"> </w:t>
      </w:r>
      <w:r w:rsidR="00994C82">
        <w:rPr>
          <w:b/>
          <w:spacing w:val="-2"/>
        </w:rPr>
        <w:t>Projet</w:t>
      </w:r>
    </w:p>
    <w:p w14:paraId="361DE193" w14:textId="77777777" w:rsidR="009F63E6" w:rsidRDefault="009F63E6">
      <w:pPr>
        <w:pStyle w:val="BodyText"/>
        <w:spacing w:before="9"/>
        <w:rPr>
          <w:b/>
          <w:sz w:val="19"/>
        </w:rPr>
      </w:pPr>
    </w:p>
    <w:p w14:paraId="361DE194" w14:textId="77777777" w:rsidR="009F63E6" w:rsidRDefault="00994C82">
      <w:pPr>
        <w:pStyle w:val="BodyText"/>
        <w:ind w:left="1132"/>
        <w:jc w:val="both"/>
      </w:pPr>
      <w:r>
        <w:t>Le</w:t>
      </w:r>
      <w:r>
        <w:rPr>
          <w:spacing w:val="-4"/>
        </w:rPr>
        <w:t xml:space="preserve"> </w:t>
      </w:r>
      <w:r>
        <w:t>Projet</w:t>
      </w:r>
      <w:r>
        <w:rPr>
          <w:spacing w:val="-5"/>
        </w:rPr>
        <w:t xml:space="preserve"> </w:t>
      </w:r>
      <w:r>
        <w:t>fera</w:t>
      </w:r>
      <w:r>
        <w:rPr>
          <w:spacing w:val="-4"/>
        </w:rPr>
        <w:t xml:space="preserve"> </w:t>
      </w:r>
      <w:r>
        <w:t>appel</w:t>
      </w:r>
      <w:r>
        <w:rPr>
          <w:spacing w:val="-3"/>
        </w:rPr>
        <w:t xml:space="preserve"> </w:t>
      </w:r>
      <w:r>
        <w:t>à</w:t>
      </w:r>
      <w:r>
        <w:rPr>
          <w:spacing w:val="-4"/>
        </w:rPr>
        <w:t xml:space="preserve"> </w:t>
      </w:r>
      <w:r>
        <w:t>trois</w:t>
      </w:r>
      <w:r>
        <w:rPr>
          <w:spacing w:val="-2"/>
        </w:rPr>
        <w:t xml:space="preserve"> </w:t>
      </w:r>
      <w:r>
        <w:t>(03)</w:t>
      </w:r>
      <w:r>
        <w:rPr>
          <w:spacing w:val="-5"/>
        </w:rPr>
        <w:t xml:space="preserve"> </w:t>
      </w:r>
      <w:r>
        <w:t>types</w:t>
      </w:r>
      <w:r>
        <w:rPr>
          <w:spacing w:val="-2"/>
        </w:rPr>
        <w:t xml:space="preserve"> </w:t>
      </w:r>
      <w:r>
        <w:t>de</w:t>
      </w:r>
      <w:r>
        <w:rPr>
          <w:spacing w:val="-6"/>
        </w:rPr>
        <w:t xml:space="preserve"> </w:t>
      </w:r>
      <w:r>
        <w:t>travailleurs</w:t>
      </w:r>
      <w:r>
        <w:rPr>
          <w:spacing w:val="-5"/>
        </w:rPr>
        <w:t xml:space="preserve"> </w:t>
      </w:r>
      <w:r>
        <w:rPr>
          <w:spacing w:val="-10"/>
        </w:rPr>
        <w:t>:</w:t>
      </w:r>
    </w:p>
    <w:p w14:paraId="361DE195" w14:textId="77777777" w:rsidR="009F63E6" w:rsidRDefault="00994C82">
      <w:pPr>
        <w:pStyle w:val="ListParagraph"/>
        <w:numPr>
          <w:ilvl w:val="0"/>
          <w:numId w:val="77"/>
        </w:numPr>
        <w:tabs>
          <w:tab w:val="left" w:pos="1853"/>
          <w:tab w:val="left" w:pos="1854"/>
        </w:tabs>
        <w:spacing w:before="212"/>
        <w:ind w:hanging="361"/>
        <w:rPr>
          <w:b/>
        </w:rPr>
      </w:pPr>
      <w:r>
        <w:rPr>
          <w:b/>
        </w:rPr>
        <w:t>Travailleurs</w:t>
      </w:r>
      <w:r>
        <w:rPr>
          <w:b/>
          <w:spacing w:val="-13"/>
        </w:rPr>
        <w:t xml:space="preserve"> </w:t>
      </w:r>
      <w:r>
        <w:rPr>
          <w:b/>
          <w:spacing w:val="-2"/>
        </w:rPr>
        <w:t>directs</w:t>
      </w:r>
    </w:p>
    <w:p w14:paraId="361DE196" w14:textId="1B75D685" w:rsidR="009F63E6" w:rsidRDefault="00994C82">
      <w:pPr>
        <w:pStyle w:val="BodyText"/>
        <w:spacing w:before="225" w:line="340" w:lineRule="auto"/>
        <w:ind w:left="1132" w:right="1421"/>
        <w:jc w:val="both"/>
      </w:pPr>
      <w:r>
        <w:t xml:space="preserve">Ils comprendront les travailleurs engagés dans l'Unité de </w:t>
      </w:r>
      <w:r w:rsidR="00B57D86">
        <w:t>Ges</w:t>
      </w:r>
      <w:r>
        <w:t>tion du Projet (U</w:t>
      </w:r>
      <w:r w:rsidR="00B57D86">
        <w:t>G</w:t>
      </w:r>
      <w:r>
        <w:t>P) PICMC dont le nombre est estimé à environ</w:t>
      </w:r>
      <w:r w:rsidR="00302F35">
        <w:t xml:space="preserve"> 23</w:t>
      </w:r>
      <w:r>
        <w:t xml:space="preserve"> personnes (voir section 2.1.1).</w:t>
      </w:r>
    </w:p>
    <w:p w14:paraId="361DE197" w14:textId="77777777" w:rsidR="009F63E6" w:rsidRDefault="00994C82">
      <w:pPr>
        <w:pStyle w:val="ListParagraph"/>
        <w:numPr>
          <w:ilvl w:val="0"/>
          <w:numId w:val="77"/>
        </w:numPr>
        <w:tabs>
          <w:tab w:val="left" w:pos="1853"/>
          <w:tab w:val="left" w:pos="1854"/>
        </w:tabs>
        <w:spacing w:before="107"/>
        <w:ind w:hanging="361"/>
        <w:rPr>
          <w:b/>
        </w:rPr>
      </w:pPr>
      <w:r>
        <w:rPr>
          <w:b/>
        </w:rPr>
        <w:t>Travailleurs</w:t>
      </w:r>
      <w:r>
        <w:rPr>
          <w:b/>
          <w:spacing w:val="-13"/>
        </w:rPr>
        <w:t xml:space="preserve"> </w:t>
      </w:r>
      <w:r>
        <w:rPr>
          <w:b/>
          <w:spacing w:val="-2"/>
        </w:rPr>
        <w:t>contractuels</w:t>
      </w:r>
    </w:p>
    <w:p w14:paraId="361DE198" w14:textId="5DD0C226" w:rsidR="009F63E6" w:rsidRDefault="00994C82">
      <w:pPr>
        <w:pStyle w:val="BodyText"/>
        <w:spacing w:before="225" w:line="343" w:lineRule="auto"/>
        <w:ind w:left="1132" w:right="1412"/>
        <w:jc w:val="both"/>
      </w:pPr>
      <w:r>
        <w:t>On appelle travailleurs contractuels, dans le cadre du projet, les personnes employées ou recrutées par des tiers</w:t>
      </w:r>
      <w:r w:rsidR="00C5337E">
        <w:t xml:space="preserve"> </w:t>
      </w:r>
      <w:r>
        <w:rPr>
          <w:vertAlign w:val="superscript"/>
        </w:rPr>
        <w:t>2</w:t>
      </w:r>
      <w:r>
        <w:t>.</w:t>
      </w:r>
    </w:p>
    <w:p w14:paraId="361DE199" w14:textId="77777777" w:rsidR="009F63E6" w:rsidRDefault="00994C82">
      <w:pPr>
        <w:pStyle w:val="BodyText"/>
        <w:spacing w:before="117" w:line="340" w:lineRule="auto"/>
        <w:ind w:left="1132" w:right="1418"/>
        <w:jc w:val="both"/>
      </w:pPr>
      <w:r>
        <w:t>Pour quantifier les effectifs de travailleurs contractuels, l’UGP a défini un allotissement prévisionnel</w:t>
      </w:r>
      <w:r>
        <w:rPr>
          <w:spacing w:val="-3"/>
        </w:rPr>
        <w:t xml:space="preserve"> </w:t>
      </w:r>
      <w:r>
        <w:t>des</w:t>
      </w:r>
      <w:r>
        <w:rPr>
          <w:spacing w:val="-5"/>
        </w:rPr>
        <w:t xml:space="preserve"> </w:t>
      </w:r>
      <w:r>
        <w:t>travaux</w:t>
      </w:r>
      <w:r>
        <w:rPr>
          <w:spacing w:val="-7"/>
        </w:rPr>
        <w:t xml:space="preserve"> </w:t>
      </w:r>
      <w:r>
        <w:t>de</w:t>
      </w:r>
      <w:r>
        <w:rPr>
          <w:spacing w:val="-3"/>
        </w:rPr>
        <w:t xml:space="preserve"> </w:t>
      </w:r>
      <w:r>
        <w:t>construction</w:t>
      </w:r>
      <w:r>
        <w:rPr>
          <w:spacing w:val="-5"/>
        </w:rPr>
        <w:t xml:space="preserve"> </w:t>
      </w:r>
      <w:r>
        <w:t>des</w:t>
      </w:r>
      <w:r>
        <w:rPr>
          <w:spacing w:val="-5"/>
        </w:rPr>
        <w:t xml:space="preserve"> </w:t>
      </w:r>
      <w:r>
        <w:t>infrastructures</w:t>
      </w:r>
      <w:r>
        <w:rPr>
          <w:spacing w:val="-5"/>
        </w:rPr>
        <w:t xml:space="preserve"> </w:t>
      </w:r>
      <w:r>
        <w:t>portuaires</w:t>
      </w:r>
      <w:r>
        <w:rPr>
          <w:spacing w:val="-5"/>
        </w:rPr>
        <w:t xml:space="preserve"> </w:t>
      </w:r>
      <w:r>
        <w:t>prévues</w:t>
      </w:r>
      <w:r>
        <w:rPr>
          <w:spacing w:val="-2"/>
        </w:rPr>
        <w:t xml:space="preserve"> </w:t>
      </w:r>
      <w:r>
        <w:t>dans</w:t>
      </w:r>
      <w:r>
        <w:rPr>
          <w:spacing w:val="-5"/>
        </w:rPr>
        <w:t xml:space="preserve"> </w:t>
      </w:r>
      <w:r>
        <w:t>le</w:t>
      </w:r>
      <w:r>
        <w:rPr>
          <w:spacing w:val="-3"/>
        </w:rPr>
        <w:t xml:space="preserve"> </w:t>
      </w:r>
      <w:r>
        <w:t>cadre</w:t>
      </w:r>
      <w:r>
        <w:rPr>
          <w:spacing w:val="-5"/>
        </w:rPr>
        <w:t xml:space="preserve"> </w:t>
      </w:r>
      <w:r>
        <w:t>du PICMC. Cet allotissement tient compte de la couverture géographique des travaux et de leur consistance. Il est présenté dans le tableau ci-après.</w:t>
      </w:r>
    </w:p>
    <w:p w14:paraId="361DE19A" w14:textId="77777777" w:rsidR="009F63E6" w:rsidRDefault="00994C82">
      <w:pPr>
        <w:spacing w:before="104" w:after="2"/>
        <w:ind w:left="2794"/>
        <w:jc w:val="both"/>
      </w:pPr>
      <w:bookmarkStart w:id="10" w:name="_bookmark1"/>
      <w:bookmarkEnd w:id="10"/>
      <w:r>
        <w:rPr>
          <w:b/>
        </w:rPr>
        <w:t>Tableau</w:t>
      </w:r>
      <w:r>
        <w:rPr>
          <w:b/>
          <w:spacing w:val="-7"/>
        </w:rPr>
        <w:t xml:space="preserve"> </w:t>
      </w:r>
      <w:r>
        <w:rPr>
          <w:b/>
        </w:rPr>
        <w:t>2</w:t>
      </w:r>
      <w:r>
        <w:rPr>
          <w:b/>
          <w:spacing w:val="-7"/>
        </w:rPr>
        <w:t xml:space="preserve"> </w:t>
      </w:r>
      <w:r>
        <w:rPr>
          <w:b/>
        </w:rPr>
        <w:t>:</w:t>
      </w:r>
      <w:r>
        <w:rPr>
          <w:b/>
          <w:spacing w:val="-6"/>
        </w:rPr>
        <w:t xml:space="preserve"> </w:t>
      </w:r>
      <w:r>
        <w:t>Allotissement</w:t>
      </w:r>
      <w:r>
        <w:rPr>
          <w:spacing w:val="-5"/>
        </w:rPr>
        <w:t xml:space="preserve"> </w:t>
      </w:r>
      <w:r>
        <w:t>prévisionnel</w:t>
      </w:r>
      <w:r>
        <w:rPr>
          <w:spacing w:val="-5"/>
        </w:rPr>
        <w:t xml:space="preserve"> </w:t>
      </w:r>
      <w:r>
        <w:t>des</w:t>
      </w:r>
      <w:r>
        <w:rPr>
          <w:spacing w:val="-7"/>
        </w:rPr>
        <w:t xml:space="preserve"> </w:t>
      </w:r>
      <w:r>
        <w:t>travaux</w:t>
      </w:r>
      <w:r>
        <w:rPr>
          <w:spacing w:val="-6"/>
        </w:rPr>
        <w:t xml:space="preserve"> </w:t>
      </w:r>
      <w:r>
        <w:t>du</w:t>
      </w:r>
      <w:r>
        <w:rPr>
          <w:spacing w:val="-5"/>
        </w:rPr>
        <w:t xml:space="preserve"> </w:t>
      </w:r>
      <w:r>
        <w:rPr>
          <w:spacing w:val="-2"/>
        </w:rPr>
        <w:t>PICMC</w:t>
      </w:r>
    </w:p>
    <w:tbl>
      <w:tblPr>
        <w:tblW w:w="0" w:type="auto"/>
        <w:tblInd w:w="1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264"/>
        <w:gridCol w:w="7082"/>
      </w:tblGrid>
      <w:tr w:rsidR="009F63E6" w14:paraId="361DE19D" w14:textId="77777777">
        <w:trPr>
          <w:trHeight w:val="582"/>
        </w:trPr>
        <w:tc>
          <w:tcPr>
            <w:tcW w:w="2264" w:type="dxa"/>
            <w:shd w:val="clear" w:color="auto" w:fill="000000"/>
          </w:tcPr>
          <w:p w14:paraId="361DE19B" w14:textId="77777777" w:rsidR="009F63E6" w:rsidRDefault="00994C82">
            <w:pPr>
              <w:pStyle w:val="TableParagraph"/>
              <w:spacing w:before="165"/>
              <w:ind w:left="371" w:right="355"/>
              <w:jc w:val="center"/>
            </w:pPr>
            <w:r>
              <w:rPr>
                <w:color w:val="FFFFFF"/>
              </w:rPr>
              <w:t>Lots</w:t>
            </w:r>
            <w:r>
              <w:rPr>
                <w:color w:val="FFFFFF"/>
                <w:spacing w:val="-1"/>
              </w:rPr>
              <w:t xml:space="preserve"> </w:t>
            </w:r>
            <w:r>
              <w:rPr>
                <w:color w:val="FFFFFF"/>
              </w:rPr>
              <w:t>de</w:t>
            </w:r>
            <w:r>
              <w:rPr>
                <w:color w:val="FFFFFF"/>
                <w:spacing w:val="-2"/>
              </w:rPr>
              <w:t xml:space="preserve"> travaux</w:t>
            </w:r>
          </w:p>
        </w:tc>
        <w:tc>
          <w:tcPr>
            <w:tcW w:w="7082" w:type="dxa"/>
            <w:shd w:val="clear" w:color="auto" w:fill="000000"/>
          </w:tcPr>
          <w:p w14:paraId="361DE19C" w14:textId="77777777" w:rsidR="009F63E6" w:rsidRDefault="00994C82">
            <w:pPr>
              <w:pStyle w:val="TableParagraph"/>
              <w:spacing w:before="165"/>
              <w:ind w:left="2329" w:right="2319"/>
              <w:jc w:val="center"/>
            </w:pPr>
            <w:r>
              <w:rPr>
                <w:color w:val="FFFFFF"/>
              </w:rPr>
              <w:t>Consistance</w:t>
            </w:r>
            <w:r>
              <w:rPr>
                <w:color w:val="FFFFFF"/>
                <w:spacing w:val="-6"/>
              </w:rPr>
              <w:t xml:space="preserve"> </w:t>
            </w:r>
            <w:r>
              <w:rPr>
                <w:color w:val="FFFFFF"/>
              </w:rPr>
              <w:t>des</w:t>
            </w:r>
            <w:r>
              <w:rPr>
                <w:color w:val="FFFFFF"/>
                <w:spacing w:val="-6"/>
              </w:rPr>
              <w:t xml:space="preserve"> </w:t>
            </w:r>
            <w:r>
              <w:rPr>
                <w:color w:val="FFFFFF"/>
                <w:spacing w:val="-2"/>
              </w:rPr>
              <w:t>travaux</w:t>
            </w:r>
          </w:p>
        </w:tc>
      </w:tr>
      <w:tr w:rsidR="009F63E6" w14:paraId="361DE1A1" w14:textId="77777777">
        <w:trPr>
          <w:trHeight w:val="705"/>
        </w:trPr>
        <w:tc>
          <w:tcPr>
            <w:tcW w:w="2264" w:type="dxa"/>
          </w:tcPr>
          <w:p w14:paraId="361DE19E" w14:textId="77777777" w:rsidR="009F63E6" w:rsidRDefault="009F63E6">
            <w:pPr>
              <w:pStyle w:val="TableParagraph"/>
              <w:spacing w:before="6"/>
              <w:rPr>
                <w:sz w:val="19"/>
              </w:rPr>
            </w:pPr>
          </w:p>
          <w:p w14:paraId="361DE19F" w14:textId="77777777" w:rsidR="009F63E6" w:rsidRDefault="00994C82">
            <w:pPr>
              <w:pStyle w:val="TableParagraph"/>
              <w:spacing w:before="1"/>
              <w:ind w:left="369" w:right="355"/>
              <w:jc w:val="center"/>
            </w:pPr>
            <w:r>
              <w:t>Lot</w:t>
            </w:r>
            <w:r>
              <w:rPr>
                <w:spacing w:val="1"/>
              </w:rPr>
              <w:t xml:space="preserve"> </w:t>
            </w:r>
            <w:r>
              <w:rPr>
                <w:spacing w:val="-10"/>
              </w:rPr>
              <w:t>1</w:t>
            </w:r>
          </w:p>
        </w:tc>
        <w:tc>
          <w:tcPr>
            <w:tcW w:w="7082" w:type="dxa"/>
          </w:tcPr>
          <w:p w14:paraId="361DE1A0" w14:textId="409DE0BE" w:rsidR="009F63E6" w:rsidRDefault="00994C82">
            <w:pPr>
              <w:pStyle w:val="TableParagraph"/>
              <w:spacing w:before="100"/>
              <w:ind w:left="107" w:right="50"/>
            </w:pPr>
            <w:r>
              <w:t>Travaux</w:t>
            </w:r>
            <w:r>
              <w:rPr>
                <w:spacing w:val="-8"/>
              </w:rPr>
              <w:t xml:space="preserve"> </w:t>
            </w:r>
            <w:r>
              <w:t>de</w:t>
            </w:r>
            <w:r>
              <w:rPr>
                <w:spacing w:val="-10"/>
              </w:rPr>
              <w:t xml:space="preserve"> </w:t>
            </w:r>
            <w:r>
              <w:t>construction</w:t>
            </w:r>
            <w:r>
              <w:rPr>
                <w:spacing w:val="-10"/>
              </w:rPr>
              <w:t xml:space="preserve"> </w:t>
            </w:r>
            <w:r>
              <w:t>des</w:t>
            </w:r>
            <w:r>
              <w:rPr>
                <w:spacing w:val="-8"/>
              </w:rPr>
              <w:t xml:space="preserve"> </w:t>
            </w:r>
            <w:r>
              <w:t>ports</w:t>
            </w:r>
            <w:r>
              <w:rPr>
                <w:spacing w:val="-8"/>
              </w:rPr>
              <w:t xml:space="preserve"> </w:t>
            </w:r>
            <w:r>
              <w:t>secondaires</w:t>
            </w:r>
            <w:r>
              <w:rPr>
                <w:spacing w:val="-8"/>
              </w:rPr>
              <w:t xml:space="preserve"> </w:t>
            </w:r>
            <w:r w:rsidR="00B57D86">
              <w:t>d’Ourovéni</w:t>
            </w:r>
            <w:r>
              <w:rPr>
                <w:spacing w:val="-8"/>
              </w:rPr>
              <w:t xml:space="preserve"> </w:t>
            </w:r>
            <w:r>
              <w:t>et</w:t>
            </w:r>
            <w:r>
              <w:rPr>
                <w:spacing w:val="-7"/>
              </w:rPr>
              <w:t xml:space="preserve"> </w:t>
            </w:r>
            <w:r>
              <w:t>de</w:t>
            </w:r>
            <w:r>
              <w:rPr>
                <w:spacing w:val="-8"/>
              </w:rPr>
              <w:t xml:space="preserve"> </w:t>
            </w:r>
            <w:r>
              <w:t>Hoani y compris l’aménagement des structures terrestres</w:t>
            </w:r>
          </w:p>
        </w:tc>
      </w:tr>
      <w:tr w:rsidR="009F63E6" w14:paraId="361DE1A5" w14:textId="77777777">
        <w:trPr>
          <w:trHeight w:val="842"/>
        </w:trPr>
        <w:tc>
          <w:tcPr>
            <w:tcW w:w="2264" w:type="dxa"/>
          </w:tcPr>
          <w:p w14:paraId="361DE1A2" w14:textId="77777777" w:rsidR="009F63E6" w:rsidRDefault="009F63E6">
            <w:pPr>
              <w:pStyle w:val="TableParagraph"/>
              <w:spacing w:before="7"/>
              <w:rPr>
                <w:sz w:val="25"/>
              </w:rPr>
            </w:pPr>
          </w:p>
          <w:p w14:paraId="361DE1A3" w14:textId="77777777" w:rsidR="009F63E6" w:rsidRDefault="00994C82">
            <w:pPr>
              <w:pStyle w:val="TableParagraph"/>
              <w:spacing w:before="1"/>
              <w:ind w:left="369" w:right="355"/>
              <w:jc w:val="center"/>
            </w:pPr>
            <w:r>
              <w:t>Lot</w:t>
            </w:r>
            <w:r>
              <w:rPr>
                <w:spacing w:val="1"/>
              </w:rPr>
              <w:t xml:space="preserve"> </w:t>
            </w:r>
            <w:r>
              <w:rPr>
                <w:spacing w:val="-10"/>
              </w:rPr>
              <w:t>2</w:t>
            </w:r>
          </w:p>
        </w:tc>
        <w:tc>
          <w:tcPr>
            <w:tcW w:w="7082" w:type="dxa"/>
          </w:tcPr>
          <w:p w14:paraId="361DE1A4" w14:textId="12B35F32" w:rsidR="009F63E6" w:rsidRDefault="00994C82">
            <w:pPr>
              <w:pStyle w:val="TableParagraph"/>
              <w:spacing w:before="168"/>
              <w:ind w:left="107" w:right="50"/>
            </w:pPr>
            <w:r>
              <w:t>Travaux</w:t>
            </w:r>
            <w:r>
              <w:rPr>
                <w:spacing w:val="40"/>
              </w:rPr>
              <w:t xml:space="preserve"> </w:t>
            </w:r>
            <w:r>
              <w:t>de</w:t>
            </w:r>
            <w:r>
              <w:rPr>
                <w:spacing w:val="40"/>
              </w:rPr>
              <w:t xml:space="preserve"> </w:t>
            </w:r>
            <w:r>
              <w:t>construction</w:t>
            </w:r>
            <w:r>
              <w:rPr>
                <w:spacing w:val="40"/>
              </w:rPr>
              <w:t xml:space="preserve"> </w:t>
            </w:r>
            <w:r>
              <w:t>du</w:t>
            </w:r>
            <w:r>
              <w:rPr>
                <w:spacing w:val="40"/>
              </w:rPr>
              <w:t xml:space="preserve"> </w:t>
            </w:r>
            <w:r>
              <w:t>port</w:t>
            </w:r>
            <w:r>
              <w:rPr>
                <w:spacing w:val="40"/>
              </w:rPr>
              <w:t xml:space="preserve"> </w:t>
            </w:r>
            <w:r>
              <w:t>secondaire</w:t>
            </w:r>
            <w:r>
              <w:rPr>
                <w:spacing w:val="40"/>
              </w:rPr>
              <w:t xml:space="preserve"> </w:t>
            </w:r>
            <w:r>
              <w:t>de</w:t>
            </w:r>
            <w:r>
              <w:rPr>
                <w:spacing w:val="40"/>
              </w:rPr>
              <w:t xml:space="preserve"> </w:t>
            </w:r>
            <w:r>
              <w:t>Vassy</w:t>
            </w:r>
            <w:r>
              <w:rPr>
                <w:spacing w:val="40"/>
              </w:rPr>
              <w:t xml:space="preserve"> </w:t>
            </w:r>
            <w:r>
              <w:t>y</w:t>
            </w:r>
            <w:r w:rsidR="00E47427">
              <w:t xml:space="preserve"> </w:t>
            </w:r>
            <w:r>
              <w:t>compris</w:t>
            </w:r>
            <w:r>
              <w:rPr>
                <w:spacing w:val="80"/>
              </w:rPr>
              <w:t xml:space="preserve"> </w:t>
            </w:r>
            <w:r>
              <w:t>l’aménagement des structures terrestres</w:t>
            </w:r>
          </w:p>
        </w:tc>
      </w:tr>
      <w:tr w:rsidR="009F63E6" w14:paraId="361DE1A9" w14:textId="77777777">
        <w:trPr>
          <w:trHeight w:val="698"/>
        </w:trPr>
        <w:tc>
          <w:tcPr>
            <w:tcW w:w="2264" w:type="dxa"/>
          </w:tcPr>
          <w:p w14:paraId="361DE1A6" w14:textId="77777777" w:rsidR="009F63E6" w:rsidRDefault="009F63E6">
            <w:pPr>
              <w:pStyle w:val="TableParagraph"/>
              <w:spacing w:before="4"/>
              <w:rPr>
                <w:sz w:val="19"/>
              </w:rPr>
            </w:pPr>
          </w:p>
          <w:p w14:paraId="361DE1A7" w14:textId="77777777" w:rsidR="009F63E6" w:rsidRDefault="00994C82">
            <w:pPr>
              <w:pStyle w:val="TableParagraph"/>
              <w:ind w:left="369" w:right="355"/>
              <w:jc w:val="center"/>
            </w:pPr>
            <w:r>
              <w:t>Lot</w:t>
            </w:r>
            <w:r>
              <w:rPr>
                <w:spacing w:val="1"/>
              </w:rPr>
              <w:t xml:space="preserve"> </w:t>
            </w:r>
            <w:r>
              <w:rPr>
                <w:spacing w:val="-10"/>
              </w:rPr>
              <w:t>3</w:t>
            </w:r>
          </w:p>
        </w:tc>
        <w:tc>
          <w:tcPr>
            <w:tcW w:w="7082" w:type="dxa"/>
          </w:tcPr>
          <w:p w14:paraId="361DE1A8" w14:textId="57E6E826" w:rsidR="009F63E6" w:rsidRDefault="00994C82">
            <w:pPr>
              <w:pStyle w:val="TableParagraph"/>
              <w:spacing w:before="96"/>
              <w:ind w:left="107" w:right="50"/>
            </w:pPr>
            <w:r>
              <w:t>Travaux de construction du port de Fomboni y compris le dragage et l’aménagement des structures terrestres</w:t>
            </w:r>
            <w:r w:rsidR="00AC686A">
              <w:t>, et exploitation de carrières</w:t>
            </w:r>
          </w:p>
        </w:tc>
      </w:tr>
    </w:tbl>
    <w:p w14:paraId="361DE1AA" w14:textId="0657C175" w:rsidR="009F63E6" w:rsidRDefault="00994C82">
      <w:pPr>
        <w:pStyle w:val="BodyText"/>
        <w:spacing w:before="202" w:line="340" w:lineRule="auto"/>
        <w:ind w:left="1132" w:right="1414"/>
        <w:jc w:val="both"/>
      </w:pPr>
      <w:r>
        <w:t>Dans le cadre de la mis</w:t>
      </w:r>
      <w:r w:rsidR="0000570D">
        <w:t>e</w:t>
      </w:r>
      <w:r>
        <w:t xml:space="preserve"> en œuvre des travaux, un bureau ou un groupement de cabinets sera</w:t>
      </w:r>
      <w:r>
        <w:rPr>
          <w:spacing w:val="-10"/>
        </w:rPr>
        <w:t xml:space="preserve"> </w:t>
      </w:r>
      <w:r>
        <w:t>recruté</w:t>
      </w:r>
      <w:r>
        <w:rPr>
          <w:spacing w:val="-10"/>
        </w:rPr>
        <w:t xml:space="preserve"> </w:t>
      </w:r>
      <w:r>
        <w:t>pour</w:t>
      </w:r>
      <w:r>
        <w:rPr>
          <w:spacing w:val="-9"/>
        </w:rPr>
        <w:t xml:space="preserve"> </w:t>
      </w:r>
      <w:r>
        <w:t>la</w:t>
      </w:r>
      <w:r>
        <w:rPr>
          <w:spacing w:val="-10"/>
        </w:rPr>
        <w:t xml:space="preserve"> </w:t>
      </w:r>
      <w:r>
        <w:t>supervision</w:t>
      </w:r>
      <w:r>
        <w:rPr>
          <w:spacing w:val="-8"/>
        </w:rPr>
        <w:t xml:space="preserve"> </w:t>
      </w:r>
      <w:r>
        <w:t>et</w:t>
      </w:r>
      <w:r>
        <w:rPr>
          <w:spacing w:val="-9"/>
        </w:rPr>
        <w:t xml:space="preserve"> </w:t>
      </w:r>
      <w:r>
        <w:t>le</w:t>
      </w:r>
      <w:r>
        <w:rPr>
          <w:spacing w:val="-10"/>
        </w:rPr>
        <w:t xml:space="preserve"> </w:t>
      </w:r>
      <w:r>
        <w:t>contrôle</w:t>
      </w:r>
      <w:r>
        <w:rPr>
          <w:spacing w:val="-8"/>
        </w:rPr>
        <w:t xml:space="preserve"> </w:t>
      </w:r>
      <w:r>
        <w:t>des</w:t>
      </w:r>
      <w:r>
        <w:rPr>
          <w:spacing w:val="-12"/>
        </w:rPr>
        <w:t xml:space="preserve"> </w:t>
      </w:r>
      <w:r>
        <w:t>travaux.</w:t>
      </w:r>
      <w:r>
        <w:rPr>
          <w:spacing w:val="40"/>
        </w:rPr>
        <w:t xml:space="preserve"> </w:t>
      </w:r>
      <w:r>
        <w:t>La</w:t>
      </w:r>
      <w:r>
        <w:rPr>
          <w:spacing w:val="-11"/>
        </w:rPr>
        <w:t xml:space="preserve"> </w:t>
      </w:r>
      <w:r>
        <w:t>mission</w:t>
      </w:r>
      <w:r>
        <w:rPr>
          <w:spacing w:val="-11"/>
        </w:rPr>
        <w:t xml:space="preserve"> </w:t>
      </w:r>
      <w:r>
        <w:t>de</w:t>
      </w:r>
      <w:r>
        <w:rPr>
          <w:spacing w:val="-11"/>
        </w:rPr>
        <w:t xml:space="preserve"> </w:t>
      </w:r>
      <w:r>
        <w:t>contrôle</w:t>
      </w:r>
      <w:r>
        <w:rPr>
          <w:spacing w:val="-8"/>
        </w:rPr>
        <w:t xml:space="preserve"> </w:t>
      </w:r>
      <w:r>
        <w:t>disposera</w:t>
      </w:r>
      <w:r>
        <w:rPr>
          <w:spacing w:val="-10"/>
        </w:rPr>
        <w:t xml:space="preserve"> </w:t>
      </w:r>
      <w:r>
        <w:t>d’un personnel dans chaque lot de travaux et sera coordonné par un chef de mission.</w:t>
      </w:r>
    </w:p>
    <w:p w14:paraId="361DE1AB" w14:textId="01663471" w:rsidR="009F63E6" w:rsidRDefault="00994C82">
      <w:pPr>
        <w:pStyle w:val="BodyText"/>
        <w:spacing w:before="123"/>
        <w:ind w:left="1132"/>
        <w:jc w:val="both"/>
      </w:pPr>
      <w:r>
        <w:t>La</w:t>
      </w:r>
      <w:r>
        <w:rPr>
          <w:spacing w:val="-5"/>
        </w:rPr>
        <w:t xml:space="preserve"> </w:t>
      </w:r>
      <w:r>
        <w:t>mission</w:t>
      </w:r>
      <w:r>
        <w:rPr>
          <w:spacing w:val="-4"/>
        </w:rPr>
        <w:t xml:space="preserve"> </w:t>
      </w:r>
      <w:r>
        <w:t>de</w:t>
      </w:r>
      <w:r>
        <w:rPr>
          <w:spacing w:val="-6"/>
        </w:rPr>
        <w:t xml:space="preserve"> </w:t>
      </w:r>
      <w:r>
        <w:t>contrôle</w:t>
      </w:r>
      <w:r>
        <w:rPr>
          <w:spacing w:val="-4"/>
        </w:rPr>
        <w:t xml:space="preserve"> </w:t>
      </w:r>
      <w:r>
        <w:t>sera</w:t>
      </w:r>
      <w:r>
        <w:rPr>
          <w:spacing w:val="-4"/>
        </w:rPr>
        <w:t xml:space="preserve"> </w:t>
      </w:r>
      <w:r w:rsidR="00CD65CD">
        <w:t>composée</w:t>
      </w:r>
      <w:r>
        <w:t>,</w:t>
      </w:r>
      <w:r>
        <w:rPr>
          <w:spacing w:val="-2"/>
        </w:rPr>
        <w:t xml:space="preserve"> </w:t>
      </w:r>
      <w:r>
        <w:t>à</w:t>
      </w:r>
      <w:r>
        <w:rPr>
          <w:spacing w:val="-6"/>
        </w:rPr>
        <w:t xml:space="preserve"> </w:t>
      </w:r>
      <w:r>
        <w:t>minima,</w:t>
      </w:r>
      <w:r>
        <w:rPr>
          <w:spacing w:val="-5"/>
        </w:rPr>
        <w:t xml:space="preserve"> </w:t>
      </w:r>
      <w:r>
        <w:t>des</w:t>
      </w:r>
      <w:r>
        <w:rPr>
          <w:spacing w:val="-4"/>
        </w:rPr>
        <w:t xml:space="preserve"> </w:t>
      </w:r>
      <w:r>
        <w:t>profils</w:t>
      </w:r>
      <w:r>
        <w:rPr>
          <w:spacing w:val="-3"/>
        </w:rPr>
        <w:t xml:space="preserve"> </w:t>
      </w:r>
      <w:r>
        <w:t>suivants</w:t>
      </w:r>
      <w:r>
        <w:rPr>
          <w:spacing w:val="-2"/>
        </w:rPr>
        <w:t xml:space="preserve"> </w:t>
      </w:r>
      <w:r>
        <w:rPr>
          <w:spacing w:val="-10"/>
        </w:rPr>
        <w:t>:</w:t>
      </w:r>
    </w:p>
    <w:p w14:paraId="361DE1AC" w14:textId="77777777" w:rsidR="009F63E6" w:rsidRDefault="009F63E6">
      <w:pPr>
        <w:pStyle w:val="BodyText"/>
        <w:spacing w:before="8"/>
        <w:rPr>
          <w:sz w:val="19"/>
        </w:rPr>
      </w:pPr>
    </w:p>
    <w:p w14:paraId="361DE1AD" w14:textId="48DD675E" w:rsidR="009F63E6" w:rsidRDefault="00994C82">
      <w:pPr>
        <w:pStyle w:val="ListParagraph"/>
        <w:numPr>
          <w:ilvl w:val="0"/>
          <w:numId w:val="75"/>
        </w:numPr>
        <w:tabs>
          <w:tab w:val="left" w:pos="1853"/>
          <w:tab w:val="left" w:pos="1854"/>
        </w:tabs>
        <w:ind w:hanging="361"/>
        <w:rPr>
          <w:rFonts w:ascii="Wingdings" w:hAnsi="Wingdings"/>
        </w:rPr>
      </w:pPr>
      <w:r>
        <w:t>Un</w:t>
      </w:r>
      <w:r>
        <w:rPr>
          <w:spacing w:val="-5"/>
        </w:rPr>
        <w:t xml:space="preserve"> </w:t>
      </w:r>
      <w:r>
        <w:t>Ingénieur</w:t>
      </w:r>
      <w:r>
        <w:rPr>
          <w:spacing w:val="-6"/>
        </w:rPr>
        <w:t xml:space="preserve"> </w:t>
      </w:r>
      <w:r>
        <w:t>portuaire,</w:t>
      </w:r>
      <w:r>
        <w:rPr>
          <w:spacing w:val="-7"/>
        </w:rPr>
        <w:t xml:space="preserve"> </w:t>
      </w:r>
      <w:r>
        <w:t>Chef</w:t>
      </w:r>
      <w:r>
        <w:rPr>
          <w:spacing w:val="-3"/>
        </w:rPr>
        <w:t xml:space="preserve"> </w:t>
      </w:r>
      <w:r>
        <w:t>de</w:t>
      </w:r>
      <w:r>
        <w:rPr>
          <w:spacing w:val="-6"/>
        </w:rPr>
        <w:t xml:space="preserve"> </w:t>
      </w:r>
      <w:r>
        <w:rPr>
          <w:spacing w:val="-2"/>
        </w:rPr>
        <w:t>mission</w:t>
      </w:r>
      <w:r w:rsidR="00C5337E">
        <w:rPr>
          <w:spacing w:val="-2"/>
        </w:rPr>
        <w:t>,</w:t>
      </w:r>
    </w:p>
    <w:p w14:paraId="361DE1AE" w14:textId="77777777" w:rsidR="009F63E6" w:rsidRDefault="00994C82">
      <w:pPr>
        <w:pStyle w:val="ListParagraph"/>
        <w:numPr>
          <w:ilvl w:val="0"/>
          <w:numId w:val="75"/>
        </w:numPr>
        <w:tabs>
          <w:tab w:val="left" w:pos="1853"/>
          <w:tab w:val="left" w:pos="1854"/>
        </w:tabs>
        <w:spacing w:before="108"/>
        <w:ind w:hanging="361"/>
        <w:rPr>
          <w:rFonts w:ascii="Wingdings" w:hAnsi="Wingdings"/>
        </w:rPr>
      </w:pPr>
      <w:r>
        <w:t>Trois</w:t>
      </w:r>
      <w:r>
        <w:rPr>
          <w:spacing w:val="-4"/>
        </w:rPr>
        <w:t xml:space="preserve"> </w:t>
      </w:r>
      <w:r>
        <w:t>Ingénieurs</w:t>
      </w:r>
      <w:r>
        <w:rPr>
          <w:spacing w:val="-4"/>
        </w:rPr>
        <w:t xml:space="preserve"> </w:t>
      </w:r>
      <w:r>
        <w:t>Lots,</w:t>
      </w:r>
      <w:r>
        <w:rPr>
          <w:spacing w:val="-6"/>
        </w:rPr>
        <w:t xml:space="preserve"> </w:t>
      </w:r>
      <w:r>
        <w:t>Expert</w:t>
      </w:r>
      <w:r>
        <w:rPr>
          <w:spacing w:val="-5"/>
        </w:rPr>
        <w:t xml:space="preserve"> </w:t>
      </w:r>
      <w:r>
        <w:t>en</w:t>
      </w:r>
      <w:r>
        <w:rPr>
          <w:spacing w:val="-7"/>
        </w:rPr>
        <w:t xml:space="preserve"> </w:t>
      </w:r>
      <w:r>
        <w:t>Génie</w:t>
      </w:r>
      <w:r>
        <w:rPr>
          <w:spacing w:val="-4"/>
        </w:rPr>
        <w:t xml:space="preserve"> </w:t>
      </w:r>
      <w:r>
        <w:rPr>
          <w:spacing w:val="-2"/>
        </w:rPr>
        <w:t>Civil,</w:t>
      </w:r>
    </w:p>
    <w:p w14:paraId="361DE1AF" w14:textId="77777777" w:rsidR="009F63E6" w:rsidRDefault="00994C82">
      <w:pPr>
        <w:pStyle w:val="ListParagraph"/>
        <w:numPr>
          <w:ilvl w:val="0"/>
          <w:numId w:val="75"/>
        </w:numPr>
        <w:tabs>
          <w:tab w:val="left" w:pos="1853"/>
          <w:tab w:val="left" w:pos="1854"/>
        </w:tabs>
        <w:spacing w:before="107"/>
        <w:ind w:hanging="361"/>
        <w:rPr>
          <w:rFonts w:ascii="Wingdings" w:hAnsi="Wingdings"/>
        </w:rPr>
      </w:pPr>
      <w:r>
        <w:t>Trois</w:t>
      </w:r>
      <w:r>
        <w:rPr>
          <w:spacing w:val="-5"/>
        </w:rPr>
        <w:t xml:space="preserve"> </w:t>
      </w:r>
      <w:r>
        <w:t>ingénieurs</w:t>
      </w:r>
      <w:r>
        <w:rPr>
          <w:spacing w:val="-5"/>
        </w:rPr>
        <w:t xml:space="preserve"> </w:t>
      </w:r>
      <w:r>
        <w:rPr>
          <w:spacing w:val="-2"/>
        </w:rPr>
        <w:t>géotechniciens,</w:t>
      </w:r>
    </w:p>
    <w:p w14:paraId="361DE1B0" w14:textId="77777777" w:rsidR="009F63E6" w:rsidRDefault="00994C82">
      <w:pPr>
        <w:pStyle w:val="ListParagraph"/>
        <w:numPr>
          <w:ilvl w:val="0"/>
          <w:numId w:val="75"/>
        </w:numPr>
        <w:tabs>
          <w:tab w:val="left" w:pos="1853"/>
          <w:tab w:val="left" w:pos="1854"/>
        </w:tabs>
        <w:spacing w:before="107"/>
        <w:ind w:hanging="361"/>
        <w:rPr>
          <w:rFonts w:ascii="Wingdings" w:hAnsi="Wingdings"/>
        </w:rPr>
      </w:pPr>
      <w:r>
        <w:t>Trois</w:t>
      </w:r>
      <w:r>
        <w:rPr>
          <w:spacing w:val="-6"/>
        </w:rPr>
        <w:t xml:space="preserve"> </w:t>
      </w:r>
      <w:r>
        <w:t>ingénieurs</w:t>
      </w:r>
      <w:r>
        <w:rPr>
          <w:spacing w:val="-7"/>
        </w:rPr>
        <w:t xml:space="preserve"> </w:t>
      </w:r>
      <w:r>
        <w:rPr>
          <w:spacing w:val="-2"/>
        </w:rPr>
        <w:t>topographes,</w:t>
      </w:r>
    </w:p>
    <w:p w14:paraId="361DE1B1" w14:textId="52863ABE" w:rsidR="009F63E6" w:rsidRPr="000C34EF" w:rsidRDefault="00994C82">
      <w:pPr>
        <w:pStyle w:val="ListParagraph"/>
        <w:numPr>
          <w:ilvl w:val="0"/>
          <w:numId w:val="75"/>
        </w:numPr>
        <w:tabs>
          <w:tab w:val="left" w:pos="1853"/>
          <w:tab w:val="left" w:pos="1854"/>
        </w:tabs>
        <w:spacing w:before="107"/>
        <w:ind w:hanging="361"/>
        <w:rPr>
          <w:rFonts w:ascii="Wingdings" w:hAnsi="Wingdings"/>
        </w:rPr>
      </w:pPr>
      <w:r>
        <w:t>Trois</w:t>
      </w:r>
      <w:r>
        <w:rPr>
          <w:spacing w:val="-5"/>
        </w:rPr>
        <w:t xml:space="preserve"> </w:t>
      </w:r>
      <w:r>
        <w:t>experts</w:t>
      </w:r>
      <w:r>
        <w:rPr>
          <w:spacing w:val="-7"/>
        </w:rPr>
        <w:t xml:space="preserve"> </w:t>
      </w:r>
      <w:r>
        <w:t>en</w:t>
      </w:r>
      <w:r>
        <w:rPr>
          <w:spacing w:val="-5"/>
        </w:rPr>
        <w:t xml:space="preserve"> </w:t>
      </w:r>
      <w:r>
        <w:t>sauvegarde</w:t>
      </w:r>
      <w:r>
        <w:rPr>
          <w:spacing w:val="-5"/>
        </w:rPr>
        <w:t xml:space="preserve"> </w:t>
      </w:r>
      <w:r>
        <w:rPr>
          <w:spacing w:val="-2"/>
        </w:rPr>
        <w:t>environnementale,</w:t>
      </w:r>
    </w:p>
    <w:p w14:paraId="028879D9" w14:textId="2D68D859" w:rsidR="0000570D" w:rsidRDefault="0000570D">
      <w:pPr>
        <w:pStyle w:val="ListParagraph"/>
        <w:numPr>
          <w:ilvl w:val="0"/>
          <w:numId w:val="75"/>
        </w:numPr>
        <w:tabs>
          <w:tab w:val="left" w:pos="1853"/>
          <w:tab w:val="left" w:pos="1854"/>
        </w:tabs>
        <w:spacing w:before="107"/>
        <w:ind w:hanging="361"/>
        <w:rPr>
          <w:rFonts w:ascii="Wingdings" w:hAnsi="Wingdings"/>
        </w:rPr>
      </w:pPr>
      <w:r>
        <w:rPr>
          <w:spacing w:val="-2"/>
        </w:rPr>
        <w:t>Un spécialiste en inclusion soci</w:t>
      </w:r>
      <w:r w:rsidR="00937734">
        <w:rPr>
          <w:spacing w:val="-2"/>
        </w:rPr>
        <w:t>ale</w:t>
      </w:r>
    </w:p>
    <w:p w14:paraId="361DE1B2" w14:textId="77777777" w:rsidR="009F63E6" w:rsidRDefault="009F63E6">
      <w:pPr>
        <w:pStyle w:val="BodyText"/>
        <w:rPr>
          <w:sz w:val="20"/>
        </w:rPr>
      </w:pPr>
    </w:p>
    <w:p w14:paraId="361DE1B3" w14:textId="24F8255D" w:rsidR="009F63E6" w:rsidRDefault="005611B9">
      <w:pPr>
        <w:pStyle w:val="BodyText"/>
        <w:spacing w:before="9"/>
        <w:rPr>
          <w:sz w:val="24"/>
        </w:rPr>
      </w:pPr>
      <w:r>
        <w:rPr>
          <w:noProof/>
          <w:lang w:eastAsia="fr-FR"/>
        </w:rPr>
        <mc:AlternateContent>
          <mc:Choice Requires="wps">
            <w:drawing>
              <wp:anchor distT="0" distB="0" distL="0" distR="0" simplePos="0" relativeHeight="487592448" behindDoc="1" locked="0" layoutInCell="1" allowOverlap="1" wp14:anchorId="361DE738" wp14:editId="1F9EAA4E">
                <wp:simplePos x="0" y="0"/>
                <wp:positionH relativeFrom="page">
                  <wp:posOffset>719455</wp:posOffset>
                </wp:positionH>
                <wp:positionV relativeFrom="paragraph">
                  <wp:posOffset>196215</wp:posOffset>
                </wp:positionV>
                <wp:extent cx="1829435" cy="7620"/>
                <wp:effectExtent l="0" t="0" r="0" b="0"/>
                <wp:wrapTopAndBottom/>
                <wp:docPr id="8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589EA" id="docshape26" o:spid="_x0000_s1026" style="position:absolute;margin-left:56.65pt;margin-top:15.45pt;width:144.05pt;height:.6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c5GzZd4AAAAJAQAADwAAAGRycy9kb3ducmV2LnhtbEyPTU/DMAyG&#10;70j8h8hI3FjSD9BWmk4MiSMSGxzYLW1MW61xSpNthV+POcHxtR+9flyuZzeIE06h96QhWSgQSI23&#10;PbUa3l6fbpYgQjRkzeAJNXxhgHV1eVGawvozbfG0i63gEgqF0dDFOBZShqZDZ8LCj0i8+/CTM5Hj&#10;1Eo7mTOXu0GmSt1JZ3riC50Z8bHD5rA7Og2b1XLz+ZLT8/e23uP+vT7cppPS+vpqfrgHEXGOfzD8&#10;6rM6VOxU+yPZIAbOSZYxqiFTKxAM5CrJQdQ8SBOQVSn/f1D9AAAA//8DAFBLAQItABQABgAIAAAA&#10;IQC2gziS/gAAAOEBAAATAAAAAAAAAAAAAAAAAAAAAABbQ29udGVudF9UeXBlc10ueG1sUEsBAi0A&#10;FAAGAAgAAAAhADj9If/WAAAAlAEAAAsAAAAAAAAAAAAAAAAALwEAAF9yZWxzLy5yZWxzUEsBAi0A&#10;FAAGAAgAAAAhALbxopjlAQAAswMAAA4AAAAAAAAAAAAAAAAALgIAAGRycy9lMm9Eb2MueG1sUEsB&#10;Ai0AFAAGAAgAAAAhAHORs2XeAAAACQEAAA8AAAAAAAAAAAAAAAAAPwQAAGRycy9kb3ducmV2Lnht&#10;bFBLBQYAAAAABAAEAPMAAABKBQAAAAA=&#10;" fillcolor="black" stroked="f">
                <w10:wrap type="topAndBottom" anchorx="page"/>
              </v:rect>
            </w:pict>
          </mc:Fallback>
        </mc:AlternateContent>
      </w:r>
    </w:p>
    <w:p w14:paraId="361DE1B6" w14:textId="4D3946AC" w:rsidR="009F63E6" w:rsidRDefault="00994C82">
      <w:pPr>
        <w:pStyle w:val="BodyText"/>
        <w:spacing w:before="11"/>
        <w:rPr>
          <w:rFonts w:ascii="Tahoma"/>
          <w:sz w:val="8"/>
        </w:rPr>
      </w:pPr>
      <w:r>
        <w:rPr>
          <w:rFonts w:ascii="Tahoma" w:hAnsi="Tahoma"/>
          <w:position w:val="7"/>
          <w:sz w:val="13"/>
        </w:rPr>
        <w:t>2</w:t>
      </w:r>
      <w:r>
        <w:rPr>
          <w:rFonts w:ascii="Tahoma" w:hAnsi="Tahoma"/>
          <w:spacing w:val="20"/>
          <w:position w:val="7"/>
          <w:sz w:val="13"/>
        </w:rPr>
        <w:t xml:space="preserve"> </w:t>
      </w:r>
      <w:r>
        <w:rPr>
          <w:rFonts w:ascii="Tahoma" w:hAnsi="Tahoma"/>
          <w:sz w:val="18"/>
        </w:rPr>
        <w:t>«</w:t>
      </w:r>
      <w:r>
        <w:rPr>
          <w:rFonts w:ascii="Tahoma" w:hAnsi="Tahoma"/>
          <w:spacing w:val="-3"/>
          <w:sz w:val="18"/>
        </w:rPr>
        <w:t xml:space="preserve"> </w:t>
      </w:r>
      <w:r>
        <w:rPr>
          <w:rFonts w:ascii="Tahoma" w:hAnsi="Tahoma"/>
          <w:sz w:val="18"/>
        </w:rPr>
        <w:t>Les</w:t>
      </w:r>
      <w:r>
        <w:rPr>
          <w:rFonts w:ascii="Tahoma" w:hAnsi="Tahoma"/>
          <w:spacing w:val="-1"/>
          <w:sz w:val="18"/>
        </w:rPr>
        <w:t xml:space="preserve"> </w:t>
      </w:r>
      <w:r>
        <w:rPr>
          <w:rFonts w:ascii="Tahoma" w:hAnsi="Tahoma"/>
          <w:sz w:val="18"/>
        </w:rPr>
        <w:t>tiers</w:t>
      </w:r>
      <w:r>
        <w:rPr>
          <w:rFonts w:ascii="Tahoma" w:hAnsi="Tahoma"/>
          <w:spacing w:val="-1"/>
          <w:sz w:val="18"/>
        </w:rPr>
        <w:t xml:space="preserve"> </w:t>
      </w:r>
      <w:r>
        <w:rPr>
          <w:rFonts w:ascii="Tahoma" w:hAnsi="Tahoma"/>
          <w:sz w:val="18"/>
        </w:rPr>
        <w:t>»</w:t>
      </w:r>
      <w:r>
        <w:rPr>
          <w:rFonts w:ascii="Tahoma" w:hAnsi="Tahoma"/>
          <w:spacing w:val="-3"/>
          <w:sz w:val="18"/>
        </w:rPr>
        <w:t xml:space="preserve"> </w:t>
      </w:r>
      <w:r>
        <w:rPr>
          <w:rFonts w:ascii="Tahoma" w:hAnsi="Tahoma"/>
          <w:sz w:val="18"/>
        </w:rPr>
        <w:t>peuvent</w:t>
      </w:r>
      <w:r>
        <w:rPr>
          <w:rFonts w:ascii="Tahoma" w:hAnsi="Tahoma"/>
          <w:spacing w:val="-2"/>
          <w:sz w:val="18"/>
        </w:rPr>
        <w:t xml:space="preserve"> </w:t>
      </w:r>
      <w:r>
        <w:rPr>
          <w:rFonts w:ascii="Tahoma" w:hAnsi="Tahoma"/>
          <w:sz w:val="18"/>
        </w:rPr>
        <w:t>être</w:t>
      </w:r>
      <w:r>
        <w:rPr>
          <w:rFonts w:ascii="Tahoma" w:hAnsi="Tahoma"/>
          <w:spacing w:val="-1"/>
          <w:sz w:val="18"/>
        </w:rPr>
        <w:t xml:space="preserve"> </w:t>
      </w:r>
      <w:r>
        <w:rPr>
          <w:rFonts w:ascii="Tahoma" w:hAnsi="Tahoma"/>
          <w:sz w:val="18"/>
        </w:rPr>
        <w:t>des</w:t>
      </w:r>
      <w:r>
        <w:rPr>
          <w:rFonts w:ascii="Tahoma" w:hAnsi="Tahoma"/>
          <w:spacing w:val="-4"/>
          <w:sz w:val="18"/>
        </w:rPr>
        <w:t xml:space="preserve"> </w:t>
      </w:r>
      <w:r>
        <w:rPr>
          <w:rFonts w:ascii="Tahoma" w:hAnsi="Tahoma"/>
          <w:sz w:val="18"/>
        </w:rPr>
        <w:t>prestataires</w:t>
      </w:r>
      <w:r>
        <w:rPr>
          <w:rFonts w:ascii="Tahoma" w:hAnsi="Tahoma"/>
          <w:spacing w:val="-1"/>
          <w:sz w:val="18"/>
        </w:rPr>
        <w:t xml:space="preserve"> </w:t>
      </w:r>
      <w:r>
        <w:rPr>
          <w:rFonts w:ascii="Tahoma" w:hAnsi="Tahoma"/>
          <w:sz w:val="18"/>
        </w:rPr>
        <w:t>et</w:t>
      </w:r>
      <w:r>
        <w:rPr>
          <w:rFonts w:ascii="Tahoma" w:hAnsi="Tahoma"/>
          <w:spacing w:val="-3"/>
          <w:sz w:val="18"/>
        </w:rPr>
        <w:t xml:space="preserve"> </w:t>
      </w:r>
      <w:r>
        <w:rPr>
          <w:rFonts w:ascii="Tahoma" w:hAnsi="Tahoma"/>
          <w:sz w:val="18"/>
        </w:rPr>
        <w:t>fournisseurs,</w:t>
      </w:r>
      <w:r>
        <w:rPr>
          <w:rFonts w:ascii="Tahoma" w:hAnsi="Tahoma"/>
          <w:spacing w:val="-2"/>
          <w:sz w:val="18"/>
        </w:rPr>
        <w:t xml:space="preserve"> </w:t>
      </w:r>
      <w:r>
        <w:rPr>
          <w:rFonts w:ascii="Tahoma" w:hAnsi="Tahoma"/>
          <w:sz w:val="18"/>
        </w:rPr>
        <w:t>des</w:t>
      </w:r>
      <w:r>
        <w:rPr>
          <w:rFonts w:ascii="Tahoma" w:hAnsi="Tahoma"/>
          <w:spacing w:val="-1"/>
          <w:sz w:val="18"/>
        </w:rPr>
        <w:t xml:space="preserve"> </w:t>
      </w:r>
      <w:r>
        <w:rPr>
          <w:rFonts w:ascii="Tahoma" w:hAnsi="Tahoma"/>
          <w:sz w:val="18"/>
        </w:rPr>
        <w:t>sous-traitants,</w:t>
      </w:r>
      <w:r>
        <w:rPr>
          <w:rFonts w:ascii="Tahoma" w:hAnsi="Tahoma"/>
          <w:spacing w:val="-2"/>
          <w:sz w:val="18"/>
        </w:rPr>
        <w:t xml:space="preserve"> </w:t>
      </w:r>
      <w:r>
        <w:rPr>
          <w:rFonts w:ascii="Tahoma" w:hAnsi="Tahoma"/>
          <w:sz w:val="18"/>
        </w:rPr>
        <w:t>des</w:t>
      </w:r>
      <w:r>
        <w:rPr>
          <w:rFonts w:ascii="Tahoma" w:hAnsi="Tahoma"/>
          <w:spacing w:val="-1"/>
          <w:sz w:val="18"/>
        </w:rPr>
        <w:t xml:space="preserve"> </w:t>
      </w:r>
      <w:r>
        <w:rPr>
          <w:rFonts w:ascii="Tahoma" w:hAnsi="Tahoma"/>
          <w:sz w:val="18"/>
        </w:rPr>
        <w:t>négociants,</w:t>
      </w:r>
      <w:r>
        <w:rPr>
          <w:rFonts w:ascii="Tahoma" w:hAnsi="Tahoma"/>
          <w:spacing w:val="-2"/>
          <w:sz w:val="18"/>
        </w:rPr>
        <w:t xml:space="preserve"> </w:t>
      </w:r>
      <w:r>
        <w:rPr>
          <w:rFonts w:ascii="Tahoma" w:hAnsi="Tahoma"/>
          <w:sz w:val="18"/>
        </w:rPr>
        <w:t>des</w:t>
      </w:r>
      <w:r>
        <w:rPr>
          <w:rFonts w:ascii="Tahoma" w:hAnsi="Tahoma"/>
          <w:spacing w:val="-1"/>
          <w:sz w:val="18"/>
        </w:rPr>
        <w:t xml:space="preserve"> </w:t>
      </w:r>
      <w:r>
        <w:rPr>
          <w:rFonts w:ascii="Tahoma" w:hAnsi="Tahoma"/>
          <w:sz w:val="18"/>
        </w:rPr>
        <w:t>agents</w:t>
      </w:r>
      <w:r>
        <w:rPr>
          <w:rFonts w:ascii="Tahoma" w:hAnsi="Tahoma"/>
          <w:spacing w:val="-1"/>
          <w:sz w:val="18"/>
        </w:rPr>
        <w:t xml:space="preserve"> </w:t>
      </w:r>
      <w:r>
        <w:rPr>
          <w:rFonts w:ascii="Tahoma" w:hAnsi="Tahoma"/>
          <w:sz w:val="18"/>
        </w:rPr>
        <w:t>ou</w:t>
      </w:r>
      <w:r>
        <w:rPr>
          <w:rFonts w:ascii="Tahoma" w:hAnsi="Tahoma"/>
          <w:spacing w:val="-2"/>
          <w:sz w:val="18"/>
        </w:rPr>
        <w:t xml:space="preserve"> </w:t>
      </w:r>
      <w:r>
        <w:rPr>
          <w:rFonts w:ascii="Tahoma" w:hAnsi="Tahoma"/>
          <w:sz w:val="18"/>
        </w:rPr>
        <w:t xml:space="preserve">des </w:t>
      </w:r>
      <w:r>
        <w:rPr>
          <w:rFonts w:ascii="Tahoma" w:hAnsi="Tahoma"/>
          <w:spacing w:val="-2"/>
          <w:sz w:val="18"/>
        </w:rPr>
        <w:t>intermédiaires.</w:t>
      </w:r>
    </w:p>
    <w:p w14:paraId="361DE1B7" w14:textId="77777777" w:rsidR="009F63E6" w:rsidRDefault="00994C82">
      <w:pPr>
        <w:pStyle w:val="ListParagraph"/>
        <w:numPr>
          <w:ilvl w:val="0"/>
          <w:numId w:val="75"/>
        </w:numPr>
        <w:tabs>
          <w:tab w:val="left" w:pos="1853"/>
          <w:tab w:val="left" w:pos="1854"/>
        </w:tabs>
        <w:spacing w:before="94"/>
        <w:ind w:hanging="361"/>
        <w:rPr>
          <w:rFonts w:ascii="Wingdings" w:hAnsi="Wingdings"/>
        </w:rPr>
      </w:pPr>
      <w:r>
        <w:lastRenderedPageBreak/>
        <w:t>Trois</w:t>
      </w:r>
      <w:r>
        <w:rPr>
          <w:spacing w:val="-5"/>
        </w:rPr>
        <w:t xml:space="preserve"> </w:t>
      </w:r>
      <w:r>
        <w:t>experts</w:t>
      </w:r>
      <w:r>
        <w:rPr>
          <w:spacing w:val="-7"/>
        </w:rPr>
        <w:t xml:space="preserve"> </w:t>
      </w:r>
      <w:r>
        <w:t>en</w:t>
      </w:r>
      <w:r>
        <w:rPr>
          <w:spacing w:val="-5"/>
        </w:rPr>
        <w:t xml:space="preserve"> </w:t>
      </w:r>
      <w:r>
        <w:t>sauvegarde</w:t>
      </w:r>
      <w:r>
        <w:rPr>
          <w:spacing w:val="-5"/>
        </w:rPr>
        <w:t xml:space="preserve"> </w:t>
      </w:r>
      <w:r>
        <w:rPr>
          <w:spacing w:val="-2"/>
        </w:rPr>
        <w:t>sociale,</w:t>
      </w:r>
    </w:p>
    <w:p w14:paraId="361DE1B8" w14:textId="77777777" w:rsidR="009F63E6" w:rsidRDefault="00994C82">
      <w:pPr>
        <w:pStyle w:val="ListParagraph"/>
        <w:numPr>
          <w:ilvl w:val="0"/>
          <w:numId w:val="75"/>
        </w:numPr>
        <w:tabs>
          <w:tab w:val="left" w:pos="1853"/>
          <w:tab w:val="left" w:pos="1854"/>
        </w:tabs>
        <w:spacing w:before="107"/>
        <w:ind w:hanging="361"/>
        <w:rPr>
          <w:rFonts w:ascii="Wingdings" w:hAnsi="Wingdings"/>
        </w:rPr>
      </w:pPr>
      <w:r>
        <w:t>Trois</w:t>
      </w:r>
      <w:r>
        <w:rPr>
          <w:spacing w:val="-4"/>
        </w:rPr>
        <w:t xml:space="preserve"> </w:t>
      </w:r>
      <w:r>
        <w:t>surveillants</w:t>
      </w:r>
      <w:r>
        <w:rPr>
          <w:spacing w:val="-3"/>
        </w:rPr>
        <w:t xml:space="preserve"> </w:t>
      </w:r>
      <w:r>
        <w:t>de</w:t>
      </w:r>
      <w:r>
        <w:rPr>
          <w:spacing w:val="-6"/>
        </w:rPr>
        <w:t xml:space="preserve"> </w:t>
      </w:r>
      <w:r>
        <w:rPr>
          <w:spacing w:val="-2"/>
        </w:rPr>
        <w:t>travaux,</w:t>
      </w:r>
    </w:p>
    <w:p w14:paraId="361DE1B9" w14:textId="77777777" w:rsidR="009F63E6" w:rsidRDefault="00994C82">
      <w:pPr>
        <w:pStyle w:val="ListParagraph"/>
        <w:numPr>
          <w:ilvl w:val="0"/>
          <w:numId w:val="75"/>
        </w:numPr>
        <w:tabs>
          <w:tab w:val="left" w:pos="1853"/>
          <w:tab w:val="left" w:pos="1854"/>
        </w:tabs>
        <w:spacing w:before="107"/>
        <w:ind w:hanging="361"/>
        <w:rPr>
          <w:rFonts w:ascii="Wingdings" w:hAnsi="Wingdings"/>
        </w:rPr>
      </w:pPr>
      <w:r>
        <w:t>Trois</w:t>
      </w:r>
      <w:r>
        <w:rPr>
          <w:spacing w:val="-3"/>
        </w:rPr>
        <w:t xml:space="preserve"> </w:t>
      </w:r>
      <w:r>
        <w:rPr>
          <w:spacing w:val="-2"/>
        </w:rPr>
        <w:t>chauffeurs,</w:t>
      </w:r>
    </w:p>
    <w:p w14:paraId="361DE1BA" w14:textId="77777777" w:rsidR="009F63E6" w:rsidRDefault="00994C82">
      <w:pPr>
        <w:pStyle w:val="ListParagraph"/>
        <w:numPr>
          <w:ilvl w:val="0"/>
          <w:numId w:val="75"/>
        </w:numPr>
        <w:tabs>
          <w:tab w:val="left" w:pos="1853"/>
          <w:tab w:val="left" w:pos="1854"/>
        </w:tabs>
        <w:spacing w:before="107" w:line="340" w:lineRule="auto"/>
        <w:ind w:right="1421"/>
        <w:rPr>
          <w:rFonts w:ascii="Wingdings" w:hAnsi="Wingdings"/>
        </w:rPr>
      </w:pPr>
      <w:r>
        <w:t>Trois</w:t>
      </w:r>
      <w:r>
        <w:rPr>
          <w:spacing w:val="27"/>
        </w:rPr>
        <w:t xml:space="preserve"> </w:t>
      </w:r>
      <w:r>
        <w:t>techniciens</w:t>
      </w:r>
      <w:r>
        <w:rPr>
          <w:spacing w:val="27"/>
        </w:rPr>
        <w:t xml:space="preserve"> </w:t>
      </w:r>
      <w:r>
        <w:t>de</w:t>
      </w:r>
      <w:r>
        <w:rPr>
          <w:spacing w:val="27"/>
        </w:rPr>
        <w:t xml:space="preserve"> </w:t>
      </w:r>
      <w:r>
        <w:t>surface</w:t>
      </w:r>
      <w:r>
        <w:rPr>
          <w:spacing w:val="27"/>
        </w:rPr>
        <w:t xml:space="preserve"> </w:t>
      </w:r>
      <w:r>
        <w:t>pour</w:t>
      </w:r>
      <w:r>
        <w:rPr>
          <w:spacing w:val="25"/>
        </w:rPr>
        <w:t xml:space="preserve"> </w:t>
      </w:r>
      <w:r>
        <w:t>la</w:t>
      </w:r>
      <w:r>
        <w:rPr>
          <w:spacing w:val="27"/>
        </w:rPr>
        <w:t xml:space="preserve"> </w:t>
      </w:r>
      <w:r>
        <w:t>gestion</w:t>
      </w:r>
      <w:r>
        <w:rPr>
          <w:spacing w:val="27"/>
        </w:rPr>
        <w:t xml:space="preserve"> </w:t>
      </w:r>
      <w:r>
        <w:t>des</w:t>
      </w:r>
      <w:r>
        <w:rPr>
          <w:spacing w:val="25"/>
        </w:rPr>
        <w:t xml:space="preserve"> </w:t>
      </w:r>
      <w:r>
        <w:t>locaux</w:t>
      </w:r>
      <w:r>
        <w:rPr>
          <w:spacing w:val="27"/>
        </w:rPr>
        <w:t xml:space="preserve"> </w:t>
      </w:r>
      <w:r>
        <w:t>de</w:t>
      </w:r>
      <w:r>
        <w:rPr>
          <w:spacing w:val="27"/>
        </w:rPr>
        <w:t xml:space="preserve"> </w:t>
      </w:r>
      <w:r>
        <w:t>la</w:t>
      </w:r>
      <w:r>
        <w:rPr>
          <w:spacing w:val="27"/>
        </w:rPr>
        <w:t xml:space="preserve"> </w:t>
      </w:r>
      <w:r>
        <w:t>mission</w:t>
      </w:r>
      <w:r>
        <w:rPr>
          <w:spacing w:val="27"/>
        </w:rPr>
        <w:t xml:space="preserve"> </w:t>
      </w:r>
      <w:r>
        <w:t>de</w:t>
      </w:r>
      <w:r>
        <w:rPr>
          <w:spacing w:val="27"/>
        </w:rPr>
        <w:t xml:space="preserve"> </w:t>
      </w:r>
      <w:r>
        <w:t>contrôle</w:t>
      </w:r>
      <w:r>
        <w:rPr>
          <w:spacing w:val="27"/>
        </w:rPr>
        <w:t xml:space="preserve"> </w:t>
      </w:r>
      <w:r>
        <w:t>sur chaque île.</w:t>
      </w:r>
    </w:p>
    <w:p w14:paraId="361DE1BB" w14:textId="77777777" w:rsidR="009F63E6" w:rsidRDefault="00994C82">
      <w:pPr>
        <w:pStyle w:val="BodyText"/>
        <w:spacing w:before="201"/>
        <w:ind w:left="1132"/>
      </w:pPr>
      <w:r>
        <w:t>Au</w:t>
      </w:r>
      <w:r>
        <w:rPr>
          <w:spacing w:val="-7"/>
        </w:rPr>
        <w:t xml:space="preserve"> </w:t>
      </w:r>
      <w:r>
        <w:t>total,</w:t>
      </w:r>
      <w:r>
        <w:rPr>
          <w:spacing w:val="-2"/>
        </w:rPr>
        <w:t xml:space="preserve"> </w:t>
      </w:r>
      <w:r>
        <w:t>les</w:t>
      </w:r>
      <w:r>
        <w:rPr>
          <w:spacing w:val="-6"/>
        </w:rPr>
        <w:t xml:space="preserve"> </w:t>
      </w:r>
      <w:r>
        <w:t>effectifs</w:t>
      </w:r>
      <w:r>
        <w:rPr>
          <w:spacing w:val="-3"/>
        </w:rPr>
        <w:t xml:space="preserve"> </w:t>
      </w:r>
      <w:r>
        <w:t>de</w:t>
      </w:r>
      <w:r>
        <w:rPr>
          <w:spacing w:val="-6"/>
        </w:rPr>
        <w:t xml:space="preserve"> </w:t>
      </w:r>
      <w:r>
        <w:t>la</w:t>
      </w:r>
      <w:r>
        <w:rPr>
          <w:spacing w:val="-4"/>
        </w:rPr>
        <w:t xml:space="preserve"> </w:t>
      </w:r>
      <w:r>
        <w:t>mission</w:t>
      </w:r>
      <w:r>
        <w:rPr>
          <w:spacing w:val="-4"/>
        </w:rPr>
        <w:t xml:space="preserve"> </w:t>
      </w:r>
      <w:r>
        <w:t>de</w:t>
      </w:r>
      <w:r>
        <w:rPr>
          <w:spacing w:val="-6"/>
        </w:rPr>
        <w:t xml:space="preserve"> </w:t>
      </w:r>
      <w:r>
        <w:t>contrôle</w:t>
      </w:r>
      <w:r>
        <w:rPr>
          <w:spacing w:val="-4"/>
        </w:rPr>
        <w:t xml:space="preserve"> </w:t>
      </w:r>
      <w:r>
        <w:t>pourraient</w:t>
      </w:r>
      <w:r>
        <w:rPr>
          <w:spacing w:val="-5"/>
        </w:rPr>
        <w:t xml:space="preserve"> </w:t>
      </w:r>
      <w:r>
        <w:t>être</w:t>
      </w:r>
      <w:r>
        <w:rPr>
          <w:spacing w:val="-4"/>
        </w:rPr>
        <w:t xml:space="preserve"> </w:t>
      </w:r>
      <w:r>
        <w:t>évalués</w:t>
      </w:r>
      <w:r>
        <w:rPr>
          <w:spacing w:val="-6"/>
        </w:rPr>
        <w:t xml:space="preserve"> </w:t>
      </w:r>
      <w:r>
        <w:t>à</w:t>
      </w:r>
      <w:r>
        <w:rPr>
          <w:spacing w:val="1"/>
        </w:rPr>
        <w:t xml:space="preserve"> </w:t>
      </w:r>
      <w:r>
        <w:rPr>
          <w:b/>
        </w:rPr>
        <w:t>25</w:t>
      </w:r>
      <w:r>
        <w:rPr>
          <w:b/>
          <w:spacing w:val="-4"/>
        </w:rPr>
        <w:t xml:space="preserve"> </w:t>
      </w:r>
      <w:r>
        <w:rPr>
          <w:b/>
          <w:spacing w:val="-2"/>
        </w:rPr>
        <w:t>personnes</w:t>
      </w:r>
      <w:r>
        <w:rPr>
          <w:spacing w:val="-2"/>
        </w:rPr>
        <w:t>.</w:t>
      </w:r>
    </w:p>
    <w:p w14:paraId="361DE1BC" w14:textId="77777777" w:rsidR="009F63E6" w:rsidRDefault="009F63E6">
      <w:pPr>
        <w:pStyle w:val="BodyText"/>
        <w:spacing w:before="8"/>
        <w:rPr>
          <w:sz w:val="19"/>
        </w:rPr>
      </w:pPr>
    </w:p>
    <w:p w14:paraId="361DE1BD" w14:textId="77777777" w:rsidR="009F63E6" w:rsidRDefault="00994C82">
      <w:pPr>
        <w:pStyle w:val="BodyText"/>
        <w:spacing w:before="1" w:line="340" w:lineRule="auto"/>
        <w:ind w:left="1132" w:right="1418"/>
      </w:pPr>
      <w:r>
        <w:t>Cet</w:t>
      </w:r>
      <w:r>
        <w:rPr>
          <w:spacing w:val="40"/>
        </w:rPr>
        <w:t xml:space="preserve"> </w:t>
      </w:r>
      <w:r>
        <w:t>allotissement</w:t>
      </w:r>
      <w:r>
        <w:rPr>
          <w:spacing w:val="40"/>
        </w:rPr>
        <w:t xml:space="preserve"> </w:t>
      </w:r>
      <w:r>
        <w:t>n’est</w:t>
      </w:r>
      <w:r>
        <w:rPr>
          <w:spacing w:val="38"/>
        </w:rPr>
        <w:t xml:space="preserve"> </w:t>
      </w:r>
      <w:r>
        <w:t>que</w:t>
      </w:r>
      <w:r>
        <w:rPr>
          <w:spacing w:val="40"/>
        </w:rPr>
        <w:t xml:space="preserve"> </w:t>
      </w:r>
      <w:r>
        <w:t>prévisionnel</w:t>
      </w:r>
      <w:r>
        <w:rPr>
          <w:spacing w:val="40"/>
        </w:rPr>
        <w:t xml:space="preserve"> </w:t>
      </w:r>
      <w:r>
        <w:t>et</w:t>
      </w:r>
      <w:r>
        <w:rPr>
          <w:spacing w:val="40"/>
        </w:rPr>
        <w:t xml:space="preserve"> </w:t>
      </w:r>
      <w:r>
        <w:t>sera</w:t>
      </w:r>
      <w:r>
        <w:rPr>
          <w:spacing w:val="40"/>
        </w:rPr>
        <w:t xml:space="preserve"> </w:t>
      </w:r>
      <w:r>
        <w:t>validé</w:t>
      </w:r>
      <w:r>
        <w:rPr>
          <w:spacing w:val="40"/>
        </w:rPr>
        <w:t xml:space="preserve"> </w:t>
      </w:r>
      <w:r>
        <w:t>par</w:t>
      </w:r>
      <w:r>
        <w:rPr>
          <w:spacing w:val="40"/>
        </w:rPr>
        <w:t xml:space="preserve"> </w:t>
      </w:r>
      <w:r>
        <w:t>les</w:t>
      </w:r>
      <w:r>
        <w:rPr>
          <w:spacing w:val="40"/>
        </w:rPr>
        <w:t xml:space="preserve"> </w:t>
      </w:r>
      <w:r>
        <w:t>différentes</w:t>
      </w:r>
      <w:r>
        <w:rPr>
          <w:spacing w:val="39"/>
        </w:rPr>
        <w:t xml:space="preserve"> </w:t>
      </w:r>
      <w:r>
        <w:t>parties</w:t>
      </w:r>
      <w:r>
        <w:rPr>
          <w:spacing w:val="40"/>
        </w:rPr>
        <w:t xml:space="preserve"> </w:t>
      </w:r>
      <w:r>
        <w:t>prenantes notamment par la Banque mondiale.</w:t>
      </w:r>
    </w:p>
    <w:p w14:paraId="361DE1BE" w14:textId="29591CB6" w:rsidR="009F63E6" w:rsidRDefault="00994C82">
      <w:pPr>
        <w:pStyle w:val="BodyText"/>
        <w:spacing w:before="121" w:line="340" w:lineRule="auto"/>
        <w:ind w:left="1132" w:right="1418"/>
      </w:pPr>
      <w:r>
        <w:t>Sur la base de cet allotissement, les différents corps de métiers et les effectifs prévisionnels de mobilisation de main</w:t>
      </w:r>
      <w:r w:rsidR="00C5337E">
        <w:t>-</w:t>
      </w:r>
      <w:r>
        <w:t>d’œuvre ont été évalués et présentés dans le tableau ci-après.</w:t>
      </w:r>
    </w:p>
    <w:p w14:paraId="361DE1BF" w14:textId="77777777" w:rsidR="009F63E6" w:rsidRDefault="009F63E6">
      <w:pPr>
        <w:spacing w:line="340" w:lineRule="auto"/>
        <w:sectPr w:rsidR="009F63E6">
          <w:pgSz w:w="11910" w:h="16840"/>
          <w:pgMar w:top="1280" w:right="0" w:bottom="1020" w:left="0" w:header="855" w:footer="827" w:gutter="0"/>
          <w:cols w:space="720"/>
        </w:sectPr>
      </w:pPr>
    </w:p>
    <w:p w14:paraId="361DE1C0" w14:textId="77777777" w:rsidR="009F63E6" w:rsidRDefault="00994C82">
      <w:pPr>
        <w:spacing w:before="83"/>
        <w:ind w:left="4738" w:right="4736"/>
        <w:jc w:val="center"/>
      </w:pPr>
      <w:bookmarkStart w:id="11" w:name="_bookmark2"/>
      <w:bookmarkEnd w:id="11"/>
      <w:r>
        <w:rPr>
          <w:b/>
        </w:rPr>
        <w:lastRenderedPageBreak/>
        <w:t>Tableau</w:t>
      </w:r>
      <w:r>
        <w:rPr>
          <w:b/>
          <w:spacing w:val="-5"/>
        </w:rPr>
        <w:t xml:space="preserve"> </w:t>
      </w:r>
      <w:r>
        <w:rPr>
          <w:b/>
        </w:rPr>
        <w:t>3</w:t>
      </w:r>
      <w:r>
        <w:rPr>
          <w:b/>
          <w:spacing w:val="-6"/>
        </w:rPr>
        <w:t xml:space="preserve"> </w:t>
      </w:r>
      <w:r>
        <w:rPr>
          <w:b/>
        </w:rPr>
        <w:t>:</w:t>
      </w:r>
      <w:r>
        <w:rPr>
          <w:b/>
          <w:spacing w:val="-6"/>
        </w:rPr>
        <w:t xml:space="preserve"> </w:t>
      </w:r>
      <w:r>
        <w:t>Effectifs</w:t>
      </w:r>
      <w:r>
        <w:rPr>
          <w:spacing w:val="-5"/>
        </w:rPr>
        <w:t xml:space="preserve"> </w:t>
      </w:r>
      <w:r>
        <w:t>des</w:t>
      </w:r>
      <w:r>
        <w:rPr>
          <w:spacing w:val="-6"/>
        </w:rPr>
        <w:t xml:space="preserve"> </w:t>
      </w:r>
      <w:r>
        <w:t>travailleurs</w:t>
      </w:r>
      <w:r>
        <w:rPr>
          <w:spacing w:val="-4"/>
        </w:rPr>
        <w:t xml:space="preserve"> </w:t>
      </w:r>
      <w:r>
        <w:rPr>
          <w:spacing w:val="-2"/>
        </w:rPr>
        <w:t>contractuels</w:t>
      </w:r>
    </w:p>
    <w:tbl>
      <w:tblPr>
        <w:tblW w:w="0" w:type="auto"/>
        <w:tblInd w:w="1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956"/>
        <w:gridCol w:w="4419"/>
        <w:gridCol w:w="5389"/>
        <w:gridCol w:w="2230"/>
      </w:tblGrid>
      <w:tr w:rsidR="009F63E6" w14:paraId="361DE1C5" w14:textId="77777777">
        <w:trPr>
          <w:trHeight w:val="582"/>
        </w:trPr>
        <w:tc>
          <w:tcPr>
            <w:tcW w:w="1956" w:type="dxa"/>
            <w:shd w:val="clear" w:color="auto" w:fill="000000"/>
          </w:tcPr>
          <w:p w14:paraId="361DE1C1" w14:textId="77777777" w:rsidR="009F63E6" w:rsidRDefault="00994C82">
            <w:pPr>
              <w:pStyle w:val="TableParagraph"/>
              <w:spacing w:before="177"/>
              <w:ind w:left="282" w:right="279"/>
              <w:jc w:val="center"/>
              <w:rPr>
                <w:sz w:val="20"/>
              </w:rPr>
            </w:pPr>
            <w:r>
              <w:rPr>
                <w:color w:val="FFFFFF"/>
                <w:sz w:val="20"/>
              </w:rPr>
              <w:t>Lots</w:t>
            </w:r>
            <w:r>
              <w:rPr>
                <w:color w:val="FFFFFF"/>
                <w:spacing w:val="-6"/>
                <w:sz w:val="20"/>
              </w:rPr>
              <w:t xml:space="preserve"> </w:t>
            </w:r>
            <w:r>
              <w:rPr>
                <w:color w:val="FFFFFF"/>
                <w:sz w:val="20"/>
              </w:rPr>
              <w:t>de</w:t>
            </w:r>
            <w:r>
              <w:rPr>
                <w:color w:val="FFFFFF"/>
                <w:spacing w:val="-3"/>
                <w:sz w:val="20"/>
              </w:rPr>
              <w:t xml:space="preserve"> </w:t>
            </w:r>
            <w:r>
              <w:rPr>
                <w:color w:val="FFFFFF"/>
                <w:spacing w:val="-2"/>
                <w:sz w:val="20"/>
              </w:rPr>
              <w:t>travaux</w:t>
            </w:r>
          </w:p>
        </w:tc>
        <w:tc>
          <w:tcPr>
            <w:tcW w:w="4419" w:type="dxa"/>
            <w:shd w:val="clear" w:color="auto" w:fill="000000"/>
          </w:tcPr>
          <w:p w14:paraId="361DE1C2" w14:textId="77777777" w:rsidR="009F63E6" w:rsidRDefault="00994C82">
            <w:pPr>
              <w:pStyle w:val="TableParagraph"/>
              <w:spacing w:before="177"/>
              <w:ind w:left="1113"/>
              <w:rPr>
                <w:sz w:val="20"/>
              </w:rPr>
            </w:pPr>
            <w:r>
              <w:rPr>
                <w:color w:val="FFFFFF"/>
                <w:sz w:val="20"/>
              </w:rPr>
              <w:t>Consistance</w:t>
            </w:r>
            <w:r>
              <w:rPr>
                <w:color w:val="FFFFFF"/>
                <w:spacing w:val="-10"/>
                <w:sz w:val="20"/>
              </w:rPr>
              <w:t xml:space="preserve"> </w:t>
            </w:r>
            <w:r>
              <w:rPr>
                <w:color w:val="FFFFFF"/>
                <w:sz w:val="20"/>
              </w:rPr>
              <w:t>des</w:t>
            </w:r>
            <w:r>
              <w:rPr>
                <w:color w:val="FFFFFF"/>
                <w:spacing w:val="-9"/>
                <w:sz w:val="20"/>
              </w:rPr>
              <w:t xml:space="preserve"> </w:t>
            </w:r>
            <w:r>
              <w:rPr>
                <w:color w:val="FFFFFF"/>
                <w:spacing w:val="-2"/>
                <w:sz w:val="20"/>
              </w:rPr>
              <w:t>travaux</w:t>
            </w:r>
          </w:p>
        </w:tc>
        <w:tc>
          <w:tcPr>
            <w:tcW w:w="5389" w:type="dxa"/>
            <w:shd w:val="clear" w:color="auto" w:fill="000000"/>
          </w:tcPr>
          <w:p w14:paraId="361DE1C3" w14:textId="77777777" w:rsidR="009F63E6" w:rsidRDefault="00994C82">
            <w:pPr>
              <w:pStyle w:val="TableParagraph"/>
              <w:spacing w:before="177"/>
              <w:ind w:left="1488"/>
              <w:rPr>
                <w:sz w:val="20"/>
              </w:rPr>
            </w:pPr>
            <w:r>
              <w:rPr>
                <w:color w:val="FFFFFF"/>
                <w:sz w:val="20"/>
              </w:rPr>
              <w:t>Corps</w:t>
            </w:r>
            <w:r>
              <w:rPr>
                <w:color w:val="FFFFFF"/>
                <w:spacing w:val="-7"/>
                <w:sz w:val="20"/>
              </w:rPr>
              <w:t xml:space="preserve"> </w:t>
            </w:r>
            <w:r>
              <w:rPr>
                <w:color w:val="FFFFFF"/>
                <w:sz w:val="20"/>
              </w:rPr>
              <w:t>de</w:t>
            </w:r>
            <w:r>
              <w:rPr>
                <w:color w:val="FFFFFF"/>
                <w:spacing w:val="-6"/>
                <w:sz w:val="20"/>
              </w:rPr>
              <w:t xml:space="preserve"> </w:t>
            </w:r>
            <w:r>
              <w:rPr>
                <w:color w:val="FFFFFF"/>
                <w:sz w:val="20"/>
              </w:rPr>
              <w:t>métiers</w:t>
            </w:r>
            <w:r>
              <w:rPr>
                <w:color w:val="FFFFFF"/>
                <w:spacing w:val="-6"/>
                <w:sz w:val="20"/>
              </w:rPr>
              <w:t xml:space="preserve"> </w:t>
            </w:r>
            <w:r>
              <w:rPr>
                <w:color w:val="FFFFFF"/>
                <w:spacing w:val="-2"/>
                <w:sz w:val="20"/>
              </w:rPr>
              <w:t>mobilisés</w:t>
            </w:r>
          </w:p>
        </w:tc>
        <w:tc>
          <w:tcPr>
            <w:tcW w:w="2230" w:type="dxa"/>
            <w:shd w:val="clear" w:color="auto" w:fill="000000"/>
          </w:tcPr>
          <w:p w14:paraId="361DE1C4" w14:textId="77777777" w:rsidR="009F63E6" w:rsidRDefault="00994C82">
            <w:pPr>
              <w:pStyle w:val="TableParagraph"/>
              <w:spacing w:before="177"/>
              <w:ind w:left="141" w:right="139"/>
              <w:jc w:val="center"/>
              <w:rPr>
                <w:sz w:val="20"/>
              </w:rPr>
            </w:pPr>
            <w:r>
              <w:rPr>
                <w:color w:val="FFFFFF"/>
                <w:sz w:val="20"/>
              </w:rPr>
              <w:t>Effectifs</w:t>
            </w:r>
            <w:r>
              <w:rPr>
                <w:color w:val="FFFFFF"/>
                <w:spacing w:val="-9"/>
                <w:sz w:val="20"/>
              </w:rPr>
              <w:t xml:space="preserve"> </w:t>
            </w:r>
            <w:r>
              <w:rPr>
                <w:color w:val="FFFFFF"/>
                <w:spacing w:val="-2"/>
                <w:sz w:val="20"/>
              </w:rPr>
              <w:t>prévisionnels</w:t>
            </w:r>
          </w:p>
        </w:tc>
      </w:tr>
      <w:tr w:rsidR="009F63E6" w14:paraId="361DE1F8" w14:textId="77777777">
        <w:trPr>
          <w:trHeight w:val="5031"/>
        </w:trPr>
        <w:tc>
          <w:tcPr>
            <w:tcW w:w="1956" w:type="dxa"/>
          </w:tcPr>
          <w:p w14:paraId="361DE1C6" w14:textId="77777777" w:rsidR="009F63E6" w:rsidRDefault="009F63E6">
            <w:pPr>
              <w:pStyle w:val="TableParagraph"/>
            </w:pPr>
          </w:p>
          <w:p w14:paraId="361DE1C7" w14:textId="77777777" w:rsidR="009F63E6" w:rsidRDefault="009F63E6">
            <w:pPr>
              <w:pStyle w:val="TableParagraph"/>
            </w:pPr>
          </w:p>
          <w:p w14:paraId="361DE1C8" w14:textId="77777777" w:rsidR="009F63E6" w:rsidRDefault="009F63E6">
            <w:pPr>
              <w:pStyle w:val="TableParagraph"/>
            </w:pPr>
          </w:p>
          <w:p w14:paraId="361DE1C9" w14:textId="77777777" w:rsidR="009F63E6" w:rsidRDefault="009F63E6">
            <w:pPr>
              <w:pStyle w:val="TableParagraph"/>
            </w:pPr>
          </w:p>
          <w:p w14:paraId="361DE1CA" w14:textId="77777777" w:rsidR="009F63E6" w:rsidRDefault="009F63E6">
            <w:pPr>
              <w:pStyle w:val="TableParagraph"/>
            </w:pPr>
          </w:p>
          <w:p w14:paraId="361DE1CB" w14:textId="77777777" w:rsidR="009F63E6" w:rsidRDefault="009F63E6">
            <w:pPr>
              <w:pStyle w:val="TableParagraph"/>
            </w:pPr>
          </w:p>
          <w:p w14:paraId="361DE1CC" w14:textId="77777777" w:rsidR="009F63E6" w:rsidRDefault="009F63E6">
            <w:pPr>
              <w:pStyle w:val="TableParagraph"/>
            </w:pPr>
          </w:p>
          <w:p w14:paraId="361DE1CD" w14:textId="77777777" w:rsidR="009F63E6" w:rsidRDefault="009F63E6">
            <w:pPr>
              <w:pStyle w:val="TableParagraph"/>
            </w:pPr>
          </w:p>
          <w:p w14:paraId="361DE1CE" w14:textId="77777777" w:rsidR="009F63E6" w:rsidRDefault="009F63E6">
            <w:pPr>
              <w:pStyle w:val="TableParagraph"/>
              <w:spacing w:before="8"/>
              <w:rPr>
                <w:sz w:val="32"/>
              </w:rPr>
            </w:pPr>
          </w:p>
          <w:p w14:paraId="361DE1CF" w14:textId="77777777" w:rsidR="009F63E6" w:rsidRDefault="00994C82">
            <w:pPr>
              <w:pStyle w:val="TableParagraph"/>
              <w:ind w:left="282" w:right="275"/>
              <w:jc w:val="center"/>
              <w:rPr>
                <w:sz w:val="20"/>
              </w:rPr>
            </w:pPr>
            <w:r>
              <w:rPr>
                <w:sz w:val="20"/>
              </w:rPr>
              <w:t>Lot</w:t>
            </w:r>
            <w:r>
              <w:rPr>
                <w:spacing w:val="-6"/>
                <w:sz w:val="20"/>
              </w:rPr>
              <w:t xml:space="preserve"> </w:t>
            </w:r>
            <w:r>
              <w:rPr>
                <w:spacing w:val="-10"/>
                <w:sz w:val="20"/>
              </w:rPr>
              <w:t>1</w:t>
            </w:r>
          </w:p>
        </w:tc>
        <w:tc>
          <w:tcPr>
            <w:tcW w:w="4419" w:type="dxa"/>
          </w:tcPr>
          <w:p w14:paraId="361DE1D0" w14:textId="77777777" w:rsidR="009F63E6" w:rsidRDefault="009F63E6">
            <w:pPr>
              <w:pStyle w:val="TableParagraph"/>
            </w:pPr>
          </w:p>
          <w:p w14:paraId="361DE1D1" w14:textId="77777777" w:rsidR="009F63E6" w:rsidRDefault="009F63E6">
            <w:pPr>
              <w:pStyle w:val="TableParagraph"/>
            </w:pPr>
          </w:p>
          <w:p w14:paraId="361DE1D2" w14:textId="77777777" w:rsidR="009F63E6" w:rsidRDefault="009F63E6">
            <w:pPr>
              <w:pStyle w:val="TableParagraph"/>
            </w:pPr>
          </w:p>
          <w:p w14:paraId="361DE1D3" w14:textId="77777777" w:rsidR="009F63E6" w:rsidRDefault="009F63E6">
            <w:pPr>
              <w:pStyle w:val="TableParagraph"/>
            </w:pPr>
          </w:p>
          <w:p w14:paraId="361DE1D4" w14:textId="77777777" w:rsidR="009F63E6" w:rsidRDefault="009F63E6">
            <w:pPr>
              <w:pStyle w:val="TableParagraph"/>
            </w:pPr>
          </w:p>
          <w:p w14:paraId="361DE1D5" w14:textId="77777777" w:rsidR="009F63E6" w:rsidRDefault="009F63E6">
            <w:pPr>
              <w:pStyle w:val="TableParagraph"/>
            </w:pPr>
          </w:p>
          <w:p w14:paraId="361DE1D6" w14:textId="77777777" w:rsidR="009F63E6" w:rsidRDefault="009F63E6">
            <w:pPr>
              <w:pStyle w:val="TableParagraph"/>
            </w:pPr>
          </w:p>
          <w:p w14:paraId="361DE1D7" w14:textId="77777777" w:rsidR="009F63E6" w:rsidRDefault="009F63E6">
            <w:pPr>
              <w:pStyle w:val="TableParagraph"/>
            </w:pPr>
          </w:p>
          <w:p w14:paraId="361DE1D8" w14:textId="6B4DEC4E" w:rsidR="009F63E6" w:rsidRDefault="00994C82" w:rsidP="007432E9">
            <w:pPr>
              <w:pStyle w:val="TableParagraph"/>
              <w:spacing w:before="145"/>
              <w:ind w:left="108" w:right="101"/>
              <w:jc w:val="both"/>
              <w:rPr>
                <w:sz w:val="20"/>
              </w:rPr>
            </w:pPr>
            <w:r>
              <w:rPr>
                <w:sz w:val="20"/>
              </w:rPr>
              <w:t xml:space="preserve">Travaux de construction des ports secondaires </w:t>
            </w:r>
            <w:r w:rsidR="007432E9">
              <w:rPr>
                <w:sz w:val="20"/>
              </w:rPr>
              <w:t>d’</w:t>
            </w:r>
            <w:r w:rsidR="00DB7101">
              <w:rPr>
                <w:sz w:val="20"/>
              </w:rPr>
              <w:t xml:space="preserve">Ouroveni </w:t>
            </w:r>
            <w:r>
              <w:rPr>
                <w:sz w:val="20"/>
              </w:rPr>
              <w:t>et de Hoani y compris l’aménagement des structures terrestres</w:t>
            </w:r>
          </w:p>
        </w:tc>
        <w:tc>
          <w:tcPr>
            <w:tcW w:w="5389" w:type="dxa"/>
          </w:tcPr>
          <w:p w14:paraId="361DE1D9" w14:textId="77777777" w:rsidR="009F63E6" w:rsidRDefault="00994C82">
            <w:pPr>
              <w:pStyle w:val="TableParagraph"/>
              <w:numPr>
                <w:ilvl w:val="0"/>
                <w:numId w:val="74"/>
              </w:numPr>
              <w:tabs>
                <w:tab w:val="left" w:pos="144"/>
              </w:tabs>
              <w:spacing w:line="229" w:lineRule="exact"/>
              <w:ind w:left="144" w:right="2779"/>
              <w:jc w:val="right"/>
              <w:rPr>
                <w:sz w:val="20"/>
              </w:rPr>
            </w:pPr>
            <w:r>
              <w:rPr>
                <w:spacing w:val="-2"/>
                <w:sz w:val="20"/>
                <w:u w:val="single"/>
              </w:rPr>
              <w:t>Personnel</w:t>
            </w:r>
            <w:r>
              <w:rPr>
                <w:spacing w:val="7"/>
                <w:sz w:val="20"/>
                <w:u w:val="single"/>
              </w:rPr>
              <w:t xml:space="preserve"> </w:t>
            </w:r>
            <w:r>
              <w:rPr>
                <w:spacing w:val="-2"/>
                <w:sz w:val="20"/>
                <w:u w:val="single"/>
              </w:rPr>
              <w:t>d’encadrement</w:t>
            </w:r>
            <w:r>
              <w:rPr>
                <w:spacing w:val="8"/>
                <w:sz w:val="20"/>
              </w:rPr>
              <w:t xml:space="preserve"> </w:t>
            </w:r>
            <w:r>
              <w:rPr>
                <w:spacing w:val="-10"/>
                <w:sz w:val="20"/>
              </w:rPr>
              <w:t>:</w:t>
            </w:r>
          </w:p>
          <w:p w14:paraId="361DE1DA" w14:textId="77777777" w:rsidR="009F63E6" w:rsidRDefault="00994C82">
            <w:pPr>
              <w:pStyle w:val="TableParagraph"/>
              <w:numPr>
                <w:ilvl w:val="1"/>
                <w:numId w:val="74"/>
              </w:numPr>
              <w:tabs>
                <w:tab w:val="left" w:pos="360"/>
              </w:tabs>
              <w:spacing w:line="239" w:lineRule="exact"/>
              <w:ind w:left="360" w:right="2847"/>
              <w:jc w:val="right"/>
              <w:rPr>
                <w:sz w:val="20"/>
              </w:rPr>
            </w:pPr>
            <w:r>
              <w:rPr>
                <w:sz w:val="20"/>
              </w:rPr>
              <w:t>Directeur</w:t>
            </w:r>
            <w:r>
              <w:rPr>
                <w:spacing w:val="-7"/>
                <w:sz w:val="20"/>
              </w:rPr>
              <w:t xml:space="preserve"> </w:t>
            </w:r>
            <w:r>
              <w:rPr>
                <w:sz w:val="20"/>
              </w:rPr>
              <w:t>des</w:t>
            </w:r>
            <w:r>
              <w:rPr>
                <w:spacing w:val="-8"/>
                <w:sz w:val="20"/>
              </w:rPr>
              <w:t xml:space="preserve"> </w:t>
            </w:r>
            <w:r>
              <w:rPr>
                <w:spacing w:val="-2"/>
                <w:sz w:val="20"/>
              </w:rPr>
              <w:t>travaux</w:t>
            </w:r>
          </w:p>
          <w:p w14:paraId="361DE1DB" w14:textId="77777777" w:rsidR="009F63E6" w:rsidRDefault="00994C82">
            <w:pPr>
              <w:pStyle w:val="TableParagraph"/>
              <w:numPr>
                <w:ilvl w:val="1"/>
                <w:numId w:val="74"/>
              </w:numPr>
              <w:tabs>
                <w:tab w:val="left" w:pos="634"/>
              </w:tabs>
              <w:spacing w:line="230" w:lineRule="exact"/>
              <w:ind w:hanging="361"/>
              <w:rPr>
                <w:sz w:val="20"/>
              </w:rPr>
            </w:pPr>
            <w:r>
              <w:rPr>
                <w:sz w:val="20"/>
              </w:rPr>
              <w:t>Conducteur</w:t>
            </w:r>
            <w:r>
              <w:rPr>
                <w:spacing w:val="-8"/>
                <w:sz w:val="20"/>
              </w:rPr>
              <w:t xml:space="preserve"> </w:t>
            </w:r>
            <w:r>
              <w:rPr>
                <w:sz w:val="20"/>
              </w:rPr>
              <w:t>des</w:t>
            </w:r>
            <w:r>
              <w:rPr>
                <w:spacing w:val="-7"/>
                <w:sz w:val="20"/>
              </w:rPr>
              <w:t xml:space="preserve"> </w:t>
            </w:r>
            <w:r>
              <w:rPr>
                <w:spacing w:val="-2"/>
                <w:sz w:val="20"/>
              </w:rPr>
              <w:t>travaux</w:t>
            </w:r>
          </w:p>
          <w:p w14:paraId="361DE1DC" w14:textId="77777777" w:rsidR="009F63E6" w:rsidRDefault="00994C82">
            <w:pPr>
              <w:pStyle w:val="TableParagraph"/>
              <w:numPr>
                <w:ilvl w:val="1"/>
                <w:numId w:val="74"/>
              </w:numPr>
              <w:tabs>
                <w:tab w:val="left" w:pos="634"/>
              </w:tabs>
              <w:spacing w:line="229" w:lineRule="exact"/>
              <w:ind w:hanging="361"/>
              <w:rPr>
                <w:sz w:val="20"/>
              </w:rPr>
            </w:pPr>
            <w:r>
              <w:rPr>
                <w:sz w:val="20"/>
              </w:rPr>
              <w:t>Ingénieur</w:t>
            </w:r>
            <w:r>
              <w:rPr>
                <w:spacing w:val="-13"/>
                <w:sz w:val="20"/>
              </w:rPr>
              <w:t xml:space="preserve"> </w:t>
            </w:r>
            <w:r>
              <w:rPr>
                <w:spacing w:val="-2"/>
                <w:sz w:val="20"/>
              </w:rPr>
              <w:t>Qualité</w:t>
            </w:r>
          </w:p>
          <w:p w14:paraId="361DE1DD" w14:textId="77777777" w:rsidR="009F63E6" w:rsidRDefault="00994C82">
            <w:pPr>
              <w:pStyle w:val="TableParagraph"/>
              <w:numPr>
                <w:ilvl w:val="1"/>
                <w:numId w:val="74"/>
              </w:numPr>
              <w:tabs>
                <w:tab w:val="left" w:pos="634"/>
              </w:tabs>
              <w:spacing w:line="229" w:lineRule="exact"/>
              <w:ind w:hanging="361"/>
              <w:rPr>
                <w:sz w:val="20"/>
              </w:rPr>
            </w:pPr>
            <w:r>
              <w:rPr>
                <w:sz w:val="20"/>
              </w:rPr>
              <w:t>Ingénieur</w:t>
            </w:r>
            <w:r>
              <w:rPr>
                <w:spacing w:val="-10"/>
                <w:sz w:val="20"/>
              </w:rPr>
              <w:t xml:space="preserve"> </w:t>
            </w:r>
            <w:r>
              <w:rPr>
                <w:sz w:val="20"/>
              </w:rPr>
              <w:t>Génie</w:t>
            </w:r>
            <w:r>
              <w:rPr>
                <w:spacing w:val="-10"/>
                <w:sz w:val="20"/>
              </w:rPr>
              <w:t xml:space="preserve"> </w:t>
            </w:r>
            <w:r>
              <w:rPr>
                <w:spacing w:val="-4"/>
                <w:sz w:val="20"/>
              </w:rPr>
              <w:t>Civil</w:t>
            </w:r>
          </w:p>
          <w:p w14:paraId="361DE1DE" w14:textId="77777777" w:rsidR="009F63E6" w:rsidRDefault="00994C82">
            <w:pPr>
              <w:pStyle w:val="TableParagraph"/>
              <w:numPr>
                <w:ilvl w:val="1"/>
                <w:numId w:val="74"/>
              </w:numPr>
              <w:tabs>
                <w:tab w:val="left" w:pos="634"/>
              </w:tabs>
              <w:spacing w:line="230" w:lineRule="exact"/>
              <w:ind w:hanging="361"/>
              <w:rPr>
                <w:sz w:val="20"/>
              </w:rPr>
            </w:pPr>
            <w:r>
              <w:rPr>
                <w:sz w:val="20"/>
              </w:rPr>
              <w:t>Ingénieur</w:t>
            </w:r>
            <w:r>
              <w:rPr>
                <w:spacing w:val="-13"/>
                <w:sz w:val="20"/>
              </w:rPr>
              <w:t xml:space="preserve"> </w:t>
            </w:r>
            <w:r>
              <w:rPr>
                <w:spacing w:val="-2"/>
                <w:sz w:val="20"/>
              </w:rPr>
              <w:t>Géotechnicien</w:t>
            </w:r>
          </w:p>
          <w:p w14:paraId="361DE1DF" w14:textId="77777777" w:rsidR="009F63E6" w:rsidRDefault="00994C82">
            <w:pPr>
              <w:pStyle w:val="TableParagraph"/>
              <w:numPr>
                <w:ilvl w:val="1"/>
                <w:numId w:val="74"/>
              </w:numPr>
              <w:tabs>
                <w:tab w:val="left" w:pos="634"/>
              </w:tabs>
              <w:spacing w:line="231" w:lineRule="exact"/>
              <w:ind w:hanging="361"/>
              <w:rPr>
                <w:sz w:val="20"/>
              </w:rPr>
            </w:pPr>
            <w:r>
              <w:rPr>
                <w:sz w:val="20"/>
              </w:rPr>
              <w:t>Ingénieur</w:t>
            </w:r>
            <w:r>
              <w:rPr>
                <w:spacing w:val="-13"/>
                <w:sz w:val="20"/>
              </w:rPr>
              <w:t xml:space="preserve"> </w:t>
            </w:r>
            <w:r>
              <w:rPr>
                <w:spacing w:val="-2"/>
                <w:sz w:val="20"/>
              </w:rPr>
              <w:t>Topographe</w:t>
            </w:r>
          </w:p>
          <w:p w14:paraId="361DE1E0" w14:textId="77777777" w:rsidR="009F63E6" w:rsidRDefault="00994C82">
            <w:pPr>
              <w:pStyle w:val="TableParagraph"/>
              <w:numPr>
                <w:ilvl w:val="0"/>
                <w:numId w:val="74"/>
              </w:numPr>
              <w:tabs>
                <w:tab w:val="left" w:pos="209"/>
              </w:tabs>
              <w:spacing w:line="222" w:lineRule="exact"/>
              <w:rPr>
                <w:sz w:val="20"/>
              </w:rPr>
            </w:pPr>
            <w:r>
              <w:rPr>
                <w:sz w:val="20"/>
                <w:u w:val="single"/>
              </w:rPr>
              <w:t>Autres</w:t>
            </w:r>
            <w:r>
              <w:rPr>
                <w:spacing w:val="-7"/>
                <w:sz w:val="20"/>
                <w:u w:val="single"/>
              </w:rPr>
              <w:t xml:space="preserve"> </w:t>
            </w:r>
            <w:r>
              <w:rPr>
                <w:sz w:val="20"/>
                <w:u w:val="single"/>
              </w:rPr>
              <w:t>corps</w:t>
            </w:r>
            <w:r>
              <w:rPr>
                <w:spacing w:val="-7"/>
                <w:sz w:val="20"/>
                <w:u w:val="single"/>
              </w:rPr>
              <w:t xml:space="preserve"> </w:t>
            </w:r>
            <w:r>
              <w:rPr>
                <w:sz w:val="20"/>
                <w:u w:val="single"/>
              </w:rPr>
              <w:t>de</w:t>
            </w:r>
            <w:r>
              <w:rPr>
                <w:spacing w:val="-7"/>
                <w:sz w:val="20"/>
                <w:u w:val="single"/>
              </w:rPr>
              <w:t xml:space="preserve"> </w:t>
            </w:r>
            <w:r>
              <w:rPr>
                <w:spacing w:val="-2"/>
                <w:sz w:val="20"/>
                <w:u w:val="single"/>
              </w:rPr>
              <w:t>métiers</w:t>
            </w:r>
          </w:p>
          <w:p w14:paraId="361DE1E1" w14:textId="77777777" w:rsidR="009F63E6" w:rsidRDefault="00994C82">
            <w:pPr>
              <w:pStyle w:val="TableParagraph"/>
              <w:numPr>
                <w:ilvl w:val="1"/>
                <w:numId w:val="74"/>
              </w:numPr>
              <w:tabs>
                <w:tab w:val="left" w:pos="634"/>
              </w:tabs>
              <w:spacing w:before="1" w:line="238" w:lineRule="exact"/>
              <w:ind w:hanging="361"/>
              <w:rPr>
                <w:sz w:val="20"/>
              </w:rPr>
            </w:pPr>
            <w:r>
              <w:rPr>
                <w:sz w:val="20"/>
              </w:rPr>
              <w:t>Expert</w:t>
            </w:r>
            <w:r>
              <w:rPr>
                <w:spacing w:val="-8"/>
                <w:sz w:val="20"/>
              </w:rPr>
              <w:t xml:space="preserve"> </w:t>
            </w:r>
            <w:r>
              <w:rPr>
                <w:sz w:val="20"/>
              </w:rPr>
              <w:t>en</w:t>
            </w:r>
            <w:r>
              <w:rPr>
                <w:spacing w:val="-5"/>
                <w:sz w:val="20"/>
              </w:rPr>
              <w:t xml:space="preserve"> </w:t>
            </w:r>
            <w:r>
              <w:rPr>
                <w:spacing w:val="-2"/>
                <w:sz w:val="20"/>
              </w:rPr>
              <w:t>Environnement</w:t>
            </w:r>
          </w:p>
          <w:p w14:paraId="361DE1E2" w14:textId="58C142E3" w:rsidR="009F63E6" w:rsidRDefault="00994C82">
            <w:pPr>
              <w:pStyle w:val="TableParagraph"/>
              <w:numPr>
                <w:ilvl w:val="1"/>
                <w:numId w:val="74"/>
              </w:numPr>
              <w:tabs>
                <w:tab w:val="left" w:pos="634"/>
              </w:tabs>
              <w:spacing w:line="229" w:lineRule="exact"/>
              <w:ind w:hanging="361"/>
              <w:rPr>
                <w:sz w:val="20"/>
              </w:rPr>
            </w:pPr>
            <w:r>
              <w:rPr>
                <w:sz w:val="20"/>
              </w:rPr>
              <w:t>Expert</w:t>
            </w:r>
            <w:r>
              <w:rPr>
                <w:spacing w:val="-7"/>
                <w:sz w:val="20"/>
              </w:rPr>
              <w:t xml:space="preserve"> </w:t>
            </w:r>
            <w:r>
              <w:rPr>
                <w:sz w:val="20"/>
              </w:rPr>
              <w:t>en</w:t>
            </w:r>
            <w:r>
              <w:rPr>
                <w:spacing w:val="-6"/>
                <w:sz w:val="20"/>
              </w:rPr>
              <w:t xml:space="preserve"> </w:t>
            </w:r>
            <w:r>
              <w:rPr>
                <w:sz w:val="20"/>
              </w:rPr>
              <w:t>Santé</w:t>
            </w:r>
            <w:r>
              <w:rPr>
                <w:spacing w:val="-6"/>
                <w:sz w:val="20"/>
              </w:rPr>
              <w:t xml:space="preserve"> </w:t>
            </w:r>
            <w:r w:rsidR="00C5337E">
              <w:rPr>
                <w:spacing w:val="-6"/>
                <w:sz w:val="20"/>
              </w:rPr>
              <w:t xml:space="preserve">et </w:t>
            </w:r>
            <w:r>
              <w:rPr>
                <w:sz w:val="20"/>
              </w:rPr>
              <w:t>Sécurité</w:t>
            </w:r>
            <w:r>
              <w:rPr>
                <w:spacing w:val="-6"/>
                <w:sz w:val="20"/>
              </w:rPr>
              <w:t xml:space="preserve"> </w:t>
            </w:r>
            <w:r>
              <w:rPr>
                <w:sz w:val="20"/>
              </w:rPr>
              <w:t>au</w:t>
            </w:r>
            <w:r>
              <w:rPr>
                <w:spacing w:val="-6"/>
                <w:sz w:val="20"/>
              </w:rPr>
              <w:t xml:space="preserve"> </w:t>
            </w:r>
            <w:r>
              <w:rPr>
                <w:spacing w:val="-2"/>
                <w:sz w:val="20"/>
              </w:rPr>
              <w:t>travail</w:t>
            </w:r>
          </w:p>
          <w:p w14:paraId="361DE1E3" w14:textId="77777777" w:rsidR="009F63E6" w:rsidRDefault="00994C82">
            <w:pPr>
              <w:pStyle w:val="TableParagraph"/>
              <w:numPr>
                <w:ilvl w:val="1"/>
                <w:numId w:val="74"/>
              </w:numPr>
              <w:tabs>
                <w:tab w:val="left" w:pos="634"/>
              </w:tabs>
              <w:spacing w:line="230" w:lineRule="exact"/>
              <w:ind w:hanging="361"/>
              <w:rPr>
                <w:sz w:val="20"/>
              </w:rPr>
            </w:pPr>
            <w:r>
              <w:rPr>
                <w:sz w:val="20"/>
              </w:rPr>
              <w:t>Expert</w:t>
            </w:r>
            <w:r>
              <w:rPr>
                <w:spacing w:val="-11"/>
                <w:sz w:val="20"/>
              </w:rPr>
              <w:t xml:space="preserve"> </w:t>
            </w:r>
            <w:r>
              <w:rPr>
                <w:sz w:val="20"/>
              </w:rPr>
              <w:t>relations</w:t>
            </w:r>
            <w:r>
              <w:rPr>
                <w:spacing w:val="-10"/>
                <w:sz w:val="20"/>
              </w:rPr>
              <w:t xml:space="preserve"> </w:t>
            </w:r>
            <w:r>
              <w:rPr>
                <w:spacing w:val="-2"/>
                <w:sz w:val="20"/>
              </w:rPr>
              <w:t>communautaires</w:t>
            </w:r>
          </w:p>
          <w:p w14:paraId="361DE1E4" w14:textId="77777777" w:rsidR="009F63E6" w:rsidRDefault="00994C82">
            <w:pPr>
              <w:pStyle w:val="TableParagraph"/>
              <w:numPr>
                <w:ilvl w:val="1"/>
                <w:numId w:val="74"/>
              </w:numPr>
              <w:tabs>
                <w:tab w:val="left" w:pos="634"/>
              </w:tabs>
              <w:spacing w:line="230" w:lineRule="exact"/>
              <w:ind w:hanging="361"/>
              <w:rPr>
                <w:sz w:val="20"/>
              </w:rPr>
            </w:pPr>
            <w:r>
              <w:rPr>
                <w:spacing w:val="-2"/>
                <w:sz w:val="20"/>
              </w:rPr>
              <w:t>Plongeurs</w:t>
            </w:r>
          </w:p>
          <w:p w14:paraId="361DE1E5" w14:textId="77777777" w:rsidR="009F63E6" w:rsidRDefault="00994C82">
            <w:pPr>
              <w:pStyle w:val="TableParagraph"/>
              <w:numPr>
                <w:ilvl w:val="1"/>
                <w:numId w:val="74"/>
              </w:numPr>
              <w:tabs>
                <w:tab w:val="left" w:pos="634"/>
              </w:tabs>
              <w:spacing w:line="230" w:lineRule="exact"/>
              <w:ind w:hanging="361"/>
              <w:rPr>
                <w:sz w:val="20"/>
              </w:rPr>
            </w:pPr>
            <w:r>
              <w:rPr>
                <w:spacing w:val="-2"/>
                <w:sz w:val="20"/>
              </w:rPr>
              <w:t>Ferrailleurs</w:t>
            </w:r>
          </w:p>
          <w:p w14:paraId="361DE1E6" w14:textId="77777777" w:rsidR="009F63E6" w:rsidRDefault="00994C82">
            <w:pPr>
              <w:pStyle w:val="TableParagraph"/>
              <w:numPr>
                <w:ilvl w:val="1"/>
                <w:numId w:val="74"/>
              </w:numPr>
              <w:tabs>
                <w:tab w:val="left" w:pos="634"/>
              </w:tabs>
              <w:spacing w:line="230" w:lineRule="exact"/>
              <w:ind w:hanging="361"/>
              <w:rPr>
                <w:sz w:val="20"/>
              </w:rPr>
            </w:pPr>
            <w:r>
              <w:rPr>
                <w:spacing w:val="-2"/>
                <w:sz w:val="20"/>
              </w:rPr>
              <w:t>Maçons</w:t>
            </w:r>
          </w:p>
          <w:p w14:paraId="361DE1E7" w14:textId="77777777" w:rsidR="009F63E6" w:rsidRDefault="00994C82">
            <w:pPr>
              <w:pStyle w:val="TableParagraph"/>
              <w:numPr>
                <w:ilvl w:val="1"/>
                <w:numId w:val="74"/>
              </w:numPr>
              <w:tabs>
                <w:tab w:val="left" w:pos="634"/>
              </w:tabs>
              <w:spacing w:line="229" w:lineRule="exact"/>
              <w:ind w:hanging="361"/>
              <w:rPr>
                <w:sz w:val="20"/>
              </w:rPr>
            </w:pPr>
            <w:r>
              <w:rPr>
                <w:spacing w:val="-2"/>
                <w:sz w:val="20"/>
              </w:rPr>
              <w:t>Coffreurs</w:t>
            </w:r>
          </w:p>
          <w:p w14:paraId="361DE1E8" w14:textId="77777777" w:rsidR="009F63E6" w:rsidRDefault="00994C82">
            <w:pPr>
              <w:pStyle w:val="TableParagraph"/>
              <w:numPr>
                <w:ilvl w:val="1"/>
                <w:numId w:val="74"/>
              </w:numPr>
              <w:tabs>
                <w:tab w:val="left" w:pos="634"/>
              </w:tabs>
              <w:spacing w:line="229" w:lineRule="exact"/>
              <w:ind w:hanging="361"/>
              <w:rPr>
                <w:sz w:val="20"/>
              </w:rPr>
            </w:pPr>
            <w:r>
              <w:rPr>
                <w:spacing w:val="-2"/>
                <w:sz w:val="20"/>
              </w:rPr>
              <w:t>Manutentionnaires</w:t>
            </w:r>
          </w:p>
          <w:p w14:paraId="361DE1E9" w14:textId="77777777" w:rsidR="009F63E6" w:rsidRDefault="00994C82">
            <w:pPr>
              <w:pStyle w:val="TableParagraph"/>
              <w:numPr>
                <w:ilvl w:val="1"/>
                <w:numId w:val="74"/>
              </w:numPr>
              <w:tabs>
                <w:tab w:val="left" w:pos="634"/>
              </w:tabs>
              <w:spacing w:line="230" w:lineRule="exact"/>
              <w:ind w:hanging="361"/>
              <w:rPr>
                <w:sz w:val="20"/>
              </w:rPr>
            </w:pPr>
            <w:r>
              <w:rPr>
                <w:spacing w:val="-2"/>
                <w:sz w:val="20"/>
              </w:rPr>
              <w:t>Manœuvres</w:t>
            </w:r>
          </w:p>
          <w:p w14:paraId="361DE1EA" w14:textId="77777777" w:rsidR="009F63E6" w:rsidRDefault="00994C82">
            <w:pPr>
              <w:pStyle w:val="TableParagraph"/>
              <w:numPr>
                <w:ilvl w:val="1"/>
                <w:numId w:val="74"/>
              </w:numPr>
              <w:tabs>
                <w:tab w:val="left" w:pos="634"/>
              </w:tabs>
              <w:spacing w:line="231" w:lineRule="exact"/>
              <w:ind w:hanging="361"/>
              <w:rPr>
                <w:sz w:val="20"/>
              </w:rPr>
            </w:pPr>
            <w:r>
              <w:rPr>
                <w:sz w:val="20"/>
              </w:rPr>
              <w:t>Agents</w:t>
            </w:r>
            <w:r>
              <w:rPr>
                <w:spacing w:val="-7"/>
                <w:sz w:val="20"/>
              </w:rPr>
              <w:t xml:space="preserve"> </w:t>
            </w:r>
            <w:r>
              <w:rPr>
                <w:sz w:val="20"/>
              </w:rPr>
              <w:t>de</w:t>
            </w:r>
            <w:r>
              <w:rPr>
                <w:spacing w:val="-8"/>
                <w:sz w:val="20"/>
              </w:rPr>
              <w:t xml:space="preserve"> </w:t>
            </w:r>
            <w:r>
              <w:rPr>
                <w:spacing w:val="-2"/>
                <w:sz w:val="20"/>
              </w:rPr>
              <w:t>sécurité</w:t>
            </w:r>
          </w:p>
          <w:p w14:paraId="361DE1EB" w14:textId="77777777" w:rsidR="009F63E6" w:rsidRDefault="00994C82">
            <w:pPr>
              <w:pStyle w:val="TableParagraph"/>
              <w:numPr>
                <w:ilvl w:val="1"/>
                <w:numId w:val="74"/>
              </w:numPr>
              <w:tabs>
                <w:tab w:val="left" w:pos="634"/>
              </w:tabs>
              <w:spacing w:line="231" w:lineRule="exact"/>
              <w:ind w:hanging="361"/>
              <w:rPr>
                <w:sz w:val="20"/>
              </w:rPr>
            </w:pPr>
            <w:r>
              <w:rPr>
                <w:sz w:val="20"/>
              </w:rPr>
              <w:t>Chauffeurs</w:t>
            </w:r>
            <w:r>
              <w:rPr>
                <w:spacing w:val="-10"/>
                <w:sz w:val="20"/>
              </w:rPr>
              <w:t xml:space="preserve"> </w:t>
            </w:r>
            <w:r>
              <w:rPr>
                <w:sz w:val="20"/>
              </w:rPr>
              <w:t>et</w:t>
            </w:r>
            <w:r>
              <w:rPr>
                <w:spacing w:val="-10"/>
                <w:sz w:val="20"/>
              </w:rPr>
              <w:t xml:space="preserve"> </w:t>
            </w:r>
            <w:r>
              <w:rPr>
                <w:sz w:val="20"/>
              </w:rPr>
              <w:t>conducteurs</w:t>
            </w:r>
            <w:r>
              <w:rPr>
                <w:spacing w:val="-8"/>
                <w:sz w:val="20"/>
              </w:rPr>
              <w:t xml:space="preserve"> </w:t>
            </w:r>
            <w:r>
              <w:rPr>
                <w:spacing w:val="-2"/>
                <w:sz w:val="20"/>
              </w:rPr>
              <w:t>d’engins</w:t>
            </w:r>
          </w:p>
          <w:p w14:paraId="361DE1EC" w14:textId="77777777" w:rsidR="009F63E6" w:rsidRDefault="00994C82">
            <w:pPr>
              <w:pStyle w:val="TableParagraph"/>
              <w:numPr>
                <w:ilvl w:val="1"/>
                <w:numId w:val="74"/>
              </w:numPr>
              <w:tabs>
                <w:tab w:val="left" w:pos="634"/>
              </w:tabs>
              <w:spacing w:line="230" w:lineRule="exact"/>
              <w:ind w:hanging="361"/>
              <w:rPr>
                <w:sz w:val="20"/>
              </w:rPr>
            </w:pPr>
            <w:r>
              <w:rPr>
                <w:sz w:val="20"/>
              </w:rPr>
              <w:t>Techniciens</w:t>
            </w:r>
            <w:r>
              <w:rPr>
                <w:spacing w:val="-7"/>
                <w:sz w:val="20"/>
              </w:rPr>
              <w:t xml:space="preserve"> </w:t>
            </w:r>
            <w:r>
              <w:rPr>
                <w:sz w:val="20"/>
              </w:rPr>
              <w:t>de</w:t>
            </w:r>
            <w:r>
              <w:rPr>
                <w:spacing w:val="-7"/>
                <w:sz w:val="20"/>
              </w:rPr>
              <w:t xml:space="preserve"> </w:t>
            </w:r>
            <w:r>
              <w:rPr>
                <w:sz w:val="20"/>
              </w:rPr>
              <w:t>surface</w:t>
            </w:r>
            <w:r>
              <w:rPr>
                <w:spacing w:val="-5"/>
                <w:sz w:val="20"/>
              </w:rPr>
              <w:t xml:space="preserve"> </w:t>
            </w:r>
            <w:r>
              <w:rPr>
                <w:sz w:val="20"/>
              </w:rPr>
              <w:t>pour</w:t>
            </w:r>
            <w:r>
              <w:rPr>
                <w:spacing w:val="-6"/>
                <w:sz w:val="20"/>
              </w:rPr>
              <w:t xml:space="preserve"> </w:t>
            </w:r>
            <w:r>
              <w:rPr>
                <w:sz w:val="20"/>
              </w:rPr>
              <w:t>la</w:t>
            </w:r>
            <w:r>
              <w:rPr>
                <w:spacing w:val="-8"/>
                <w:sz w:val="20"/>
              </w:rPr>
              <w:t xml:space="preserve"> </w:t>
            </w:r>
            <w:r>
              <w:rPr>
                <w:sz w:val="20"/>
              </w:rPr>
              <w:t>base</w:t>
            </w:r>
            <w:r>
              <w:rPr>
                <w:spacing w:val="-7"/>
                <w:sz w:val="20"/>
              </w:rPr>
              <w:t xml:space="preserve"> </w:t>
            </w:r>
            <w:r>
              <w:rPr>
                <w:sz w:val="20"/>
              </w:rPr>
              <w:t>de</w:t>
            </w:r>
            <w:r>
              <w:rPr>
                <w:spacing w:val="-5"/>
                <w:sz w:val="20"/>
              </w:rPr>
              <w:t xml:space="preserve"> </w:t>
            </w:r>
            <w:r>
              <w:rPr>
                <w:spacing w:val="-2"/>
                <w:sz w:val="20"/>
              </w:rPr>
              <w:t>chantier</w:t>
            </w:r>
          </w:p>
          <w:p w14:paraId="361DE1ED" w14:textId="77777777" w:rsidR="009F63E6" w:rsidRDefault="00994C82">
            <w:pPr>
              <w:pStyle w:val="TableParagraph"/>
              <w:numPr>
                <w:ilvl w:val="1"/>
                <w:numId w:val="74"/>
              </w:numPr>
              <w:tabs>
                <w:tab w:val="left" w:pos="634"/>
              </w:tabs>
              <w:spacing w:line="239" w:lineRule="exact"/>
              <w:ind w:hanging="361"/>
              <w:rPr>
                <w:sz w:val="20"/>
              </w:rPr>
            </w:pPr>
            <w:r>
              <w:rPr>
                <w:sz w:val="20"/>
              </w:rPr>
              <w:t>Agents</w:t>
            </w:r>
            <w:r>
              <w:rPr>
                <w:spacing w:val="-7"/>
                <w:sz w:val="20"/>
              </w:rPr>
              <w:t xml:space="preserve"> </w:t>
            </w:r>
            <w:r>
              <w:rPr>
                <w:sz w:val="20"/>
              </w:rPr>
              <w:t>de</w:t>
            </w:r>
            <w:r>
              <w:rPr>
                <w:spacing w:val="-8"/>
                <w:sz w:val="20"/>
              </w:rPr>
              <w:t xml:space="preserve"> </w:t>
            </w:r>
            <w:r>
              <w:rPr>
                <w:spacing w:val="-2"/>
                <w:sz w:val="20"/>
              </w:rPr>
              <w:t>sécurité</w:t>
            </w:r>
          </w:p>
        </w:tc>
        <w:tc>
          <w:tcPr>
            <w:tcW w:w="2230" w:type="dxa"/>
          </w:tcPr>
          <w:p w14:paraId="361DE1EE" w14:textId="77777777" w:rsidR="009F63E6" w:rsidRDefault="009F63E6">
            <w:pPr>
              <w:pStyle w:val="TableParagraph"/>
            </w:pPr>
          </w:p>
          <w:p w14:paraId="361DE1EF" w14:textId="77777777" w:rsidR="009F63E6" w:rsidRDefault="009F63E6">
            <w:pPr>
              <w:pStyle w:val="TableParagraph"/>
            </w:pPr>
          </w:p>
          <w:p w14:paraId="361DE1F0" w14:textId="77777777" w:rsidR="009F63E6" w:rsidRDefault="009F63E6">
            <w:pPr>
              <w:pStyle w:val="TableParagraph"/>
            </w:pPr>
          </w:p>
          <w:p w14:paraId="361DE1F1" w14:textId="77777777" w:rsidR="009F63E6" w:rsidRDefault="009F63E6">
            <w:pPr>
              <w:pStyle w:val="TableParagraph"/>
            </w:pPr>
          </w:p>
          <w:p w14:paraId="361DE1F2" w14:textId="77777777" w:rsidR="009F63E6" w:rsidRDefault="009F63E6">
            <w:pPr>
              <w:pStyle w:val="TableParagraph"/>
            </w:pPr>
          </w:p>
          <w:p w14:paraId="361DE1F3" w14:textId="77777777" w:rsidR="009F63E6" w:rsidRDefault="009F63E6">
            <w:pPr>
              <w:pStyle w:val="TableParagraph"/>
            </w:pPr>
          </w:p>
          <w:p w14:paraId="361DE1F4" w14:textId="77777777" w:rsidR="009F63E6" w:rsidRDefault="009F63E6">
            <w:pPr>
              <w:pStyle w:val="TableParagraph"/>
            </w:pPr>
          </w:p>
          <w:p w14:paraId="361DE1F5" w14:textId="77777777" w:rsidR="009F63E6" w:rsidRDefault="009F63E6">
            <w:pPr>
              <w:pStyle w:val="TableParagraph"/>
            </w:pPr>
          </w:p>
          <w:p w14:paraId="361DE1F6" w14:textId="77777777" w:rsidR="009F63E6" w:rsidRDefault="009F63E6">
            <w:pPr>
              <w:pStyle w:val="TableParagraph"/>
              <w:spacing w:before="8"/>
              <w:rPr>
                <w:sz w:val="32"/>
              </w:rPr>
            </w:pPr>
          </w:p>
          <w:p w14:paraId="361DE1F7" w14:textId="77777777" w:rsidR="009F63E6" w:rsidRDefault="00994C82">
            <w:pPr>
              <w:pStyle w:val="TableParagraph"/>
              <w:ind w:left="141" w:right="134"/>
              <w:jc w:val="center"/>
              <w:rPr>
                <w:sz w:val="20"/>
              </w:rPr>
            </w:pPr>
            <w:r>
              <w:rPr>
                <w:spacing w:val="-5"/>
                <w:sz w:val="20"/>
              </w:rPr>
              <w:t>95</w:t>
            </w:r>
          </w:p>
        </w:tc>
      </w:tr>
      <w:tr w:rsidR="009F63E6" w14:paraId="361DE21B" w14:textId="77777777">
        <w:trPr>
          <w:trHeight w:val="3220"/>
        </w:trPr>
        <w:tc>
          <w:tcPr>
            <w:tcW w:w="1956" w:type="dxa"/>
          </w:tcPr>
          <w:p w14:paraId="361DE1F9" w14:textId="77777777" w:rsidR="009F63E6" w:rsidRDefault="009F63E6">
            <w:pPr>
              <w:pStyle w:val="TableParagraph"/>
            </w:pPr>
          </w:p>
          <w:p w14:paraId="361DE1FA" w14:textId="77777777" w:rsidR="009F63E6" w:rsidRDefault="009F63E6">
            <w:pPr>
              <w:pStyle w:val="TableParagraph"/>
            </w:pPr>
          </w:p>
          <w:p w14:paraId="361DE1FB" w14:textId="77777777" w:rsidR="009F63E6" w:rsidRDefault="009F63E6">
            <w:pPr>
              <w:pStyle w:val="TableParagraph"/>
            </w:pPr>
          </w:p>
          <w:p w14:paraId="361DE1FC" w14:textId="77777777" w:rsidR="009F63E6" w:rsidRDefault="009F63E6">
            <w:pPr>
              <w:pStyle w:val="TableParagraph"/>
            </w:pPr>
          </w:p>
          <w:p w14:paraId="361DE1FD" w14:textId="77777777" w:rsidR="009F63E6" w:rsidRDefault="009F63E6">
            <w:pPr>
              <w:pStyle w:val="TableParagraph"/>
            </w:pPr>
          </w:p>
          <w:p w14:paraId="361DE1FE" w14:textId="77777777" w:rsidR="009F63E6" w:rsidRDefault="009F63E6">
            <w:pPr>
              <w:pStyle w:val="TableParagraph"/>
              <w:rPr>
                <w:sz w:val="20"/>
              </w:rPr>
            </w:pPr>
          </w:p>
          <w:p w14:paraId="361DE1FF" w14:textId="77777777" w:rsidR="009F63E6" w:rsidRDefault="00994C82">
            <w:pPr>
              <w:pStyle w:val="TableParagraph"/>
              <w:ind w:left="282" w:right="275"/>
              <w:jc w:val="center"/>
              <w:rPr>
                <w:sz w:val="20"/>
              </w:rPr>
            </w:pPr>
            <w:r>
              <w:rPr>
                <w:sz w:val="20"/>
              </w:rPr>
              <w:t>Lot</w:t>
            </w:r>
            <w:r>
              <w:rPr>
                <w:spacing w:val="-6"/>
                <w:sz w:val="20"/>
              </w:rPr>
              <w:t xml:space="preserve"> </w:t>
            </w:r>
            <w:r>
              <w:rPr>
                <w:spacing w:val="-10"/>
                <w:sz w:val="20"/>
              </w:rPr>
              <w:t>2</w:t>
            </w:r>
          </w:p>
        </w:tc>
        <w:tc>
          <w:tcPr>
            <w:tcW w:w="4419" w:type="dxa"/>
          </w:tcPr>
          <w:p w14:paraId="361DE200" w14:textId="77777777" w:rsidR="009F63E6" w:rsidRDefault="009F63E6">
            <w:pPr>
              <w:pStyle w:val="TableParagraph"/>
            </w:pPr>
          </w:p>
          <w:p w14:paraId="361DE201" w14:textId="77777777" w:rsidR="009F63E6" w:rsidRDefault="009F63E6">
            <w:pPr>
              <w:pStyle w:val="TableParagraph"/>
            </w:pPr>
          </w:p>
          <w:p w14:paraId="361DE202" w14:textId="77777777" w:rsidR="009F63E6" w:rsidRDefault="009F63E6">
            <w:pPr>
              <w:pStyle w:val="TableParagraph"/>
            </w:pPr>
          </w:p>
          <w:p w14:paraId="361DE203" w14:textId="77777777" w:rsidR="009F63E6" w:rsidRDefault="009F63E6">
            <w:pPr>
              <w:pStyle w:val="TableParagraph"/>
            </w:pPr>
          </w:p>
          <w:p w14:paraId="361DE204" w14:textId="77777777" w:rsidR="009F63E6" w:rsidRDefault="009F63E6">
            <w:pPr>
              <w:pStyle w:val="TableParagraph"/>
              <w:spacing w:before="10"/>
              <w:rPr>
                <w:sz w:val="21"/>
              </w:rPr>
            </w:pPr>
          </w:p>
          <w:p w14:paraId="361DE205" w14:textId="77777777" w:rsidR="009F63E6" w:rsidRDefault="00994C82">
            <w:pPr>
              <w:pStyle w:val="TableParagraph"/>
              <w:spacing w:before="1"/>
              <w:ind w:left="108" w:right="102"/>
              <w:jc w:val="both"/>
              <w:rPr>
                <w:sz w:val="20"/>
              </w:rPr>
            </w:pPr>
            <w:r>
              <w:rPr>
                <w:sz w:val="20"/>
              </w:rPr>
              <w:t>Travaux de construction du port secondaire de Vassy</w:t>
            </w:r>
            <w:r>
              <w:rPr>
                <w:spacing w:val="-7"/>
                <w:sz w:val="20"/>
              </w:rPr>
              <w:t xml:space="preserve"> </w:t>
            </w:r>
            <w:r>
              <w:rPr>
                <w:sz w:val="20"/>
              </w:rPr>
              <w:t>y</w:t>
            </w:r>
            <w:r>
              <w:rPr>
                <w:spacing w:val="-7"/>
                <w:sz w:val="20"/>
              </w:rPr>
              <w:t xml:space="preserve"> </w:t>
            </w:r>
            <w:r>
              <w:rPr>
                <w:sz w:val="20"/>
              </w:rPr>
              <w:t>compris</w:t>
            </w:r>
            <w:r>
              <w:rPr>
                <w:spacing w:val="-7"/>
                <w:sz w:val="20"/>
              </w:rPr>
              <w:t xml:space="preserve"> </w:t>
            </w:r>
            <w:r>
              <w:rPr>
                <w:sz w:val="20"/>
              </w:rPr>
              <w:t>l’aménagement</w:t>
            </w:r>
            <w:r>
              <w:rPr>
                <w:spacing w:val="-6"/>
                <w:sz w:val="20"/>
              </w:rPr>
              <w:t xml:space="preserve"> </w:t>
            </w:r>
            <w:r>
              <w:rPr>
                <w:sz w:val="20"/>
              </w:rPr>
              <w:t>des</w:t>
            </w:r>
            <w:r>
              <w:rPr>
                <w:spacing w:val="-7"/>
                <w:sz w:val="20"/>
              </w:rPr>
              <w:t xml:space="preserve"> </w:t>
            </w:r>
            <w:r>
              <w:rPr>
                <w:sz w:val="20"/>
              </w:rPr>
              <w:t xml:space="preserve">structures </w:t>
            </w:r>
            <w:r>
              <w:rPr>
                <w:spacing w:val="-2"/>
                <w:sz w:val="20"/>
              </w:rPr>
              <w:t>terrestres</w:t>
            </w:r>
          </w:p>
        </w:tc>
        <w:tc>
          <w:tcPr>
            <w:tcW w:w="5389" w:type="dxa"/>
          </w:tcPr>
          <w:p w14:paraId="361DE206" w14:textId="77777777" w:rsidR="009F63E6" w:rsidRDefault="00994C82">
            <w:pPr>
              <w:pStyle w:val="TableParagraph"/>
              <w:numPr>
                <w:ilvl w:val="0"/>
                <w:numId w:val="73"/>
              </w:numPr>
              <w:tabs>
                <w:tab w:val="left" w:pos="144"/>
              </w:tabs>
              <w:spacing w:line="229" w:lineRule="exact"/>
              <w:ind w:left="144" w:right="2779"/>
              <w:jc w:val="right"/>
              <w:rPr>
                <w:sz w:val="20"/>
              </w:rPr>
            </w:pPr>
            <w:r>
              <w:rPr>
                <w:spacing w:val="-2"/>
                <w:sz w:val="20"/>
                <w:u w:val="single"/>
              </w:rPr>
              <w:t>Personnel</w:t>
            </w:r>
            <w:r>
              <w:rPr>
                <w:spacing w:val="7"/>
                <w:sz w:val="20"/>
                <w:u w:val="single"/>
              </w:rPr>
              <w:t xml:space="preserve"> </w:t>
            </w:r>
            <w:r>
              <w:rPr>
                <w:spacing w:val="-2"/>
                <w:sz w:val="20"/>
                <w:u w:val="single"/>
              </w:rPr>
              <w:t>d’encadrement</w:t>
            </w:r>
            <w:r>
              <w:rPr>
                <w:spacing w:val="8"/>
                <w:sz w:val="20"/>
              </w:rPr>
              <w:t xml:space="preserve"> </w:t>
            </w:r>
            <w:r>
              <w:rPr>
                <w:spacing w:val="-10"/>
                <w:sz w:val="20"/>
              </w:rPr>
              <w:t>:</w:t>
            </w:r>
          </w:p>
          <w:p w14:paraId="361DE207" w14:textId="77777777" w:rsidR="009F63E6" w:rsidRDefault="00994C82">
            <w:pPr>
              <w:pStyle w:val="TableParagraph"/>
              <w:numPr>
                <w:ilvl w:val="1"/>
                <w:numId w:val="73"/>
              </w:numPr>
              <w:tabs>
                <w:tab w:val="left" w:pos="360"/>
              </w:tabs>
              <w:spacing w:line="239" w:lineRule="exact"/>
              <w:ind w:left="360" w:right="2847"/>
              <w:jc w:val="right"/>
              <w:rPr>
                <w:sz w:val="20"/>
              </w:rPr>
            </w:pPr>
            <w:r>
              <w:rPr>
                <w:sz w:val="20"/>
              </w:rPr>
              <w:t>Directeur</w:t>
            </w:r>
            <w:r>
              <w:rPr>
                <w:spacing w:val="-7"/>
                <w:sz w:val="20"/>
              </w:rPr>
              <w:t xml:space="preserve"> </w:t>
            </w:r>
            <w:r>
              <w:rPr>
                <w:sz w:val="20"/>
              </w:rPr>
              <w:t>des</w:t>
            </w:r>
            <w:r>
              <w:rPr>
                <w:spacing w:val="-8"/>
                <w:sz w:val="20"/>
              </w:rPr>
              <w:t xml:space="preserve"> </w:t>
            </w:r>
            <w:r>
              <w:rPr>
                <w:spacing w:val="-2"/>
                <w:sz w:val="20"/>
              </w:rPr>
              <w:t>travaux</w:t>
            </w:r>
          </w:p>
          <w:p w14:paraId="361DE208" w14:textId="77777777" w:rsidR="009F63E6" w:rsidRDefault="00994C82">
            <w:pPr>
              <w:pStyle w:val="TableParagraph"/>
              <w:numPr>
                <w:ilvl w:val="1"/>
                <w:numId w:val="73"/>
              </w:numPr>
              <w:tabs>
                <w:tab w:val="left" w:pos="634"/>
              </w:tabs>
              <w:spacing w:line="229" w:lineRule="exact"/>
              <w:ind w:hanging="361"/>
              <w:rPr>
                <w:sz w:val="20"/>
              </w:rPr>
            </w:pPr>
            <w:r>
              <w:rPr>
                <w:sz w:val="20"/>
              </w:rPr>
              <w:t>Conducteur</w:t>
            </w:r>
            <w:r>
              <w:rPr>
                <w:spacing w:val="-8"/>
                <w:sz w:val="20"/>
              </w:rPr>
              <w:t xml:space="preserve"> </w:t>
            </w:r>
            <w:r>
              <w:rPr>
                <w:sz w:val="20"/>
              </w:rPr>
              <w:t>des</w:t>
            </w:r>
            <w:r>
              <w:rPr>
                <w:spacing w:val="-7"/>
                <w:sz w:val="20"/>
              </w:rPr>
              <w:t xml:space="preserve"> </w:t>
            </w:r>
            <w:r>
              <w:rPr>
                <w:spacing w:val="-2"/>
                <w:sz w:val="20"/>
              </w:rPr>
              <w:t>travaux</w:t>
            </w:r>
          </w:p>
          <w:p w14:paraId="361DE209" w14:textId="77777777" w:rsidR="009F63E6" w:rsidRDefault="00994C82">
            <w:pPr>
              <w:pStyle w:val="TableParagraph"/>
              <w:numPr>
                <w:ilvl w:val="1"/>
                <w:numId w:val="73"/>
              </w:numPr>
              <w:tabs>
                <w:tab w:val="left" w:pos="634"/>
              </w:tabs>
              <w:spacing w:line="229" w:lineRule="exact"/>
              <w:ind w:hanging="361"/>
              <w:rPr>
                <w:sz w:val="20"/>
              </w:rPr>
            </w:pPr>
            <w:r>
              <w:rPr>
                <w:sz w:val="20"/>
              </w:rPr>
              <w:t>Ingénieur</w:t>
            </w:r>
            <w:r>
              <w:rPr>
                <w:spacing w:val="-13"/>
                <w:sz w:val="20"/>
              </w:rPr>
              <w:t xml:space="preserve"> </w:t>
            </w:r>
            <w:r>
              <w:rPr>
                <w:spacing w:val="-2"/>
                <w:sz w:val="20"/>
              </w:rPr>
              <w:t>Qualité</w:t>
            </w:r>
          </w:p>
          <w:p w14:paraId="361DE20A" w14:textId="77777777" w:rsidR="009F63E6" w:rsidRDefault="00994C82">
            <w:pPr>
              <w:pStyle w:val="TableParagraph"/>
              <w:numPr>
                <w:ilvl w:val="1"/>
                <w:numId w:val="73"/>
              </w:numPr>
              <w:tabs>
                <w:tab w:val="left" w:pos="634"/>
              </w:tabs>
              <w:spacing w:line="230" w:lineRule="exact"/>
              <w:ind w:hanging="361"/>
              <w:rPr>
                <w:sz w:val="20"/>
              </w:rPr>
            </w:pPr>
            <w:r>
              <w:rPr>
                <w:sz w:val="20"/>
              </w:rPr>
              <w:t>Ingénieur</w:t>
            </w:r>
            <w:r>
              <w:rPr>
                <w:spacing w:val="-10"/>
                <w:sz w:val="20"/>
              </w:rPr>
              <w:t xml:space="preserve"> </w:t>
            </w:r>
            <w:r>
              <w:rPr>
                <w:sz w:val="20"/>
              </w:rPr>
              <w:t>Génie</w:t>
            </w:r>
            <w:r>
              <w:rPr>
                <w:spacing w:val="-10"/>
                <w:sz w:val="20"/>
              </w:rPr>
              <w:t xml:space="preserve"> </w:t>
            </w:r>
            <w:r>
              <w:rPr>
                <w:spacing w:val="-4"/>
                <w:sz w:val="20"/>
              </w:rPr>
              <w:t>Civil</w:t>
            </w:r>
          </w:p>
          <w:p w14:paraId="361DE20B" w14:textId="77777777" w:rsidR="009F63E6" w:rsidRDefault="00994C82">
            <w:pPr>
              <w:pStyle w:val="TableParagraph"/>
              <w:numPr>
                <w:ilvl w:val="1"/>
                <w:numId w:val="73"/>
              </w:numPr>
              <w:tabs>
                <w:tab w:val="left" w:pos="634"/>
              </w:tabs>
              <w:spacing w:line="230" w:lineRule="exact"/>
              <w:ind w:hanging="361"/>
              <w:rPr>
                <w:sz w:val="20"/>
              </w:rPr>
            </w:pPr>
            <w:r>
              <w:rPr>
                <w:sz w:val="20"/>
              </w:rPr>
              <w:t>Ingénieur</w:t>
            </w:r>
            <w:r>
              <w:rPr>
                <w:spacing w:val="-13"/>
                <w:sz w:val="20"/>
              </w:rPr>
              <w:t xml:space="preserve"> </w:t>
            </w:r>
            <w:r>
              <w:rPr>
                <w:spacing w:val="-2"/>
                <w:sz w:val="20"/>
              </w:rPr>
              <w:t>Géotechnicien</w:t>
            </w:r>
          </w:p>
          <w:p w14:paraId="361DE20C" w14:textId="77777777" w:rsidR="009F63E6" w:rsidRDefault="00994C82">
            <w:pPr>
              <w:pStyle w:val="TableParagraph"/>
              <w:numPr>
                <w:ilvl w:val="1"/>
                <w:numId w:val="73"/>
              </w:numPr>
              <w:tabs>
                <w:tab w:val="left" w:pos="634"/>
              </w:tabs>
              <w:spacing w:line="231" w:lineRule="exact"/>
              <w:ind w:hanging="361"/>
              <w:rPr>
                <w:sz w:val="20"/>
              </w:rPr>
            </w:pPr>
            <w:r>
              <w:rPr>
                <w:sz w:val="20"/>
              </w:rPr>
              <w:t>Ingénieur</w:t>
            </w:r>
            <w:r>
              <w:rPr>
                <w:spacing w:val="-13"/>
                <w:sz w:val="20"/>
              </w:rPr>
              <w:t xml:space="preserve"> </w:t>
            </w:r>
            <w:r>
              <w:rPr>
                <w:spacing w:val="-2"/>
                <w:sz w:val="20"/>
              </w:rPr>
              <w:t>Topographe</w:t>
            </w:r>
          </w:p>
          <w:p w14:paraId="361DE20D" w14:textId="77777777" w:rsidR="009F63E6" w:rsidRDefault="00994C82">
            <w:pPr>
              <w:pStyle w:val="TableParagraph"/>
              <w:numPr>
                <w:ilvl w:val="0"/>
                <w:numId w:val="73"/>
              </w:numPr>
              <w:tabs>
                <w:tab w:val="left" w:pos="209"/>
              </w:tabs>
              <w:spacing w:line="221" w:lineRule="exact"/>
              <w:rPr>
                <w:sz w:val="20"/>
              </w:rPr>
            </w:pPr>
            <w:r>
              <w:rPr>
                <w:sz w:val="20"/>
                <w:u w:val="single"/>
              </w:rPr>
              <w:t>Autres</w:t>
            </w:r>
            <w:r>
              <w:rPr>
                <w:spacing w:val="-7"/>
                <w:sz w:val="20"/>
                <w:u w:val="single"/>
              </w:rPr>
              <w:t xml:space="preserve"> </w:t>
            </w:r>
            <w:r>
              <w:rPr>
                <w:sz w:val="20"/>
                <w:u w:val="single"/>
              </w:rPr>
              <w:t>corps</w:t>
            </w:r>
            <w:r>
              <w:rPr>
                <w:spacing w:val="-7"/>
                <w:sz w:val="20"/>
                <w:u w:val="single"/>
              </w:rPr>
              <w:t xml:space="preserve"> </w:t>
            </w:r>
            <w:r>
              <w:rPr>
                <w:sz w:val="20"/>
                <w:u w:val="single"/>
              </w:rPr>
              <w:t>de</w:t>
            </w:r>
            <w:r>
              <w:rPr>
                <w:spacing w:val="-7"/>
                <w:sz w:val="20"/>
                <w:u w:val="single"/>
              </w:rPr>
              <w:t xml:space="preserve"> </w:t>
            </w:r>
            <w:r>
              <w:rPr>
                <w:spacing w:val="-2"/>
                <w:sz w:val="20"/>
                <w:u w:val="single"/>
              </w:rPr>
              <w:t>métiers</w:t>
            </w:r>
          </w:p>
          <w:p w14:paraId="361DE20E" w14:textId="77777777" w:rsidR="009F63E6" w:rsidRDefault="00994C82">
            <w:pPr>
              <w:pStyle w:val="TableParagraph"/>
              <w:numPr>
                <w:ilvl w:val="1"/>
                <w:numId w:val="73"/>
              </w:numPr>
              <w:tabs>
                <w:tab w:val="left" w:pos="634"/>
              </w:tabs>
              <w:spacing w:line="238" w:lineRule="exact"/>
              <w:ind w:hanging="361"/>
              <w:rPr>
                <w:sz w:val="20"/>
              </w:rPr>
            </w:pPr>
            <w:r>
              <w:rPr>
                <w:sz w:val="20"/>
              </w:rPr>
              <w:t>Expert</w:t>
            </w:r>
            <w:r>
              <w:rPr>
                <w:spacing w:val="-8"/>
                <w:sz w:val="20"/>
              </w:rPr>
              <w:t xml:space="preserve"> </w:t>
            </w:r>
            <w:r>
              <w:rPr>
                <w:sz w:val="20"/>
              </w:rPr>
              <w:t>en</w:t>
            </w:r>
            <w:r>
              <w:rPr>
                <w:spacing w:val="-5"/>
                <w:sz w:val="20"/>
              </w:rPr>
              <w:t xml:space="preserve"> </w:t>
            </w:r>
            <w:r>
              <w:rPr>
                <w:spacing w:val="-2"/>
                <w:sz w:val="20"/>
              </w:rPr>
              <w:t>Environnement</w:t>
            </w:r>
          </w:p>
          <w:p w14:paraId="361DE20F" w14:textId="77777777" w:rsidR="009F63E6" w:rsidRDefault="00994C82">
            <w:pPr>
              <w:pStyle w:val="TableParagraph"/>
              <w:numPr>
                <w:ilvl w:val="1"/>
                <w:numId w:val="73"/>
              </w:numPr>
              <w:tabs>
                <w:tab w:val="left" w:pos="634"/>
              </w:tabs>
              <w:spacing w:line="230" w:lineRule="exact"/>
              <w:ind w:hanging="361"/>
              <w:rPr>
                <w:sz w:val="20"/>
              </w:rPr>
            </w:pPr>
            <w:r>
              <w:rPr>
                <w:sz w:val="20"/>
              </w:rPr>
              <w:t>Expert</w:t>
            </w:r>
            <w:r>
              <w:rPr>
                <w:spacing w:val="-7"/>
                <w:sz w:val="20"/>
              </w:rPr>
              <w:t xml:space="preserve"> </w:t>
            </w:r>
            <w:r>
              <w:rPr>
                <w:sz w:val="20"/>
              </w:rPr>
              <w:t>en</w:t>
            </w:r>
            <w:r>
              <w:rPr>
                <w:spacing w:val="-6"/>
                <w:sz w:val="20"/>
              </w:rPr>
              <w:t xml:space="preserve"> </w:t>
            </w:r>
            <w:r>
              <w:rPr>
                <w:sz w:val="20"/>
              </w:rPr>
              <w:t>Santé</w:t>
            </w:r>
            <w:r>
              <w:rPr>
                <w:spacing w:val="-6"/>
                <w:sz w:val="20"/>
              </w:rPr>
              <w:t xml:space="preserve"> </w:t>
            </w:r>
            <w:r>
              <w:rPr>
                <w:sz w:val="20"/>
              </w:rPr>
              <w:t>Sécurité</w:t>
            </w:r>
            <w:r>
              <w:rPr>
                <w:spacing w:val="-6"/>
                <w:sz w:val="20"/>
              </w:rPr>
              <w:t xml:space="preserve"> </w:t>
            </w:r>
            <w:r>
              <w:rPr>
                <w:sz w:val="20"/>
              </w:rPr>
              <w:t>au</w:t>
            </w:r>
            <w:r>
              <w:rPr>
                <w:spacing w:val="-6"/>
                <w:sz w:val="20"/>
              </w:rPr>
              <w:t xml:space="preserve"> </w:t>
            </w:r>
            <w:r>
              <w:rPr>
                <w:spacing w:val="-2"/>
                <w:sz w:val="20"/>
              </w:rPr>
              <w:t>travail</w:t>
            </w:r>
          </w:p>
          <w:p w14:paraId="361DE210" w14:textId="77777777" w:rsidR="009F63E6" w:rsidRDefault="00994C82">
            <w:pPr>
              <w:pStyle w:val="TableParagraph"/>
              <w:numPr>
                <w:ilvl w:val="1"/>
                <w:numId w:val="73"/>
              </w:numPr>
              <w:tabs>
                <w:tab w:val="left" w:pos="634"/>
              </w:tabs>
              <w:spacing w:line="230" w:lineRule="exact"/>
              <w:ind w:hanging="361"/>
              <w:rPr>
                <w:sz w:val="20"/>
              </w:rPr>
            </w:pPr>
            <w:r>
              <w:rPr>
                <w:sz w:val="20"/>
              </w:rPr>
              <w:t>Expert</w:t>
            </w:r>
            <w:r>
              <w:rPr>
                <w:spacing w:val="-12"/>
                <w:sz w:val="20"/>
              </w:rPr>
              <w:t xml:space="preserve"> </w:t>
            </w:r>
            <w:r>
              <w:rPr>
                <w:sz w:val="20"/>
              </w:rPr>
              <w:t>relations</w:t>
            </w:r>
            <w:r>
              <w:rPr>
                <w:spacing w:val="-10"/>
                <w:sz w:val="20"/>
              </w:rPr>
              <w:t xml:space="preserve"> </w:t>
            </w:r>
            <w:r>
              <w:rPr>
                <w:spacing w:val="-2"/>
                <w:sz w:val="20"/>
              </w:rPr>
              <w:t>communautaires</w:t>
            </w:r>
          </w:p>
          <w:p w14:paraId="361DE211" w14:textId="77777777" w:rsidR="009F63E6" w:rsidRDefault="00994C82">
            <w:pPr>
              <w:pStyle w:val="TableParagraph"/>
              <w:numPr>
                <w:ilvl w:val="1"/>
                <w:numId w:val="73"/>
              </w:numPr>
              <w:tabs>
                <w:tab w:val="left" w:pos="634"/>
              </w:tabs>
              <w:spacing w:line="230" w:lineRule="exact"/>
              <w:ind w:hanging="361"/>
              <w:rPr>
                <w:sz w:val="20"/>
              </w:rPr>
            </w:pPr>
            <w:r>
              <w:rPr>
                <w:spacing w:val="-2"/>
                <w:sz w:val="20"/>
              </w:rPr>
              <w:t>Plongeurs</w:t>
            </w:r>
          </w:p>
          <w:p w14:paraId="361DE212" w14:textId="77777777" w:rsidR="009F63E6" w:rsidRDefault="00994C82">
            <w:pPr>
              <w:pStyle w:val="TableParagraph"/>
              <w:numPr>
                <w:ilvl w:val="1"/>
                <w:numId w:val="73"/>
              </w:numPr>
              <w:tabs>
                <w:tab w:val="left" w:pos="634"/>
              </w:tabs>
              <w:spacing w:line="230" w:lineRule="exact"/>
              <w:ind w:hanging="361"/>
              <w:rPr>
                <w:sz w:val="20"/>
              </w:rPr>
            </w:pPr>
            <w:r>
              <w:rPr>
                <w:spacing w:val="-2"/>
                <w:sz w:val="20"/>
              </w:rPr>
              <w:t>Ferrailleurs</w:t>
            </w:r>
          </w:p>
          <w:p w14:paraId="361DE213" w14:textId="77777777" w:rsidR="009F63E6" w:rsidRDefault="00994C82">
            <w:pPr>
              <w:pStyle w:val="TableParagraph"/>
              <w:numPr>
                <w:ilvl w:val="1"/>
                <w:numId w:val="73"/>
              </w:numPr>
              <w:tabs>
                <w:tab w:val="left" w:pos="634"/>
              </w:tabs>
              <w:spacing w:line="202" w:lineRule="exact"/>
              <w:ind w:hanging="361"/>
              <w:rPr>
                <w:sz w:val="20"/>
              </w:rPr>
            </w:pPr>
            <w:r>
              <w:rPr>
                <w:spacing w:val="-2"/>
                <w:sz w:val="20"/>
              </w:rPr>
              <w:t>Maçons</w:t>
            </w:r>
          </w:p>
        </w:tc>
        <w:tc>
          <w:tcPr>
            <w:tcW w:w="2230" w:type="dxa"/>
          </w:tcPr>
          <w:p w14:paraId="361DE214" w14:textId="77777777" w:rsidR="009F63E6" w:rsidRDefault="009F63E6">
            <w:pPr>
              <w:pStyle w:val="TableParagraph"/>
            </w:pPr>
          </w:p>
          <w:p w14:paraId="361DE215" w14:textId="77777777" w:rsidR="009F63E6" w:rsidRDefault="009F63E6">
            <w:pPr>
              <w:pStyle w:val="TableParagraph"/>
            </w:pPr>
          </w:p>
          <w:p w14:paraId="361DE216" w14:textId="77777777" w:rsidR="009F63E6" w:rsidRDefault="009F63E6">
            <w:pPr>
              <w:pStyle w:val="TableParagraph"/>
            </w:pPr>
          </w:p>
          <w:p w14:paraId="361DE217" w14:textId="77777777" w:rsidR="009F63E6" w:rsidRDefault="009F63E6">
            <w:pPr>
              <w:pStyle w:val="TableParagraph"/>
            </w:pPr>
          </w:p>
          <w:p w14:paraId="361DE218" w14:textId="77777777" w:rsidR="009F63E6" w:rsidRDefault="009F63E6">
            <w:pPr>
              <w:pStyle w:val="TableParagraph"/>
            </w:pPr>
          </w:p>
          <w:p w14:paraId="361DE219" w14:textId="77777777" w:rsidR="009F63E6" w:rsidRDefault="009F63E6">
            <w:pPr>
              <w:pStyle w:val="TableParagraph"/>
              <w:rPr>
                <w:sz w:val="20"/>
              </w:rPr>
            </w:pPr>
          </w:p>
          <w:p w14:paraId="361DE21A" w14:textId="77777777" w:rsidR="009F63E6" w:rsidRDefault="00994C82">
            <w:pPr>
              <w:pStyle w:val="TableParagraph"/>
              <w:ind w:left="141" w:right="134"/>
              <w:jc w:val="center"/>
              <w:rPr>
                <w:sz w:val="20"/>
              </w:rPr>
            </w:pPr>
            <w:r>
              <w:rPr>
                <w:spacing w:val="-5"/>
                <w:sz w:val="20"/>
              </w:rPr>
              <w:t>50</w:t>
            </w:r>
          </w:p>
        </w:tc>
      </w:tr>
    </w:tbl>
    <w:p w14:paraId="361DE21C" w14:textId="77777777" w:rsidR="009F63E6" w:rsidRDefault="009F63E6">
      <w:pPr>
        <w:jc w:val="center"/>
        <w:rPr>
          <w:sz w:val="20"/>
        </w:rPr>
        <w:sectPr w:rsidR="009F63E6">
          <w:headerReference w:type="default" r:id="rId13"/>
          <w:footerReference w:type="default" r:id="rId14"/>
          <w:pgSz w:w="16840" w:h="11910" w:orient="landscape"/>
          <w:pgMar w:top="1180" w:right="1300" w:bottom="1020" w:left="1300" w:header="855" w:footer="827" w:gutter="0"/>
          <w:cols w:space="720"/>
        </w:sectPr>
      </w:pPr>
    </w:p>
    <w:p w14:paraId="361DE21D" w14:textId="77777777" w:rsidR="009F63E6" w:rsidRDefault="009F63E6">
      <w:pPr>
        <w:pStyle w:val="BodyText"/>
        <w:spacing w:before="3"/>
        <w:rPr>
          <w:sz w:val="7"/>
        </w:rPr>
      </w:pPr>
    </w:p>
    <w:tbl>
      <w:tblPr>
        <w:tblW w:w="0" w:type="auto"/>
        <w:tblInd w:w="1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956"/>
        <w:gridCol w:w="4419"/>
        <w:gridCol w:w="5389"/>
        <w:gridCol w:w="2230"/>
      </w:tblGrid>
      <w:tr w:rsidR="009F63E6" w14:paraId="361DE222" w14:textId="77777777">
        <w:trPr>
          <w:trHeight w:val="582"/>
        </w:trPr>
        <w:tc>
          <w:tcPr>
            <w:tcW w:w="1956" w:type="dxa"/>
            <w:shd w:val="clear" w:color="auto" w:fill="000000"/>
          </w:tcPr>
          <w:p w14:paraId="361DE21E" w14:textId="77777777" w:rsidR="009F63E6" w:rsidRDefault="00994C82">
            <w:pPr>
              <w:pStyle w:val="TableParagraph"/>
              <w:spacing w:before="174"/>
              <w:ind w:left="282" w:right="279"/>
              <w:jc w:val="center"/>
              <w:rPr>
                <w:sz w:val="20"/>
              </w:rPr>
            </w:pPr>
            <w:r>
              <w:rPr>
                <w:color w:val="FFFFFF"/>
                <w:sz w:val="20"/>
              </w:rPr>
              <w:t>Lots</w:t>
            </w:r>
            <w:r>
              <w:rPr>
                <w:color w:val="FFFFFF"/>
                <w:spacing w:val="-6"/>
                <w:sz w:val="20"/>
              </w:rPr>
              <w:t xml:space="preserve"> </w:t>
            </w:r>
            <w:r>
              <w:rPr>
                <w:color w:val="FFFFFF"/>
                <w:sz w:val="20"/>
              </w:rPr>
              <w:t>de</w:t>
            </w:r>
            <w:r>
              <w:rPr>
                <w:color w:val="FFFFFF"/>
                <w:spacing w:val="-3"/>
                <w:sz w:val="20"/>
              </w:rPr>
              <w:t xml:space="preserve"> </w:t>
            </w:r>
            <w:r>
              <w:rPr>
                <w:color w:val="FFFFFF"/>
                <w:spacing w:val="-2"/>
                <w:sz w:val="20"/>
              </w:rPr>
              <w:t>travaux</w:t>
            </w:r>
          </w:p>
        </w:tc>
        <w:tc>
          <w:tcPr>
            <w:tcW w:w="4419" w:type="dxa"/>
            <w:shd w:val="clear" w:color="auto" w:fill="000000"/>
          </w:tcPr>
          <w:p w14:paraId="361DE21F" w14:textId="77777777" w:rsidR="009F63E6" w:rsidRDefault="00994C82">
            <w:pPr>
              <w:pStyle w:val="TableParagraph"/>
              <w:spacing w:before="174"/>
              <w:ind w:left="1113"/>
              <w:rPr>
                <w:sz w:val="20"/>
              </w:rPr>
            </w:pPr>
            <w:r>
              <w:rPr>
                <w:color w:val="FFFFFF"/>
                <w:sz w:val="20"/>
              </w:rPr>
              <w:t>Consistance</w:t>
            </w:r>
            <w:r>
              <w:rPr>
                <w:color w:val="FFFFFF"/>
                <w:spacing w:val="-10"/>
                <w:sz w:val="20"/>
              </w:rPr>
              <w:t xml:space="preserve"> </w:t>
            </w:r>
            <w:r>
              <w:rPr>
                <w:color w:val="FFFFFF"/>
                <w:sz w:val="20"/>
              </w:rPr>
              <w:t>des</w:t>
            </w:r>
            <w:r>
              <w:rPr>
                <w:color w:val="FFFFFF"/>
                <w:spacing w:val="-9"/>
                <w:sz w:val="20"/>
              </w:rPr>
              <w:t xml:space="preserve"> </w:t>
            </w:r>
            <w:r>
              <w:rPr>
                <w:color w:val="FFFFFF"/>
                <w:spacing w:val="-2"/>
                <w:sz w:val="20"/>
              </w:rPr>
              <w:t>travaux</w:t>
            </w:r>
          </w:p>
        </w:tc>
        <w:tc>
          <w:tcPr>
            <w:tcW w:w="5389" w:type="dxa"/>
            <w:shd w:val="clear" w:color="auto" w:fill="000000"/>
          </w:tcPr>
          <w:p w14:paraId="361DE220" w14:textId="77777777" w:rsidR="009F63E6" w:rsidRDefault="00994C82">
            <w:pPr>
              <w:pStyle w:val="TableParagraph"/>
              <w:spacing w:before="174"/>
              <w:ind w:left="1488"/>
              <w:rPr>
                <w:sz w:val="20"/>
              </w:rPr>
            </w:pPr>
            <w:r>
              <w:rPr>
                <w:color w:val="FFFFFF"/>
                <w:sz w:val="20"/>
              </w:rPr>
              <w:t>Corps</w:t>
            </w:r>
            <w:r>
              <w:rPr>
                <w:color w:val="FFFFFF"/>
                <w:spacing w:val="-7"/>
                <w:sz w:val="20"/>
              </w:rPr>
              <w:t xml:space="preserve"> </w:t>
            </w:r>
            <w:r>
              <w:rPr>
                <w:color w:val="FFFFFF"/>
                <w:sz w:val="20"/>
              </w:rPr>
              <w:t>de</w:t>
            </w:r>
            <w:r>
              <w:rPr>
                <w:color w:val="FFFFFF"/>
                <w:spacing w:val="-6"/>
                <w:sz w:val="20"/>
              </w:rPr>
              <w:t xml:space="preserve"> </w:t>
            </w:r>
            <w:r>
              <w:rPr>
                <w:color w:val="FFFFFF"/>
                <w:sz w:val="20"/>
              </w:rPr>
              <w:t>métiers</w:t>
            </w:r>
            <w:r>
              <w:rPr>
                <w:color w:val="FFFFFF"/>
                <w:spacing w:val="-6"/>
                <w:sz w:val="20"/>
              </w:rPr>
              <w:t xml:space="preserve"> </w:t>
            </w:r>
            <w:r>
              <w:rPr>
                <w:color w:val="FFFFFF"/>
                <w:spacing w:val="-2"/>
                <w:sz w:val="20"/>
              </w:rPr>
              <w:t>mobilisés</w:t>
            </w:r>
          </w:p>
        </w:tc>
        <w:tc>
          <w:tcPr>
            <w:tcW w:w="2230" w:type="dxa"/>
            <w:shd w:val="clear" w:color="auto" w:fill="000000"/>
          </w:tcPr>
          <w:p w14:paraId="361DE221" w14:textId="77777777" w:rsidR="009F63E6" w:rsidRDefault="00994C82">
            <w:pPr>
              <w:pStyle w:val="TableParagraph"/>
              <w:spacing w:before="174"/>
              <w:ind w:left="141" w:right="139"/>
              <w:jc w:val="center"/>
              <w:rPr>
                <w:sz w:val="20"/>
              </w:rPr>
            </w:pPr>
            <w:r>
              <w:rPr>
                <w:color w:val="FFFFFF"/>
                <w:sz w:val="20"/>
              </w:rPr>
              <w:t>Effectifs</w:t>
            </w:r>
            <w:r>
              <w:rPr>
                <w:color w:val="FFFFFF"/>
                <w:spacing w:val="-9"/>
                <w:sz w:val="20"/>
              </w:rPr>
              <w:t xml:space="preserve"> </w:t>
            </w:r>
            <w:r>
              <w:rPr>
                <w:color w:val="FFFFFF"/>
                <w:spacing w:val="-2"/>
                <w:sz w:val="20"/>
              </w:rPr>
              <w:t>prévisionnels</w:t>
            </w:r>
          </w:p>
        </w:tc>
      </w:tr>
      <w:tr w:rsidR="009F63E6" w14:paraId="361DE22D" w14:textId="77777777">
        <w:trPr>
          <w:trHeight w:val="1809"/>
        </w:trPr>
        <w:tc>
          <w:tcPr>
            <w:tcW w:w="1956" w:type="dxa"/>
          </w:tcPr>
          <w:p w14:paraId="361DE223" w14:textId="77777777" w:rsidR="009F63E6" w:rsidRDefault="009F63E6">
            <w:pPr>
              <w:pStyle w:val="TableParagraph"/>
              <w:rPr>
                <w:rFonts w:ascii="Times New Roman"/>
                <w:sz w:val="18"/>
              </w:rPr>
            </w:pPr>
          </w:p>
        </w:tc>
        <w:tc>
          <w:tcPr>
            <w:tcW w:w="4419" w:type="dxa"/>
          </w:tcPr>
          <w:p w14:paraId="361DE224" w14:textId="77777777" w:rsidR="009F63E6" w:rsidRDefault="009F63E6">
            <w:pPr>
              <w:pStyle w:val="TableParagraph"/>
              <w:rPr>
                <w:rFonts w:ascii="Times New Roman"/>
                <w:sz w:val="18"/>
              </w:rPr>
            </w:pPr>
          </w:p>
        </w:tc>
        <w:tc>
          <w:tcPr>
            <w:tcW w:w="5389" w:type="dxa"/>
          </w:tcPr>
          <w:p w14:paraId="361DE225" w14:textId="77777777" w:rsidR="009F63E6" w:rsidRDefault="00994C82">
            <w:pPr>
              <w:pStyle w:val="TableParagraph"/>
              <w:numPr>
                <w:ilvl w:val="0"/>
                <w:numId w:val="72"/>
              </w:numPr>
              <w:tabs>
                <w:tab w:val="left" w:pos="634"/>
              </w:tabs>
              <w:spacing w:line="237" w:lineRule="exact"/>
              <w:ind w:hanging="361"/>
              <w:rPr>
                <w:sz w:val="20"/>
              </w:rPr>
            </w:pPr>
            <w:r>
              <w:rPr>
                <w:spacing w:val="-2"/>
                <w:sz w:val="20"/>
              </w:rPr>
              <w:t>Coffreurs</w:t>
            </w:r>
          </w:p>
          <w:p w14:paraId="361DE226" w14:textId="77777777" w:rsidR="009F63E6" w:rsidRDefault="00994C82">
            <w:pPr>
              <w:pStyle w:val="TableParagraph"/>
              <w:numPr>
                <w:ilvl w:val="0"/>
                <w:numId w:val="72"/>
              </w:numPr>
              <w:tabs>
                <w:tab w:val="left" w:pos="634"/>
              </w:tabs>
              <w:spacing w:line="229" w:lineRule="exact"/>
              <w:ind w:hanging="361"/>
              <w:rPr>
                <w:sz w:val="20"/>
              </w:rPr>
            </w:pPr>
            <w:r>
              <w:rPr>
                <w:spacing w:val="-2"/>
                <w:sz w:val="20"/>
              </w:rPr>
              <w:t>Manutentionnaires</w:t>
            </w:r>
          </w:p>
          <w:p w14:paraId="361DE227" w14:textId="77777777" w:rsidR="009F63E6" w:rsidRDefault="00994C82">
            <w:pPr>
              <w:pStyle w:val="TableParagraph"/>
              <w:numPr>
                <w:ilvl w:val="0"/>
                <w:numId w:val="72"/>
              </w:numPr>
              <w:tabs>
                <w:tab w:val="left" w:pos="634"/>
              </w:tabs>
              <w:spacing w:line="230" w:lineRule="exact"/>
              <w:ind w:hanging="361"/>
              <w:rPr>
                <w:sz w:val="20"/>
              </w:rPr>
            </w:pPr>
            <w:r>
              <w:rPr>
                <w:spacing w:val="-2"/>
                <w:sz w:val="20"/>
              </w:rPr>
              <w:t>Manœuvres</w:t>
            </w:r>
          </w:p>
          <w:p w14:paraId="361DE228" w14:textId="77777777" w:rsidR="009F63E6" w:rsidRDefault="00994C82">
            <w:pPr>
              <w:pStyle w:val="TableParagraph"/>
              <w:numPr>
                <w:ilvl w:val="0"/>
                <w:numId w:val="72"/>
              </w:numPr>
              <w:tabs>
                <w:tab w:val="left" w:pos="634"/>
              </w:tabs>
              <w:spacing w:line="230" w:lineRule="exact"/>
              <w:ind w:hanging="361"/>
              <w:rPr>
                <w:sz w:val="20"/>
              </w:rPr>
            </w:pPr>
            <w:r>
              <w:rPr>
                <w:sz w:val="20"/>
              </w:rPr>
              <w:t>Agents</w:t>
            </w:r>
            <w:r>
              <w:rPr>
                <w:spacing w:val="-7"/>
                <w:sz w:val="20"/>
              </w:rPr>
              <w:t xml:space="preserve"> </w:t>
            </w:r>
            <w:r>
              <w:rPr>
                <w:sz w:val="20"/>
              </w:rPr>
              <w:t>de</w:t>
            </w:r>
            <w:r>
              <w:rPr>
                <w:spacing w:val="-8"/>
                <w:sz w:val="20"/>
              </w:rPr>
              <w:t xml:space="preserve"> </w:t>
            </w:r>
            <w:r>
              <w:rPr>
                <w:spacing w:val="-2"/>
                <w:sz w:val="20"/>
              </w:rPr>
              <w:t>sécurité</w:t>
            </w:r>
          </w:p>
          <w:p w14:paraId="361DE229" w14:textId="77777777" w:rsidR="009F63E6" w:rsidRDefault="00994C82">
            <w:pPr>
              <w:pStyle w:val="TableParagraph"/>
              <w:numPr>
                <w:ilvl w:val="0"/>
                <w:numId w:val="72"/>
              </w:numPr>
              <w:tabs>
                <w:tab w:val="left" w:pos="634"/>
              </w:tabs>
              <w:spacing w:line="230" w:lineRule="exact"/>
              <w:ind w:hanging="361"/>
              <w:rPr>
                <w:sz w:val="20"/>
              </w:rPr>
            </w:pPr>
            <w:r>
              <w:rPr>
                <w:sz w:val="20"/>
              </w:rPr>
              <w:t>Chauffeurs</w:t>
            </w:r>
            <w:r>
              <w:rPr>
                <w:spacing w:val="-10"/>
                <w:sz w:val="20"/>
              </w:rPr>
              <w:t xml:space="preserve"> </w:t>
            </w:r>
            <w:r>
              <w:rPr>
                <w:sz w:val="20"/>
              </w:rPr>
              <w:t>et</w:t>
            </w:r>
            <w:r>
              <w:rPr>
                <w:spacing w:val="-10"/>
                <w:sz w:val="20"/>
              </w:rPr>
              <w:t xml:space="preserve"> </w:t>
            </w:r>
            <w:r>
              <w:rPr>
                <w:sz w:val="20"/>
              </w:rPr>
              <w:t>conducteurs</w:t>
            </w:r>
            <w:r>
              <w:rPr>
                <w:spacing w:val="-8"/>
                <w:sz w:val="20"/>
              </w:rPr>
              <w:t xml:space="preserve"> </w:t>
            </w:r>
            <w:r>
              <w:rPr>
                <w:spacing w:val="-2"/>
                <w:sz w:val="20"/>
              </w:rPr>
              <w:t>d’engins</w:t>
            </w:r>
          </w:p>
          <w:p w14:paraId="361DE22A" w14:textId="77777777" w:rsidR="009F63E6" w:rsidRDefault="00994C82">
            <w:pPr>
              <w:pStyle w:val="TableParagraph"/>
              <w:numPr>
                <w:ilvl w:val="0"/>
                <w:numId w:val="72"/>
              </w:numPr>
              <w:tabs>
                <w:tab w:val="left" w:pos="634"/>
              </w:tabs>
              <w:spacing w:line="230" w:lineRule="exact"/>
              <w:ind w:hanging="361"/>
              <w:rPr>
                <w:sz w:val="20"/>
              </w:rPr>
            </w:pPr>
            <w:r>
              <w:rPr>
                <w:sz w:val="20"/>
              </w:rPr>
              <w:t>Techniciens</w:t>
            </w:r>
            <w:r>
              <w:rPr>
                <w:spacing w:val="-7"/>
                <w:sz w:val="20"/>
              </w:rPr>
              <w:t xml:space="preserve"> </w:t>
            </w:r>
            <w:r>
              <w:rPr>
                <w:sz w:val="20"/>
              </w:rPr>
              <w:t>de</w:t>
            </w:r>
            <w:r>
              <w:rPr>
                <w:spacing w:val="-7"/>
                <w:sz w:val="20"/>
              </w:rPr>
              <w:t xml:space="preserve"> </w:t>
            </w:r>
            <w:r>
              <w:rPr>
                <w:sz w:val="20"/>
              </w:rPr>
              <w:t>surface</w:t>
            </w:r>
            <w:r>
              <w:rPr>
                <w:spacing w:val="-5"/>
                <w:sz w:val="20"/>
              </w:rPr>
              <w:t xml:space="preserve"> </w:t>
            </w:r>
            <w:r>
              <w:rPr>
                <w:sz w:val="20"/>
              </w:rPr>
              <w:t>pour</w:t>
            </w:r>
            <w:r>
              <w:rPr>
                <w:spacing w:val="-6"/>
                <w:sz w:val="20"/>
              </w:rPr>
              <w:t xml:space="preserve"> </w:t>
            </w:r>
            <w:r>
              <w:rPr>
                <w:sz w:val="20"/>
              </w:rPr>
              <w:t>la</w:t>
            </w:r>
            <w:r>
              <w:rPr>
                <w:spacing w:val="-8"/>
                <w:sz w:val="20"/>
              </w:rPr>
              <w:t xml:space="preserve"> </w:t>
            </w:r>
            <w:r>
              <w:rPr>
                <w:sz w:val="20"/>
              </w:rPr>
              <w:t>base</w:t>
            </w:r>
            <w:r>
              <w:rPr>
                <w:spacing w:val="-7"/>
                <w:sz w:val="20"/>
              </w:rPr>
              <w:t xml:space="preserve"> </w:t>
            </w:r>
            <w:r>
              <w:rPr>
                <w:sz w:val="20"/>
              </w:rPr>
              <w:t>de</w:t>
            </w:r>
            <w:r>
              <w:rPr>
                <w:spacing w:val="-5"/>
                <w:sz w:val="20"/>
              </w:rPr>
              <w:t xml:space="preserve"> </w:t>
            </w:r>
            <w:r>
              <w:rPr>
                <w:spacing w:val="-2"/>
                <w:sz w:val="20"/>
              </w:rPr>
              <w:t>chantier</w:t>
            </w:r>
          </w:p>
          <w:p w14:paraId="361DE22B" w14:textId="77777777" w:rsidR="009F63E6" w:rsidRDefault="00994C82">
            <w:pPr>
              <w:pStyle w:val="TableParagraph"/>
              <w:numPr>
                <w:ilvl w:val="0"/>
                <w:numId w:val="72"/>
              </w:numPr>
              <w:tabs>
                <w:tab w:val="left" w:pos="634"/>
              </w:tabs>
              <w:spacing w:line="239" w:lineRule="exact"/>
              <w:ind w:hanging="361"/>
              <w:rPr>
                <w:sz w:val="20"/>
              </w:rPr>
            </w:pPr>
            <w:r>
              <w:rPr>
                <w:sz w:val="20"/>
              </w:rPr>
              <w:t>Agents</w:t>
            </w:r>
            <w:r>
              <w:rPr>
                <w:spacing w:val="-7"/>
                <w:sz w:val="20"/>
              </w:rPr>
              <w:t xml:space="preserve"> </w:t>
            </w:r>
            <w:r>
              <w:rPr>
                <w:sz w:val="20"/>
              </w:rPr>
              <w:t>de</w:t>
            </w:r>
            <w:r>
              <w:rPr>
                <w:spacing w:val="-8"/>
                <w:sz w:val="20"/>
              </w:rPr>
              <w:t xml:space="preserve"> </w:t>
            </w:r>
            <w:r>
              <w:rPr>
                <w:spacing w:val="-2"/>
                <w:sz w:val="20"/>
              </w:rPr>
              <w:t>sécurité</w:t>
            </w:r>
          </w:p>
        </w:tc>
        <w:tc>
          <w:tcPr>
            <w:tcW w:w="2230" w:type="dxa"/>
          </w:tcPr>
          <w:p w14:paraId="361DE22C" w14:textId="77777777" w:rsidR="009F63E6" w:rsidRDefault="009F63E6">
            <w:pPr>
              <w:pStyle w:val="TableParagraph"/>
              <w:rPr>
                <w:rFonts w:ascii="Times New Roman"/>
                <w:sz w:val="18"/>
              </w:rPr>
            </w:pPr>
          </w:p>
        </w:tc>
      </w:tr>
      <w:tr w:rsidR="009F63E6" w14:paraId="361DE260" w14:textId="77777777">
        <w:trPr>
          <w:trHeight w:val="5030"/>
        </w:trPr>
        <w:tc>
          <w:tcPr>
            <w:tcW w:w="1956" w:type="dxa"/>
          </w:tcPr>
          <w:p w14:paraId="361DE22E" w14:textId="77777777" w:rsidR="009F63E6" w:rsidRDefault="009F63E6">
            <w:pPr>
              <w:pStyle w:val="TableParagraph"/>
            </w:pPr>
          </w:p>
          <w:p w14:paraId="361DE22F" w14:textId="77777777" w:rsidR="009F63E6" w:rsidRDefault="009F63E6">
            <w:pPr>
              <w:pStyle w:val="TableParagraph"/>
            </w:pPr>
          </w:p>
          <w:p w14:paraId="361DE230" w14:textId="77777777" w:rsidR="009F63E6" w:rsidRDefault="009F63E6">
            <w:pPr>
              <w:pStyle w:val="TableParagraph"/>
            </w:pPr>
          </w:p>
          <w:p w14:paraId="361DE231" w14:textId="77777777" w:rsidR="009F63E6" w:rsidRDefault="009F63E6">
            <w:pPr>
              <w:pStyle w:val="TableParagraph"/>
            </w:pPr>
          </w:p>
          <w:p w14:paraId="361DE232" w14:textId="77777777" w:rsidR="009F63E6" w:rsidRDefault="009F63E6">
            <w:pPr>
              <w:pStyle w:val="TableParagraph"/>
            </w:pPr>
          </w:p>
          <w:p w14:paraId="361DE233" w14:textId="77777777" w:rsidR="009F63E6" w:rsidRDefault="009F63E6">
            <w:pPr>
              <w:pStyle w:val="TableParagraph"/>
            </w:pPr>
          </w:p>
          <w:p w14:paraId="361DE234" w14:textId="77777777" w:rsidR="009F63E6" w:rsidRDefault="009F63E6">
            <w:pPr>
              <w:pStyle w:val="TableParagraph"/>
            </w:pPr>
          </w:p>
          <w:p w14:paraId="361DE235" w14:textId="77777777" w:rsidR="009F63E6" w:rsidRDefault="009F63E6">
            <w:pPr>
              <w:pStyle w:val="TableParagraph"/>
            </w:pPr>
          </w:p>
          <w:p w14:paraId="361DE236" w14:textId="77777777" w:rsidR="009F63E6" w:rsidRDefault="009F63E6">
            <w:pPr>
              <w:pStyle w:val="TableParagraph"/>
              <w:spacing w:before="8"/>
              <w:rPr>
                <w:sz w:val="32"/>
              </w:rPr>
            </w:pPr>
          </w:p>
          <w:p w14:paraId="361DE237" w14:textId="77777777" w:rsidR="009F63E6" w:rsidRDefault="00994C82">
            <w:pPr>
              <w:pStyle w:val="TableParagraph"/>
              <w:ind w:left="282" w:right="275"/>
              <w:jc w:val="center"/>
              <w:rPr>
                <w:sz w:val="20"/>
              </w:rPr>
            </w:pPr>
            <w:r>
              <w:rPr>
                <w:sz w:val="20"/>
              </w:rPr>
              <w:t>Lot</w:t>
            </w:r>
            <w:r>
              <w:rPr>
                <w:spacing w:val="-6"/>
                <w:sz w:val="20"/>
              </w:rPr>
              <w:t xml:space="preserve"> </w:t>
            </w:r>
            <w:r>
              <w:rPr>
                <w:spacing w:val="-10"/>
                <w:sz w:val="20"/>
              </w:rPr>
              <w:t>3</w:t>
            </w:r>
          </w:p>
        </w:tc>
        <w:tc>
          <w:tcPr>
            <w:tcW w:w="4419" w:type="dxa"/>
          </w:tcPr>
          <w:p w14:paraId="361DE238" w14:textId="77777777" w:rsidR="009F63E6" w:rsidRDefault="009F63E6">
            <w:pPr>
              <w:pStyle w:val="TableParagraph"/>
            </w:pPr>
          </w:p>
          <w:p w14:paraId="361DE239" w14:textId="77777777" w:rsidR="009F63E6" w:rsidRDefault="009F63E6">
            <w:pPr>
              <w:pStyle w:val="TableParagraph"/>
            </w:pPr>
          </w:p>
          <w:p w14:paraId="361DE23A" w14:textId="77777777" w:rsidR="009F63E6" w:rsidRDefault="009F63E6">
            <w:pPr>
              <w:pStyle w:val="TableParagraph"/>
            </w:pPr>
          </w:p>
          <w:p w14:paraId="361DE23B" w14:textId="77777777" w:rsidR="009F63E6" w:rsidRDefault="009F63E6">
            <w:pPr>
              <w:pStyle w:val="TableParagraph"/>
            </w:pPr>
          </w:p>
          <w:p w14:paraId="361DE23C" w14:textId="77777777" w:rsidR="009F63E6" w:rsidRDefault="009F63E6">
            <w:pPr>
              <w:pStyle w:val="TableParagraph"/>
            </w:pPr>
          </w:p>
          <w:p w14:paraId="361DE23D" w14:textId="77777777" w:rsidR="009F63E6" w:rsidRDefault="009F63E6">
            <w:pPr>
              <w:pStyle w:val="TableParagraph"/>
            </w:pPr>
          </w:p>
          <w:p w14:paraId="361DE23E" w14:textId="77777777" w:rsidR="009F63E6" w:rsidRDefault="009F63E6">
            <w:pPr>
              <w:pStyle w:val="TableParagraph"/>
            </w:pPr>
          </w:p>
          <w:p w14:paraId="361DE23F" w14:textId="77777777" w:rsidR="009F63E6" w:rsidRDefault="009F63E6">
            <w:pPr>
              <w:pStyle w:val="TableParagraph"/>
            </w:pPr>
          </w:p>
          <w:p w14:paraId="361DE240" w14:textId="279CD1B8" w:rsidR="009F63E6" w:rsidRDefault="00994C82">
            <w:pPr>
              <w:pStyle w:val="TableParagraph"/>
              <w:spacing w:before="145"/>
              <w:ind w:left="108" w:right="101"/>
              <w:jc w:val="both"/>
              <w:rPr>
                <w:sz w:val="20"/>
              </w:rPr>
            </w:pPr>
            <w:r>
              <w:rPr>
                <w:sz w:val="20"/>
              </w:rPr>
              <w:t>Travaux de construction du port de Fomboni y compris le dragage et l’aménagement des structures terrestres</w:t>
            </w:r>
            <w:r w:rsidR="00532F6D">
              <w:rPr>
                <w:sz w:val="20"/>
              </w:rPr>
              <w:t>, et exploitation de carrières</w:t>
            </w:r>
          </w:p>
        </w:tc>
        <w:tc>
          <w:tcPr>
            <w:tcW w:w="5389" w:type="dxa"/>
          </w:tcPr>
          <w:p w14:paraId="361DE241" w14:textId="77777777" w:rsidR="009F63E6" w:rsidRDefault="00994C82">
            <w:pPr>
              <w:pStyle w:val="TableParagraph"/>
              <w:numPr>
                <w:ilvl w:val="0"/>
                <w:numId w:val="71"/>
              </w:numPr>
              <w:tabs>
                <w:tab w:val="left" w:pos="209"/>
              </w:tabs>
              <w:rPr>
                <w:sz w:val="20"/>
              </w:rPr>
            </w:pPr>
            <w:r>
              <w:rPr>
                <w:spacing w:val="-2"/>
                <w:sz w:val="20"/>
                <w:u w:val="single"/>
              </w:rPr>
              <w:t>Personnel</w:t>
            </w:r>
            <w:r>
              <w:rPr>
                <w:spacing w:val="7"/>
                <w:sz w:val="20"/>
                <w:u w:val="single"/>
              </w:rPr>
              <w:t xml:space="preserve"> </w:t>
            </w:r>
            <w:r>
              <w:rPr>
                <w:spacing w:val="-2"/>
                <w:sz w:val="20"/>
                <w:u w:val="single"/>
              </w:rPr>
              <w:t>d’encadrement</w:t>
            </w:r>
            <w:r>
              <w:rPr>
                <w:spacing w:val="8"/>
                <w:sz w:val="20"/>
              </w:rPr>
              <w:t xml:space="preserve"> </w:t>
            </w:r>
            <w:r>
              <w:rPr>
                <w:spacing w:val="-10"/>
                <w:sz w:val="20"/>
              </w:rPr>
              <w:t>:</w:t>
            </w:r>
          </w:p>
          <w:p w14:paraId="361DE242" w14:textId="77777777" w:rsidR="009F63E6" w:rsidRDefault="00994C82">
            <w:pPr>
              <w:pStyle w:val="TableParagraph"/>
              <w:numPr>
                <w:ilvl w:val="1"/>
                <w:numId w:val="71"/>
              </w:numPr>
              <w:tabs>
                <w:tab w:val="left" w:pos="634"/>
              </w:tabs>
              <w:spacing w:line="239" w:lineRule="exact"/>
              <w:ind w:hanging="361"/>
              <w:rPr>
                <w:sz w:val="20"/>
              </w:rPr>
            </w:pPr>
            <w:r>
              <w:rPr>
                <w:sz w:val="20"/>
              </w:rPr>
              <w:t>Directeur</w:t>
            </w:r>
            <w:r>
              <w:rPr>
                <w:spacing w:val="-7"/>
                <w:sz w:val="20"/>
              </w:rPr>
              <w:t xml:space="preserve"> </w:t>
            </w:r>
            <w:r>
              <w:rPr>
                <w:sz w:val="20"/>
              </w:rPr>
              <w:t>des</w:t>
            </w:r>
            <w:r>
              <w:rPr>
                <w:spacing w:val="-8"/>
                <w:sz w:val="20"/>
              </w:rPr>
              <w:t xml:space="preserve"> </w:t>
            </w:r>
            <w:r>
              <w:rPr>
                <w:spacing w:val="-2"/>
                <w:sz w:val="20"/>
              </w:rPr>
              <w:t>travaux</w:t>
            </w:r>
          </w:p>
          <w:p w14:paraId="361DE243" w14:textId="77777777" w:rsidR="009F63E6" w:rsidRDefault="00994C82">
            <w:pPr>
              <w:pStyle w:val="TableParagraph"/>
              <w:numPr>
                <w:ilvl w:val="1"/>
                <w:numId w:val="71"/>
              </w:numPr>
              <w:tabs>
                <w:tab w:val="left" w:pos="634"/>
              </w:tabs>
              <w:spacing w:line="229" w:lineRule="exact"/>
              <w:ind w:hanging="361"/>
              <w:rPr>
                <w:sz w:val="20"/>
              </w:rPr>
            </w:pPr>
            <w:r>
              <w:rPr>
                <w:sz w:val="20"/>
              </w:rPr>
              <w:t>Conducteur</w:t>
            </w:r>
            <w:r>
              <w:rPr>
                <w:spacing w:val="-8"/>
                <w:sz w:val="20"/>
              </w:rPr>
              <w:t xml:space="preserve"> </w:t>
            </w:r>
            <w:r>
              <w:rPr>
                <w:sz w:val="20"/>
              </w:rPr>
              <w:t>des</w:t>
            </w:r>
            <w:r>
              <w:rPr>
                <w:spacing w:val="-7"/>
                <w:sz w:val="20"/>
              </w:rPr>
              <w:t xml:space="preserve"> </w:t>
            </w:r>
            <w:r>
              <w:rPr>
                <w:spacing w:val="-2"/>
                <w:sz w:val="20"/>
              </w:rPr>
              <w:t>travaux</w:t>
            </w:r>
          </w:p>
          <w:p w14:paraId="361DE244" w14:textId="77777777" w:rsidR="009F63E6" w:rsidRDefault="00994C82">
            <w:pPr>
              <w:pStyle w:val="TableParagraph"/>
              <w:numPr>
                <w:ilvl w:val="1"/>
                <w:numId w:val="71"/>
              </w:numPr>
              <w:tabs>
                <w:tab w:val="left" w:pos="634"/>
              </w:tabs>
              <w:spacing w:line="229" w:lineRule="exact"/>
              <w:ind w:hanging="361"/>
              <w:rPr>
                <w:sz w:val="20"/>
              </w:rPr>
            </w:pPr>
            <w:r>
              <w:rPr>
                <w:sz w:val="20"/>
              </w:rPr>
              <w:t>Ingénieur</w:t>
            </w:r>
            <w:r>
              <w:rPr>
                <w:spacing w:val="-13"/>
                <w:sz w:val="20"/>
              </w:rPr>
              <w:t xml:space="preserve"> </w:t>
            </w:r>
            <w:r>
              <w:rPr>
                <w:spacing w:val="-2"/>
                <w:sz w:val="20"/>
              </w:rPr>
              <w:t>Qualité</w:t>
            </w:r>
          </w:p>
          <w:p w14:paraId="361DE245" w14:textId="77777777" w:rsidR="009F63E6" w:rsidRDefault="00994C82">
            <w:pPr>
              <w:pStyle w:val="TableParagraph"/>
              <w:numPr>
                <w:ilvl w:val="1"/>
                <w:numId w:val="71"/>
              </w:numPr>
              <w:tabs>
                <w:tab w:val="left" w:pos="634"/>
              </w:tabs>
              <w:spacing w:line="230" w:lineRule="exact"/>
              <w:ind w:hanging="361"/>
              <w:rPr>
                <w:sz w:val="20"/>
              </w:rPr>
            </w:pPr>
            <w:r>
              <w:rPr>
                <w:sz w:val="20"/>
              </w:rPr>
              <w:t>Ingénieur</w:t>
            </w:r>
            <w:r>
              <w:rPr>
                <w:spacing w:val="-10"/>
                <w:sz w:val="20"/>
              </w:rPr>
              <w:t xml:space="preserve"> </w:t>
            </w:r>
            <w:r>
              <w:rPr>
                <w:sz w:val="20"/>
              </w:rPr>
              <w:t>Génie</w:t>
            </w:r>
            <w:r>
              <w:rPr>
                <w:spacing w:val="-10"/>
                <w:sz w:val="20"/>
              </w:rPr>
              <w:t xml:space="preserve"> </w:t>
            </w:r>
            <w:r>
              <w:rPr>
                <w:spacing w:val="-4"/>
                <w:sz w:val="20"/>
              </w:rPr>
              <w:t>Civil</w:t>
            </w:r>
          </w:p>
          <w:p w14:paraId="361DE246" w14:textId="77777777" w:rsidR="009F63E6" w:rsidRDefault="00994C82">
            <w:pPr>
              <w:pStyle w:val="TableParagraph"/>
              <w:numPr>
                <w:ilvl w:val="1"/>
                <w:numId w:val="71"/>
              </w:numPr>
              <w:tabs>
                <w:tab w:val="left" w:pos="634"/>
              </w:tabs>
              <w:spacing w:line="230" w:lineRule="exact"/>
              <w:ind w:hanging="361"/>
              <w:rPr>
                <w:sz w:val="20"/>
              </w:rPr>
            </w:pPr>
            <w:r>
              <w:rPr>
                <w:sz w:val="20"/>
              </w:rPr>
              <w:t>Ingénieur</w:t>
            </w:r>
            <w:r>
              <w:rPr>
                <w:spacing w:val="-13"/>
                <w:sz w:val="20"/>
              </w:rPr>
              <w:t xml:space="preserve"> </w:t>
            </w:r>
            <w:r>
              <w:rPr>
                <w:spacing w:val="-2"/>
                <w:sz w:val="20"/>
              </w:rPr>
              <w:t>Géotechnicien</w:t>
            </w:r>
          </w:p>
          <w:p w14:paraId="361DE247" w14:textId="77777777" w:rsidR="009F63E6" w:rsidRDefault="00994C82">
            <w:pPr>
              <w:pStyle w:val="TableParagraph"/>
              <w:numPr>
                <w:ilvl w:val="1"/>
                <w:numId w:val="71"/>
              </w:numPr>
              <w:tabs>
                <w:tab w:val="left" w:pos="634"/>
              </w:tabs>
              <w:spacing w:line="230" w:lineRule="exact"/>
              <w:ind w:hanging="361"/>
              <w:rPr>
                <w:sz w:val="20"/>
              </w:rPr>
            </w:pPr>
            <w:r>
              <w:rPr>
                <w:sz w:val="20"/>
              </w:rPr>
              <w:t>Ingénieur</w:t>
            </w:r>
            <w:r>
              <w:rPr>
                <w:spacing w:val="-12"/>
                <w:sz w:val="20"/>
              </w:rPr>
              <w:t xml:space="preserve"> </w:t>
            </w:r>
            <w:r>
              <w:rPr>
                <w:spacing w:val="-2"/>
                <w:sz w:val="20"/>
              </w:rPr>
              <w:t>Topographe</w:t>
            </w:r>
          </w:p>
          <w:p w14:paraId="361DE248" w14:textId="77777777" w:rsidR="009F63E6" w:rsidRDefault="00994C82">
            <w:pPr>
              <w:pStyle w:val="TableParagraph"/>
              <w:numPr>
                <w:ilvl w:val="0"/>
                <w:numId w:val="71"/>
              </w:numPr>
              <w:tabs>
                <w:tab w:val="left" w:pos="209"/>
              </w:tabs>
              <w:spacing w:line="221" w:lineRule="exact"/>
              <w:rPr>
                <w:sz w:val="20"/>
              </w:rPr>
            </w:pPr>
            <w:r>
              <w:rPr>
                <w:sz w:val="20"/>
                <w:u w:val="single"/>
              </w:rPr>
              <w:t>Autres</w:t>
            </w:r>
            <w:r>
              <w:rPr>
                <w:spacing w:val="-7"/>
                <w:sz w:val="20"/>
                <w:u w:val="single"/>
              </w:rPr>
              <w:t xml:space="preserve"> </w:t>
            </w:r>
            <w:r>
              <w:rPr>
                <w:sz w:val="20"/>
                <w:u w:val="single"/>
              </w:rPr>
              <w:t>corps</w:t>
            </w:r>
            <w:r>
              <w:rPr>
                <w:spacing w:val="-7"/>
                <w:sz w:val="20"/>
                <w:u w:val="single"/>
              </w:rPr>
              <w:t xml:space="preserve"> </w:t>
            </w:r>
            <w:r>
              <w:rPr>
                <w:sz w:val="20"/>
                <w:u w:val="single"/>
              </w:rPr>
              <w:t>de</w:t>
            </w:r>
            <w:r>
              <w:rPr>
                <w:spacing w:val="-7"/>
                <w:sz w:val="20"/>
                <w:u w:val="single"/>
              </w:rPr>
              <w:t xml:space="preserve"> </w:t>
            </w:r>
            <w:r>
              <w:rPr>
                <w:spacing w:val="-2"/>
                <w:sz w:val="20"/>
                <w:u w:val="single"/>
              </w:rPr>
              <w:t>métiers</w:t>
            </w:r>
          </w:p>
          <w:p w14:paraId="361DE249" w14:textId="77777777" w:rsidR="009F63E6" w:rsidRDefault="00994C82">
            <w:pPr>
              <w:pStyle w:val="TableParagraph"/>
              <w:numPr>
                <w:ilvl w:val="1"/>
                <w:numId w:val="71"/>
              </w:numPr>
              <w:tabs>
                <w:tab w:val="left" w:pos="634"/>
              </w:tabs>
              <w:spacing w:before="1" w:line="238" w:lineRule="exact"/>
              <w:ind w:hanging="361"/>
              <w:rPr>
                <w:sz w:val="20"/>
              </w:rPr>
            </w:pPr>
            <w:r>
              <w:rPr>
                <w:sz w:val="20"/>
              </w:rPr>
              <w:t>Expert</w:t>
            </w:r>
            <w:r>
              <w:rPr>
                <w:spacing w:val="-8"/>
                <w:sz w:val="20"/>
              </w:rPr>
              <w:t xml:space="preserve"> </w:t>
            </w:r>
            <w:r>
              <w:rPr>
                <w:sz w:val="20"/>
              </w:rPr>
              <w:t>en</w:t>
            </w:r>
            <w:r>
              <w:rPr>
                <w:spacing w:val="-5"/>
                <w:sz w:val="20"/>
              </w:rPr>
              <w:t xml:space="preserve"> </w:t>
            </w:r>
            <w:r>
              <w:rPr>
                <w:spacing w:val="-2"/>
                <w:sz w:val="20"/>
              </w:rPr>
              <w:t>Environnement</w:t>
            </w:r>
          </w:p>
          <w:p w14:paraId="361DE24A" w14:textId="77777777" w:rsidR="009F63E6" w:rsidRDefault="00994C82">
            <w:pPr>
              <w:pStyle w:val="TableParagraph"/>
              <w:numPr>
                <w:ilvl w:val="1"/>
                <w:numId w:val="71"/>
              </w:numPr>
              <w:tabs>
                <w:tab w:val="left" w:pos="634"/>
              </w:tabs>
              <w:spacing w:line="229" w:lineRule="exact"/>
              <w:ind w:hanging="361"/>
              <w:rPr>
                <w:sz w:val="20"/>
              </w:rPr>
            </w:pPr>
            <w:r>
              <w:rPr>
                <w:sz w:val="20"/>
              </w:rPr>
              <w:t>Expert</w:t>
            </w:r>
            <w:r>
              <w:rPr>
                <w:spacing w:val="-7"/>
                <w:sz w:val="20"/>
              </w:rPr>
              <w:t xml:space="preserve"> </w:t>
            </w:r>
            <w:r>
              <w:rPr>
                <w:sz w:val="20"/>
              </w:rPr>
              <w:t>en</w:t>
            </w:r>
            <w:r>
              <w:rPr>
                <w:spacing w:val="-6"/>
                <w:sz w:val="20"/>
              </w:rPr>
              <w:t xml:space="preserve"> </w:t>
            </w:r>
            <w:r>
              <w:rPr>
                <w:sz w:val="20"/>
              </w:rPr>
              <w:t>Santé</w:t>
            </w:r>
            <w:r>
              <w:rPr>
                <w:spacing w:val="-6"/>
                <w:sz w:val="20"/>
              </w:rPr>
              <w:t xml:space="preserve"> </w:t>
            </w:r>
            <w:r>
              <w:rPr>
                <w:sz w:val="20"/>
              </w:rPr>
              <w:t>Sécurité</w:t>
            </w:r>
            <w:r>
              <w:rPr>
                <w:spacing w:val="-6"/>
                <w:sz w:val="20"/>
              </w:rPr>
              <w:t xml:space="preserve"> </w:t>
            </w:r>
            <w:r>
              <w:rPr>
                <w:sz w:val="20"/>
              </w:rPr>
              <w:t>au</w:t>
            </w:r>
            <w:r>
              <w:rPr>
                <w:spacing w:val="-6"/>
                <w:sz w:val="20"/>
              </w:rPr>
              <w:t xml:space="preserve"> </w:t>
            </w:r>
            <w:r>
              <w:rPr>
                <w:spacing w:val="-2"/>
                <w:sz w:val="20"/>
              </w:rPr>
              <w:t>travail</w:t>
            </w:r>
          </w:p>
          <w:p w14:paraId="361DE24B" w14:textId="77777777" w:rsidR="009F63E6" w:rsidRDefault="00994C82">
            <w:pPr>
              <w:pStyle w:val="TableParagraph"/>
              <w:numPr>
                <w:ilvl w:val="1"/>
                <w:numId w:val="71"/>
              </w:numPr>
              <w:tabs>
                <w:tab w:val="left" w:pos="634"/>
              </w:tabs>
              <w:spacing w:line="231" w:lineRule="exact"/>
              <w:ind w:hanging="361"/>
              <w:rPr>
                <w:sz w:val="20"/>
              </w:rPr>
            </w:pPr>
            <w:r>
              <w:rPr>
                <w:sz w:val="20"/>
              </w:rPr>
              <w:t>Expert</w:t>
            </w:r>
            <w:r>
              <w:rPr>
                <w:spacing w:val="-11"/>
                <w:sz w:val="20"/>
              </w:rPr>
              <w:t xml:space="preserve"> </w:t>
            </w:r>
            <w:r>
              <w:rPr>
                <w:sz w:val="20"/>
              </w:rPr>
              <w:t>relations</w:t>
            </w:r>
            <w:r>
              <w:rPr>
                <w:spacing w:val="-10"/>
                <w:sz w:val="20"/>
              </w:rPr>
              <w:t xml:space="preserve"> </w:t>
            </w:r>
            <w:r>
              <w:rPr>
                <w:spacing w:val="-2"/>
                <w:sz w:val="20"/>
              </w:rPr>
              <w:t>communautaires</w:t>
            </w:r>
          </w:p>
          <w:p w14:paraId="361DE24C" w14:textId="77777777" w:rsidR="009F63E6" w:rsidRDefault="00994C82">
            <w:pPr>
              <w:pStyle w:val="TableParagraph"/>
              <w:numPr>
                <w:ilvl w:val="1"/>
                <w:numId w:val="71"/>
              </w:numPr>
              <w:tabs>
                <w:tab w:val="left" w:pos="634"/>
              </w:tabs>
              <w:spacing w:line="231" w:lineRule="exact"/>
              <w:ind w:hanging="361"/>
              <w:rPr>
                <w:sz w:val="20"/>
              </w:rPr>
            </w:pPr>
            <w:r>
              <w:rPr>
                <w:spacing w:val="-2"/>
                <w:sz w:val="20"/>
              </w:rPr>
              <w:t>Plongeurs</w:t>
            </w:r>
          </w:p>
          <w:p w14:paraId="361DE24D" w14:textId="77777777" w:rsidR="009F63E6" w:rsidRDefault="00994C82">
            <w:pPr>
              <w:pStyle w:val="TableParagraph"/>
              <w:numPr>
                <w:ilvl w:val="1"/>
                <w:numId w:val="71"/>
              </w:numPr>
              <w:tabs>
                <w:tab w:val="left" w:pos="634"/>
              </w:tabs>
              <w:spacing w:line="230" w:lineRule="exact"/>
              <w:ind w:hanging="361"/>
              <w:rPr>
                <w:sz w:val="20"/>
              </w:rPr>
            </w:pPr>
            <w:r>
              <w:rPr>
                <w:spacing w:val="-2"/>
                <w:sz w:val="20"/>
              </w:rPr>
              <w:t>Ferrailleurs</w:t>
            </w:r>
          </w:p>
          <w:p w14:paraId="361DE24E" w14:textId="77777777" w:rsidR="009F63E6" w:rsidRDefault="00994C82">
            <w:pPr>
              <w:pStyle w:val="TableParagraph"/>
              <w:numPr>
                <w:ilvl w:val="1"/>
                <w:numId w:val="71"/>
              </w:numPr>
              <w:tabs>
                <w:tab w:val="left" w:pos="634"/>
              </w:tabs>
              <w:spacing w:line="229" w:lineRule="exact"/>
              <w:ind w:hanging="361"/>
              <w:rPr>
                <w:sz w:val="20"/>
              </w:rPr>
            </w:pPr>
            <w:r>
              <w:rPr>
                <w:spacing w:val="-2"/>
                <w:sz w:val="20"/>
              </w:rPr>
              <w:t>Maçons</w:t>
            </w:r>
          </w:p>
          <w:p w14:paraId="361DE24F" w14:textId="77777777" w:rsidR="009F63E6" w:rsidRDefault="00994C82">
            <w:pPr>
              <w:pStyle w:val="TableParagraph"/>
              <w:numPr>
                <w:ilvl w:val="1"/>
                <w:numId w:val="71"/>
              </w:numPr>
              <w:tabs>
                <w:tab w:val="left" w:pos="634"/>
              </w:tabs>
              <w:spacing w:line="229" w:lineRule="exact"/>
              <w:ind w:hanging="361"/>
              <w:rPr>
                <w:sz w:val="20"/>
              </w:rPr>
            </w:pPr>
            <w:r>
              <w:rPr>
                <w:spacing w:val="-2"/>
                <w:sz w:val="20"/>
              </w:rPr>
              <w:t>Coffreurs</w:t>
            </w:r>
          </w:p>
          <w:p w14:paraId="361DE250" w14:textId="77777777" w:rsidR="009F63E6" w:rsidRDefault="00994C82">
            <w:pPr>
              <w:pStyle w:val="TableParagraph"/>
              <w:numPr>
                <w:ilvl w:val="1"/>
                <w:numId w:val="71"/>
              </w:numPr>
              <w:tabs>
                <w:tab w:val="left" w:pos="634"/>
              </w:tabs>
              <w:spacing w:line="230" w:lineRule="exact"/>
              <w:ind w:hanging="361"/>
              <w:rPr>
                <w:sz w:val="20"/>
              </w:rPr>
            </w:pPr>
            <w:r>
              <w:rPr>
                <w:spacing w:val="-2"/>
                <w:sz w:val="20"/>
              </w:rPr>
              <w:t>Manutentionnaires</w:t>
            </w:r>
          </w:p>
          <w:p w14:paraId="361DE251" w14:textId="77777777" w:rsidR="009F63E6" w:rsidRDefault="00994C82">
            <w:pPr>
              <w:pStyle w:val="TableParagraph"/>
              <w:numPr>
                <w:ilvl w:val="1"/>
                <w:numId w:val="71"/>
              </w:numPr>
              <w:tabs>
                <w:tab w:val="left" w:pos="634"/>
              </w:tabs>
              <w:spacing w:line="230" w:lineRule="exact"/>
              <w:ind w:hanging="361"/>
              <w:rPr>
                <w:sz w:val="20"/>
              </w:rPr>
            </w:pPr>
            <w:r>
              <w:rPr>
                <w:spacing w:val="-2"/>
                <w:sz w:val="20"/>
              </w:rPr>
              <w:t>Manœuvres</w:t>
            </w:r>
          </w:p>
          <w:p w14:paraId="361DE252" w14:textId="77777777" w:rsidR="009F63E6" w:rsidRDefault="00994C82">
            <w:pPr>
              <w:pStyle w:val="TableParagraph"/>
              <w:numPr>
                <w:ilvl w:val="1"/>
                <w:numId w:val="71"/>
              </w:numPr>
              <w:tabs>
                <w:tab w:val="left" w:pos="634"/>
              </w:tabs>
              <w:spacing w:line="230" w:lineRule="exact"/>
              <w:ind w:hanging="361"/>
              <w:rPr>
                <w:sz w:val="20"/>
              </w:rPr>
            </w:pPr>
            <w:r>
              <w:rPr>
                <w:sz w:val="20"/>
              </w:rPr>
              <w:t>Agents</w:t>
            </w:r>
            <w:r>
              <w:rPr>
                <w:spacing w:val="-7"/>
                <w:sz w:val="20"/>
              </w:rPr>
              <w:t xml:space="preserve"> </w:t>
            </w:r>
            <w:r>
              <w:rPr>
                <w:sz w:val="20"/>
              </w:rPr>
              <w:t>de</w:t>
            </w:r>
            <w:r>
              <w:rPr>
                <w:spacing w:val="-8"/>
                <w:sz w:val="20"/>
              </w:rPr>
              <w:t xml:space="preserve"> </w:t>
            </w:r>
            <w:r>
              <w:rPr>
                <w:spacing w:val="-2"/>
                <w:sz w:val="20"/>
              </w:rPr>
              <w:t>sécurité</w:t>
            </w:r>
          </w:p>
          <w:p w14:paraId="361DE253" w14:textId="77777777" w:rsidR="009F63E6" w:rsidRDefault="00994C82">
            <w:pPr>
              <w:pStyle w:val="TableParagraph"/>
              <w:numPr>
                <w:ilvl w:val="1"/>
                <w:numId w:val="71"/>
              </w:numPr>
              <w:tabs>
                <w:tab w:val="left" w:pos="634"/>
              </w:tabs>
              <w:spacing w:line="230" w:lineRule="exact"/>
              <w:ind w:hanging="361"/>
              <w:rPr>
                <w:sz w:val="20"/>
              </w:rPr>
            </w:pPr>
            <w:r>
              <w:rPr>
                <w:sz w:val="20"/>
              </w:rPr>
              <w:t>Chauffeurs</w:t>
            </w:r>
            <w:r>
              <w:rPr>
                <w:spacing w:val="-10"/>
                <w:sz w:val="20"/>
              </w:rPr>
              <w:t xml:space="preserve"> </w:t>
            </w:r>
            <w:r>
              <w:rPr>
                <w:sz w:val="20"/>
              </w:rPr>
              <w:t>et</w:t>
            </w:r>
            <w:r>
              <w:rPr>
                <w:spacing w:val="-10"/>
                <w:sz w:val="20"/>
              </w:rPr>
              <w:t xml:space="preserve"> </w:t>
            </w:r>
            <w:r>
              <w:rPr>
                <w:sz w:val="20"/>
              </w:rPr>
              <w:t>conducteurs</w:t>
            </w:r>
            <w:r>
              <w:rPr>
                <w:spacing w:val="-8"/>
                <w:sz w:val="20"/>
              </w:rPr>
              <w:t xml:space="preserve"> </w:t>
            </w:r>
            <w:r>
              <w:rPr>
                <w:spacing w:val="-2"/>
                <w:sz w:val="20"/>
              </w:rPr>
              <w:t>d’engins</w:t>
            </w:r>
          </w:p>
          <w:p w14:paraId="361DE254" w14:textId="77777777" w:rsidR="009F63E6" w:rsidRDefault="00994C82">
            <w:pPr>
              <w:pStyle w:val="TableParagraph"/>
              <w:numPr>
                <w:ilvl w:val="1"/>
                <w:numId w:val="71"/>
              </w:numPr>
              <w:tabs>
                <w:tab w:val="left" w:pos="634"/>
              </w:tabs>
              <w:spacing w:line="230" w:lineRule="exact"/>
              <w:ind w:hanging="361"/>
              <w:rPr>
                <w:sz w:val="20"/>
              </w:rPr>
            </w:pPr>
            <w:r>
              <w:rPr>
                <w:sz w:val="20"/>
              </w:rPr>
              <w:t>Techniciens</w:t>
            </w:r>
            <w:r>
              <w:rPr>
                <w:spacing w:val="-7"/>
                <w:sz w:val="20"/>
              </w:rPr>
              <w:t xml:space="preserve"> </w:t>
            </w:r>
            <w:r>
              <w:rPr>
                <w:sz w:val="20"/>
              </w:rPr>
              <w:t>de</w:t>
            </w:r>
            <w:r>
              <w:rPr>
                <w:spacing w:val="-7"/>
                <w:sz w:val="20"/>
              </w:rPr>
              <w:t xml:space="preserve"> </w:t>
            </w:r>
            <w:r>
              <w:rPr>
                <w:sz w:val="20"/>
              </w:rPr>
              <w:t>surface</w:t>
            </w:r>
            <w:r>
              <w:rPr>
                <w:spacing w:val="-5"/>
                <w:sz w:val="20"/>
              </w:rPr>
              <w:t xml:space="preserve"> </w:t>
            </w:r>
            <w:r>
              <w:rPr>
                <w:sz w:val="20"/>
              </w:rPr>
              <w:t>pour</w:t>
            </w:r>
            <w:r>
              <w:rPr>
                <w:spacing w:val="-6"/>
                <w:sz w:val="20"/>
              </w:rPr>
              <w:t xml:space="preserve"> </w:t>
            </w:r>
            <w:r>
              <w:rPr>
                <w:sz w:val="20"/>
              </w:rPr>
              <w:t>la</w:t>
            </w:r>
            <w:r>
              <w:rPr>
                <w:spacing w:val="-8"/>
                <w:sz w:val="20"/>
              </w:rPr>
              <w:t xml:space="preserve"> </w:t>
            </w:r>
            <w:r>
              <w:rPr>
                <w:sz w:val="20"/>
              </w:rPr>
              <w:t>base</w:t>
            </w:r>
            <w:r>
              <w:rPr>
                <w:spacing w:val="-7"/>
                <w:sz w:val="20"/>
              </w:rPr>
              <w:t xml:space="preserve"> </w:t>
            </w:r>
            <w:r>
              <w:rPr>
                <w:sz w:val="20"/>
              </w:rPr>
              <w:t>de</w:t>
            </w:r>
            <w:r>
              <w:rPr>
                <w:spacing w:val="-5"/>
                <w:sz w:val="20"/>
              </w:rPr>
              <w:t xml:space="preserve"> </w:t>
            </w:r>
            <w:r>
              <w:rPr>
                <w:spacing w:val="-2"/>
                <w:sz w:val="20"/>
              </w:rPr>
              <w:t>chantier</w:t>
            </w:r>
          </w:p>
          <w:p w14:paraId="361DE255" w14:textId="77777777" w:rsidR="009F63E6" w:rsidRDefault="00994C82">
            <w:pPr>
              <w:pStyle w:val="TableParagraph"/>
              <w:numPr>
                <w:ilvl w:val="1"/>
                <w:numId w:val="71"/>
              </w:numPr>
              <w:tabs>
                <w:tab w:val="left" w:pos="634"/>
              </w:tabs>
              <w:spacing w:line="239" w:lineRule="exact"/>
              <w:ind w:hanging="361"/>
              <w:rPr>
                <w:sz w:val="20"/>
              </w:rPr>
            </w:pPr>
            <w:r>
              <w:rPr>
                <w:sz w:val="20"/>
              </w:rPr>
              <w:t>Agents</w:t>
            </w:r>
            <w:r>
              <w:rPr>
                <w:spacing w:val="-7"/>
                <w:sz w:val="20"/>
              </w:rPr>
              <w:t xml:space="preserve"> </w:t>
            </w:r>
            <w:r>
              <w:rPr>
                <w:sz w:val="20"/>
              </w:rPr>
              <w:t>de</w:t>
            </w:r>
            <w:r>
              <w:rPr>
                <w:spacing w:val="-8"/>
                <w:sz w:val="20"/>
              </w:rPr>
              <w:t xml:space="preserve"> </w:t>
            </w:r>
            <w:r>
              <w:rPr>
                <w:spacing w:val="-2"/>
                <w:sz w:val="20"/>
              </w:rPr>
              <w:t>sécurité</w:t>
            </w:r>
          </w:p>
        </w:tc>
        <w:tc>
          <w:tcPr>
            <w:tcW w:w="2230" w:type="dxa"/>
          </w:tcPr>
          <w:p w14:paraId="361DE256" w14:textId="77777777" w:rsidR="009F63E6" w:rsidRDefault="009F63E6">
            <w:pPr>
              <w:pStyle w:val="TableParagraph"/>
            </w:pPr>
          </w:p>
          <w:p w14:paraId="361DE257" w14:textId="77777777" w:rsidR="009F63E6" w:rsidRDefault="009F63E6">
            <w:pPr>
              <w:pStyle w:val="TableParagraph"/>
            </w:pPr>
          </w:p>
          <w:p w14:paraId="361DE258" w14:textId="77777777" w:rsidR="009F63E6" w:rsidRDefault="009F63E6">
            <w:pPr>
              <w:pStyle w:val="TableParagraph"/>
            </w:pPr>
          </w:p>
          <w:p w14:paraId="361DE259" w14:textId="77777777" w:rsidR="009F63E6" w:rsidRDefault="009F63E6">
            <w:pPr>
              <w:pStyle w:val="TableParagraph"/>
            </w:pPr>
          </w:p>
          <w:p w14:paraId="361DE25A" w14:textId="77777777" w:rsidR="009F63E6" w:rsidRDefault="009F63E6">
            <w:pPr>
              <w:pStyle w:val="TableParagraph"/>
            </w:pPr>
          </w:p>
          <w:p w14:paraId="361DE25B" w14:textId="77777777" w:rsidR="009F63E6" w:rsidRDefault="009F63E6">
            <w:pPr>
              <w:pStyle w:val="TableParagraph"/>
            </w:pPr>
          </w:p>
          <w:p w14:paraId="361DE25C" w14:textId="77777777" w:rsidR="009F63E6" w:rsidRDefault="009F63E6">
            <w:pPr>
              <w:pStyle w:val="TableParagraph"/>
            </w:pPr>
          </w:p>
          <w:p w14:paraId="361DE25D" w14:textId="77777777" w:rsidR="009F63E6" w:rsidRDefault="009F63E6">
            <w:pPr>
              <w:pStyle w:val="TableParagraph"/>
            </w:pPr>
          </w:p>
          <w:p w14:paraId="361DE25E" w14:textId="77777777" w:rsidR="009F63E6" w:rsidRDefault="009F63E6">
            <w:pPr>
              <w:pStyle w:val="TableParagraph"/>
              <w:spacing w:before="8"/>
              <w:rPr>
                <w:sz w:val="32"/>
              </w:rPr>
            </w:pPr>
          </w:p>
          <w:p w14:paraId="361DE25F" w14:textId="77777777" w:rsidR="009F63E6" w:rsidRDefault="00994C82">
            <w:pPr>
              <w:pStyle w:val="TableParagraph"/>
              <w:ind w:left="141" w:right="134"/>
              <w:jc w:val="center"/>
              <w:rPr>
                <w:sz w:val="20"/>
              </w:rPr>
            </w:pPr>
            <w:r>
              <w:rPr>
                <w:spacing w:val="-5"/>
                <w:sz w:val="20"/>
              </w:rPr>
              <w:t>125</w:t>
            </w:r>
          </w:p>
        </w:tc>
      </w:tr>
      <w:tr w:rsidR="009F63E6" w14:paraId="361DE265" w14:textId="77777777">
        <w:trPr>
          <w:trHeight w:val="698"/>
        </w:trPr>
        <w:tc>
          <w:tcPr>
            <w:tcW w:w="11764" w:type="dxa"/>
            <w:gridSpan w:val="3"/>
          </w:tcPr>
          <w:p w14:paraId="361DE261" w14:textId="77777777" w:rsidR="009F63E6" w:rsidRDefault="009F63E6">
            <w:pPr>
              <w:pStyle w:val="TableParagraph"/>
              <w:spacing w:before="2"/>
              <w:rPr>
                <w:sz w:val="20"/>
              </w:rPr>
            </w:pPr>
          </w:p>
          <w:p w14:paraId="361DE262" w14:textId="77777777" w:rsidR="009F63E6" w:rsidRDefault="00994C82">
            <w:pPr>
              <w:pStyle w:val="TableParagraph"/>
              <w:spacing w:before="1"/>
              <w:ind w:left="4600" w:right="4492"/>
              <w:jc w:val="center"/>
              <w:rPr>
                <w:b/>
                <w:sz w:val="20"/>
              </w:rPr>
            </w:pPr>
            <w:r>
              <w:rPr>
                <w:b/>
                <w:sz w:val="20"/>
              </w:rPr>
              <w:t>Total</w:t>
            </w:r>
            <w:r>
              <w:rPr>
                <w:b/>
                <w:spacing w:val="-11"/>
                <w:sz w:val="20"/>
              </w:rPr>
              <w:t xml:space="preserve"> </w:t>
            </w:r>
            <w:r>
              <w:rPr>
                <w:b/>
                <w:sz w:val="20"/>
              </w:rPr>
              <w:t>Effectifs</w:t>
            </w:r>
            <w:r>
              <w:rPr>
                <w:b/>
                <w:spacing w:val="-9"/>
                <w:sz w:val="20"/>
              </w:rPr>
              <w:t xml:space="preserve"> </w:t>
            </w:r>
            <w:r>
              <w:rPr>
                <w:b/>
                <w:spacing w:val="-2"/>
                <w:sz w:val="20"/>
              </w:rPr>
              <w:t>prévisionnels</w:t>
            </w:r>
          </w:p>
        </w:tc>
        <w:tc>
          <w:tcPr>
            <w:tcW w:w="2230" w:type="dxa"/>
          </w:tcPr>
          <w:p w14:paraId="361DE263" w14:textId="77777777" w:rsidR="009F63E6" w:rsidRDefault="009F63E6">
            <w:pPr>
              <w:pStyle w:val="TableParagraph"/>
              <w:spacing w:before="2"/>
              <w:rPr>
                <w:sz w:val="20"/>
              </w:rPr>
            </w:pPr>
          </w:p>
          <w:p w14:paraId="361DE264" w14:textId="77777777" w:rsidR="009F63E6" w:rsidRDefault="00994C82">
            <w:pPr>
              <w:pStyle w:val="TableParagraph"/>
              <w:spacing w:before="1"/>
              <w:ind w:left="141" w:right="134"/>
              <w:jc w:val="center"/>
              <w:rPr>
                <w:b/>
                <w:sz w:val="20"/>
              </w:rPr>
            </w:pPr>
            <w:r>
              <w:rPr>
                <w:b/>
                <w:spacing w:val="-5"/>
                <w:sz w:val="20"/>
              </w:rPr>
              <w:t>270</w:t>
            </w:r>
          </w:p>
        </w:tc>
      </w:tr>
    </w:tbl>
    <w:p w14:paraId="361DE266" w14:textId="77777777" w:rsidR="009F63E6" w:rsidRDefault="009F63E6">
      <w:pPr>
        <w:jc w:val="center"/>
        <w:rPr>
          <w:sz w:val="20"/>
        </w:rPr>
        <w:sectPr w:rsidR="009F63E6">
          <w:pgSz w:w="16840" w:h="11910" w:orient="landscape"/>
          <w:pgMar w:top="1180" w:right="1300" w:bottom="1020" w:left="1300" w:header="855" w:footer="827" w:gutter="0"/>
          <w:cols w:space="720"/>
        </w:sectPr>
      </w:pPr>
    </w:p>
    <w:p w14:paraId="361DE267" w14:textId="77777777" w:rsidR="009F63E6" w:rsidRDefault="00994C82">
      <w:pPr>
        <w:pStyle w:val="BodyText"/>
        <w:spacing w:before="174" w:line="340" w:lineRule="auto"/>
        <w:ind w:left="1132" w:right="1417"/>
        <w:jc w:val="both"/>
      </w:pPr>
      <w:r>
        <w:lastRenderedPageBreak/>
        <w:t>Au-delà</w:t>
      </w:r>
      <w:r>
        <w:rPr>
          <w:spacing w:val="-16"/>
        </w:rPr>
        <w:t xml:space="preserve"> </w:t>
      </w:r>
      <w:r>
        <w:t>de</w:t>
      </w:r>
      <w:r>
        <w:rPr>
          <w:spacing w:val="-15"/>
        </w:rPr>
        <w:t xml:space="preserve"> </w:t>
      </w:r>
      <w:r>
        <w:t>ce</w:t>
      </w:r>
      <w:r>
        <w:rPr>
          <w:spacing w:val="-15"/>
        </w:rPr>
        <w:t xml:space="preserve"> </w:t>
      </w:r>
      <w:r>
        <w:t>personnel,</w:t>
      </w:r>
      <w:r>
        <w:rPr>
          <w:spacing w:val="-16"/>
        </w:rPr>
        <w:t xml:space="preserve"> </w:t>
      </w:r>
      <w:r>
        <w:t>l’UGP</w:t>
      </w:r>
      <w:r>
        <w:rPr>
          <w:spacing w:val="-15"/>
        </w:rPr>
        <w:t xml:space="preserve"> </w:t>
      </w:r>
      <w:r>
        <w:t>PICMC</w:t>
      </w:r>
      <w:r>
        <w:rPr>
          <w:spacing w:val="-15"/>
        </w:rPr>
        <w:t xml:space="preserve"> </w:t>
      </w:r>
      <w:r>
        <w:t>compte</w:t>
      </w:r>
      <w:r>
        <w:rPr>
          <w:spacing w:val="-15"/>
        </w:rPr>
        <w:t xml:space="preserve"> </w:t>
      </w:r>
      <w:r>
        <w:t>engager</w:t>
      </w:r>
      <w:r>
        <w:rPr>
          <w:spacing w:val="-16"/>
        </w:rPr>
        <w:t xml:space="preserve"> </w:t>
      </w:r>
      <w:r>
        <w:t>un</w:t>
      </w:r>
      <w:r>
        <w:rPr>
          <w:spacing w:val="-15"/>
        </w:rPr>
        <w:t xml:space="preserve"> </w:t>
      </w:r>
      <w:r>
        <w:t>relais</w:t>
      </w:r>
      <w:r>
        <w:rPr>
          <w:spacing w:val="-15"/>
        </w:rPr>
        <w:t xml:space="preserve"> </w:t>
      </w:r>
      <w:r>
        <w:t>par</w:t>
      </w:r>
      <w:r>
        <w:rPr>
          <w:spacing w:val="-16"/>
        </w:rPr>
        <w:t xml:space="preserve"> </w:t>
      </w:r>
      <w:r>
        <w:t>île</w:t>
      </w:r>
      <w:r>
        <w:rPr>
          <w:spacing w:val="-15"/>
        </w:rPr>
        <w:t xml:space="preserve"> </w:t>
      </w:r>
      <w:r>
        <w:t>(Grande</w:t>
      </w:r>
      <w:r>
        <w:rPr>
          <w:spacing w:val="-15"/>
        </w:rPr>
        <w:t xml:space="preserve"> </w:t>
      </w:r>
      <w:r>
        <w:t>Comore,</w:t>
      </w:r>
      <w:r>
        <w:rPr>
          <w:spacing w:val="-15"/>
        </w:rPr>
        <w:t xml:space="preserve"> </w:t>
      </w:r>
      <w:r>
        <w:t>Moheli et Anjouan), soit 03 qui assisteront le PICMC dans le processus de gestion des plaintes.</w:t>
      </w:r>
    </w:p>
    <w:p w14:paraId="361DE268" w14:textId="016456B5" w:rsidR="009F63E6" w:rsidRDefault="00994C82">
      <w:pPr>
        <w:pStyle w:val="BodyText"/>
        <w:spacing w:before="122"/>
        <w:ind w:left="1132"/>
      </w:pPr>
      <w:r>
        <w:t>Ces</w:t>
      </w:r>
      <w:r>
        <w:rPr>
          <w:spacing w:val="-9"/>
        </w:rPr>
        <w:t xml:space="preserve"> </w:t>
      </w:r>
      <w:r>
        <w:t>travailleurs</w:t>
      </w:r>
      <w:r>
        <w:rPr>
          <w:spacing w:val="-4"/>
        </w:rPr>
        <w:t xml:space="preserve"> </w:t>
      </w:r>
      <w:r>
        <w:t>bénéficieront</w:t>
      </w:r>
      <w:r>
        <w:rPr>
          <w:spacing w:val="-8"/>
        </w:rPr>
        <w:t xml:space="preserve"> </w:t>
      </w:r>
      <w:r>
        <w:t>de</w:t>
      </w:r>
      <w:r>
        <w:rPr>
          <w:spacing w:val="-6"/>
        </w:rPr>
        <w:t xml:space="preserve"> </w:t>
      </w:r>
      <w:r>
        <w:t>contrats</w:t>
      </w:r>
      <w:r>
        <w:rPr>
          <w:spacing w:val="-8"/>
        </w:rPr>
        <w:t xml:space="preserve"> </w:t>
      </w:r>
      <w:r>
        <w:t>de</w:t>
      </w:r>
      <w:r>
        <w:rPr>
          <w:spacing w:val="-7"/>
        </w:rPr>
        <w:t xml:space="preserve"> </w:t>
      </w:r>
      <w:r w:rsidR="00DB6AC7">
        <w:t>prestations</w:t>
      </w:r>
      <w:r w:rsidR="00DB6AC7">
        <w:rPr>
          <w:spacing w:val="-5"/>
        </w:rPr>
        <w:t xml:space="preserve"> </w:t>
      </w:r>
      <w:r w:rsidR="00DB6AC7">
        <w:t>signés</w:t>
      </w:r>
      <w:r>
        <w:rPr>
          <w:spacing w:val="-6"/>
        </w:rPr>
        <w:t xml:space="preserve"> </w:t>
      </w:r>
      <w:r>
        <w:t>avec</w:t>
      </w:r>
      <w:r>
        <w:rPr>
          <w:spacing w:val="-8"/>
        </w:rPr>
        <w:t xml:space="preserve"> </w:t>
      </w:r>
      <w:r>
        <w:rPr>
          <w:spacing w:val="-2"/>
        </w:rPr>
        <w:t>l’UGP/PICMC.</w:t>
      </w:r>
    </w:p>
    <w:p w14:paraId="361DE269" w14:textId="77777777" w:rsidR="009F63E6" w:rsidRDefault="009F63E6">
      <w:pPr>
        <w:pStyle w:val="BodyText"/>
        <w:rPr>
          <w:sz w:val="24"/>
        </w:rPr>
      </w:pPr>
    </w:p>
    <w:p w14:paraId="361DE26A" w14:textId="77777777" w:rsidR="009F63E6" w:rsidRDefault="009F63E6">
      <w:pPr>
        <w:pStyle w:val="BodyText"/>
        <w:rPr>
          <w:sz w:val="24"/>
        </w:rPr>
      </w:pPr>
    </w:p>
    <w:p w14:paraId="361DE26B" w14:textId="77777777" w:rsidR="009F63E6" w:rsidRDefault="00994C82">
      <w:pPr>
        <w:pStyle w:val="ListParagraph"/>
        <w:numPr>
          <w:ilvl w:val="0"/>
          <w:numId w:val="75"/>
        </w:numPr>
        <w:tabs>
          <w:tab w:val="left" w:pos="1853"/>
          <w:tab w:val="left" w:pos="1854"/>
        </w:tabs>
        <w:spacing w:before="155"/>
        <w:ind w:hanging="361"/>
        <w:rPr>
          <w:rFonts w:ascii="Wingdings" w:hAnsi="Wingdings"/>
          <w:sz w:val="20"/>
        </w:rPr>
      </w:pPr>
      <w:r>
        <w:rPr>
          <w:b/>
        </w:rPr>
        <w:t>Employés</w:t>
      </w:r>
      <w:r>
        <w:rPr>
          <w:b/>
          <w:spacing w:val="-7"/>
        </w:rPr>
        <w:t xml:space="preserve"> </w:t>
      </w:r>
      <w:r>
        <w:rPr>
          <w:b/>
        </w:rPr>
        <w:t>des</w:t>
      </w:r>
      <w:r>
        <w:rPr>
          <w:b/>
          <w:spacing w:val="-9"/>
        </w:rPr>
        <w:t xml:space="preserve"> </w:t>
      </w:r>
      <w:r>
        <w:rPr>
          <w:b/>
        </w:rPr>
        <w:t>fournisseurs</w:t>
      </w:r>
      <w:r>
        <w:rPr>
          <w:b/>
          <w:spacing w:val="-5"/>
        </w:rPr>
        <w:t xml:space="preserve"> </w:t>
      </w:r>
      <w:r>
        <w:rPr>
          <w:b/>
          <w:spacing w:val="-2"/>
        </w:rPr>
        <w:t>principaux</w:t>
      </w:r>
    </w:p>
    <w:p w14:paraId="361DE26C" w14:textId="77777777" w:rsidR="009F63E6" w:rsidRDefault="009F63E6">
      <w:pPr>
        <w:pStyle w:val="BodyText"/>
        <w:spacing w:before="7"/>
        <w:rPr>
          <w:b/>
          <w:sz w:val="26"/>
        </w:rPr>
      </w:pPr>
    </w:p>
    <w:p w14:paraId="361DE26D" w14:textId="77777777" w:rsidR="009F63E6" w:rsidRDefault="00994C82">
      <w:pPr>
        <w:pStyle w:val="BodyText"/>
        <w:spacing w:line="340" w:lineRule="auto"/>
        <w:ind w:left="1132" w:right="1415"/>
        <w:jc w:val="both"/>
      </w:pPr>
      <w:r>
        <w:t>Les personnes employées ou recrutées par les fournisseurs principaux du projet, qui, sur une base</w:t>
      </w:r>
      <w:r>
        <w:rPr>
          <w:spacing w:val="-5"/>
        </w:rPr>
        <w:t xml:space="preserve"> </w:t>
      </w:r>
      <w:r>
        <w:t>continue,</w:t>
      </w:r>
      <w:r>
        <w:rPr>
          <w:spacing w:val="-4"/>
        </w:rPr>
        <w:t xml:space="preserve"> </w:t>
      </w:r>
      <w:r>
        <w:t>approvisionnent</w:t>
      </w:r>
      <w:r>
        <w:rPr>
          <w:spacing w:val="-4"/>
        </w:rPr>
        <w:t xml:space="preserve"> </w:t>
      </w:r>
      <w:r>
        <w:t>directement</w:t>
      </w:r>
      <w:r>
        <w:rPr>
          <w:spacing w:val="-4"/>
        </w:rPr>
        <w:t xml:space="preserve"> </w:t>
      </w:r>
      <w:r>
        <w:t>le</w:t>
      </w:r>
      <w:r>
        <w:rPr>
          <w:spacing w:val="-5"/>
        </w:rPr>
        <w:t xml:space="preserve"> </w:t>
      </w:r>
      <w:r>
        <w:t>projet</w:t>
      </w:r>
      <w:r>
        <w:rPr>
          <w:spacing w:val="-6"/>
        </w:rPr>
        <w:t xml:space="preserve"> </w:t>
      </w:r>
      <w:r>
        <w:t>en</w:t>
      </w:r>
      <w:r>
        <w:rPr>
          <w:spacing w:val="-5"/>
        </w:rPr>
        <w:t xml:space="preserve"> </w:t>
      </w:r>
      <w:r>
        <w:t>fournitures</w:t>
      </w:r>
      <w:r>
        <w:rPr>
          <w:spacing w:val="-5"/>
        </w:rPr>
        <w:t xml:space="preserve"> </w:t>
      </w:r>
      <w:r>
        <w:t>ou</w:t>
      </w:r>
      <w:r>
        <w:rPr>
          <w:spacing w:val="-8"/>
        </w:rPr>
        <w:t xml:space="preserve"> </w:t>
      </w:r>
      <w:r>
        <w:t>matériaux</w:t>
      </w:r>
      <w:r>
        <w:rPr>
          <w:spacing w:val="-5"/>
        </w:rPr>
        <w:t xml:space="preserve"> </w:t>
      </w:r>
      <w:r>
        <w:t>dont</w:t>
      </w:r>
      <w:r>
        <w:rPr>
          <w:spacing w:val="-4"/>
        </w:rPr>
        <w:t xml:space="preserve"> </w:t>
      </w:r>
      <w:r>
        <w:t>il</w:t>
      </w:r>
      <w:r>
        <w:rPr>
          <w:spacing w:val="-6"/>
        </w:rPr>
        <w:t xml:space="preserve"> </w:t>
      </w:r>
      <w:r>
        <w:t>a</w:t>
      </w:r>
      <w:r>
        <w:rPr>
          <w:spacing w:val="-5"/>
        </w:rPr>
        <w:t xml:space="preserve"> </w:t>
      </w:r>
      <w:r>
        <w:t>besoin pour remplir ses fonctions essentielles.</w:t>
      </w:r>
    </w:p>
    <w:p w14:paraId="361DE26E" w14:textId="0DAD665A" w:rsidR="009F63E6" w:rsidRDefault="00994C82">
      <w:pPr>
        <w:pStyle w:val="BodyText"/>
        <w:spacing w:before="122" w:line="340" w:lineRule="auto"/>
        <w:ind w:left="1132" w:right="1412"/>
        <w:jc w:val="both"/>
      </w:pPr>
      <w:r>
        <w:t>Les catégories d’employés des fournitures principales attendues du PICMC seraient les manutentionnaires des matériaux de construction, les chauffeurs de camions d’approvisionnement</w:t>
      </w:r>
      <w:r>
        <w:rPr>
          <w:spacing w:val="-6"/>
        </w:rPr>
        <w:t xml:space="preserve"> </w:t>
      </w:r>
      <w:r>
        <w:t>des</w:t>
      </w:r>
      <w:r>
        <w:rPr>
          <w:spacing w:val="-7"/>
        </w:rPr>
        <w:t xml:space="preserve"> </w:t>
      </w:r>
      <w:r>
        <w:t>chantiers</w:t>
      </w:r>
      <w:r>
        <w:rPr>
          <w:spacing w:val="-5"/>
        </w:rPr>
        <w:t xml:space="preserve"> </w:t>
      </w:r>
      <w:r>
        <w:t>portuaires,</w:t>
      </w:r>
      <w:r>
        <w:rPr>
          <w:spacing w:val="-6"/>
        </w:rPr>
        <w:t xml:space="preserve"> </w:t>
      </w:r>
      <w:r>
        <w:t>le</w:t>
      </w:r>
      <w:r>
        <w:rPr>
          <w:spacing w:val="-7"/>
        </w:rPr>
        <w:t xml:space="preserve"> </w:t>
      </w:r>
      <w:r>
        <w:t>personnel</w:t>
      </w:r>
      <w:r>
        <w:rPr>
          <w:spacing w:val="-6"/>
        </w:rPr>
        <w:t xml:space="preserve"> </w:t>
      </w:r>
      <w:r>
        <w:t>de</w:t>
      </w:r>
      <w:r>
        <w:rPr>
          <w:spacing w:val="-8"/>
        </w:rPr>
        <w:t xml:space="preserve"> </w:t>
      </w:r>
      <w:r>
        <w:t>fabrication</w:t>
      </w:r>
      <w:r>
        <w:rPr>
          <w:spacing w:val="-7"/>
        </w:rPr>
        <w:t xml:space="preserve"> </w:t>
      </w:r>
      <w:r w:rsidR="005F30C7">
        <w:t>des</w:t>
      </w:r>
      <w:r w:rsidR="005F30C7">
        <w:rPr>
          <w:spacing w:val="-5"/>
        </w:rPr>
        <w:t xml:space="preserve"> </w:t>
      </w:r>
      <w:r w:rsidR="005F30C7">
        <w:t>nouveaux navires</w:t>
      </w:r>
      <w:r>
        <w:t xml:space="preserve">, </w:t>
      </w:r>
      <w:r>
        <w:rPr>
          <w:spacing w:val="-4"/>
        </w:rPr>
        <w:t>etc.</w:t>
      </w:r>
    </w:p>
    <w:p w14:paraId="361DE26F" w14:textId="77777777" w:rsidR="009F63E6" w:rsidRDefault="009F63E6">
      <w:pPr>
        <w:pStyle w:val="BodyText"/>
        <w:rPr>
          <w:sz w:val="35"/>
        </w:rPr>
      </w:pPr>
    </w:p>
    <w:p w14:paraId="361DE270" w14:textId="7D8FAE1B" w:rsidR="009F63E6" w:rsidRDefault="00994C82">
      <w:pPr>
        <w:pStyle w:val="Heading3"/>
        <w:numPr>
          <w:ilvl w:val="1"/>
          <w:numId w:val="76"/>
        </w:numPr>
        <w:tabs>
          <w:tab w:val="left" w:pos="1985"/>
          <w:tab w:val="left" w:pos="1986"/>
        </w:tabs>
        <w:spacing w:before="1"/>
        <w:ind w:hanging="712"/>
      </w:pPr>
      <w:bookmarkStart w:id="12" w:name="_TOC_250034"/>
      <w:r>
        <w:rPr>
          <w:color w:val="4F81BC"/>
          <w:spacing w:val="-4"/>
        </w:rPr>
        <w:t>DELAIS</w:t>
      </w:r>
      <w:r>
        <w:rPr>
          <w:color w:val="4F81BC"/>
          <w:spacing w:val="-5"/>
        </w:rPr>
        <w:t xml:space="preserve"> </w:t>
      </w:r>
      <w:r>
        <w:rPr>
          <w:color w:val="4F81BC"/>
          <w:spacing w:val="-4"/>
        </w:rPr>
        <w:t>DE</w:t>
      </w:r>
      <w:r>
        <w:rPr>
          <w:color w:val="4F81BC"/>
          <w:spacing w:val="-2"/>
        </w:rPr>
        <w:t xml:space="preserve"> </w:t>
      </w:r>
      <w:r>
        <w:rPr>
          <w:color w:val="4F81BC"/>
          <w:spacing w:val="-4"/>
        </w:rPr>
        <w:t>COUVERTURE</w:t>
      </w:r>
      <w:r>
        <w:rPr>
          <w:color w:val="4F81BC"/>
          <w:spacing w:val="-2"/>
        </w:rPr>
        <w:t xml:space="preserve"> </w:t>
      </w:r>
      <w:r>
        <w:rPr>
          <w:color w:val="4F81BC"/>
          <w:spacing w:val="-4"/>
        </w:rPr>
        <w:t>DES</w:t>
      </w:r>
      <w:r>
        <w:rPr>
          <w:color w:val="4F81BC"/>
          <w:spacing w:val="-5"/>
        </w:rPr>
        <w:t xml:space="preserve"> </w:t>
      </w:r>
      <w:r>
        <w:rPr>
          <w:color w:val="4F81BC"/>
          <w:spacing w:val="-4"/>
        </w:rPr>
        <w:t>BESOINS DE</w:t>
      </w:r>
      <w:r>
        <w:rPr>
          <w:color w:val="4F81BC"/>
          <w:spacing w:val="-2"/>
        </w:rPr>
        <w:t xml:space="preserve"> </w:t>
      </w:r>
      <w:bookmarkEnd w:id="12"/>
      <w:r>
        <w:rPr>
          <w:color w:val="4F81BC"/>
          <w:spacing w:val="-4"/>
        </w:rPr>
        <w:t>MAIN-D’ŒUVRE</w:t>
      </w:r>
    </w:p>
    <w:p w14:paraId="361DE271" w14:textId="77777777" w:rsidR="009F63E6" w:rsidRDefault="00994C82">
      <w:pPr>
        <w:pStyle w:val="BodyText"/>
        <w:spacing w:before="201" w:line="340" w:lineRule="auto"/>
        <w:ind w:left="1132" w:right="1418"/>
      </w:pPr>
      <w:r>
        <w:t>La</w:t>
      </w:r>
      <w:r>
        <w:rPr>
          <w:spacing w:val="-1"/>
        </w:rPr>
        <w:t xml:space="preserve"> </w:t>
      </w:r>
      <w:r>
        <w:t>mobilisation des</w:t>
      </w:r>
      <w:r>
        <w:rPr>
          <w:spacing w:val="-1"/>
        </w:rPr>
        <w:t xml:space="preserve"> </w:t>
      </w:r>
      <w:r>
        <w:t>ressources humaines dans le</w:t>
      </w:r>
      <w:r>
        <w:rPr>
          <w:spacing w:val="-3"/>
        </w:rPr>
        <w:t xml:space="preserve"> </w:t>
      </w:r>
      <w:r>
        <w:t>cadre du</w:t>
      </w:r>
      <w:r>
        <w:rPr>
          <w:spacing w:val="-3"/>
        </w:rPr>
        <w:t xml:space="preserve"> </w:t>
      </w:r>
      <w:r>
        <w:t>projet est</w:t>
      </w:r>
      <w:r>
        <w:rPr>
          <w:spacing w:val="-2"/>
        </w:rPr>
        <w:t xml:space="preserve"> </w:t>
      </w:r>
      <w:r>
        <w:t>modulable. Présentement, l’UGP a quasiment mobilisé tout le personnel de coordination. Il s’agit de :</w:t>
      </w:r>
    </w:p>
    <w:p w14:paraId="361DE272" w14:textId="77777777" w:rsidR="009F63E6" w:rsidRDefault="00994C82">
      <w:pPr>
        <w:pStyle w:val="ListParagraph"/>
        <w:numPr>
          <w:ilvl w:val="0"/>
          <w:numId w:val="70"/>
        </w:numPr>
        <w:tabs>
          <w:tab w:val="left" w:pos="1845"/>
          <w:tab w:val="left" w:pos="1847"/>
        </w:tabs>
        <w:spacing w:before="122"/>
        <w:ind w:hanging="357"/>
      </w:pPr>
      <w:r>
        <w:t>Coordinateur</w:t>
      </w:r>
      <w:r>
        <w:rPr>
          <w:spacing w:val="-7"/>
        </w:rPr>
        <w:t xml:space="preserve"> </w:t>
      </w:r>
      <w:r>
        <w:t>de</w:t>
      </w:r>
      <w:r>
        <w:rPr>
          <w:spacing w:val="-7"/>
        </w:rPr>
        <w:t xml:space="preserve"> </w:t>
      </w:r>
      <w:r>
        <w:t>l’UGP</w:t>
      </w:r>
      <w:r>
        <w:rPr>
          <w:spacing w:val="-6"/>
        </w:rPr>
        <w:t xml:space="preserve"> </w:t>
      </w:r>
      <w:r>
        <w:rPr>
          <w:spacing w:val="-10"/>
        </w:rPr>
        <w:t>;</w:t>
      </w:r>
    </w:p>
    <w:p w14:paraId="361DE273" w14:textId="77777777" w:rsidR="009F63E6" w:rsidRDefault="00994C82">
      <w:pPr>
        <w:pStyle w:val="ListParagraph"/>
        <w:numPr>
          <w:ilvl w:val="0"/>
          <w:numId w:val="70"/>
        </w:numPr>
        <w:tabs>
          <w:tab w:val="left" w:pos="1845"/>
          <w:tab w:val="left" w:pos="1847"/>
        </w:tabs>
        <w:spacing w:before="107"/>
        <w:ind w:hanging="357"/>
      </w:pPr>
      <w:r>
        <w:t>Responsable</w:t>
      </w:r>
      <w:r>
        <w:rPr>
          <w:spacing w:val="-5"/>
        </w:rPr>
        <w:t xml:space="preserve"> </w:t>
      </w:r>
      <w:r>
        <w:t>Passation</w:t>
      </w:r>
      <w:r>
        <w:rPr>
          <w:spacing w:val="-6"/>
        </w:rPr>
        <w:t xml:space="preserve"> </w:t>
      </w:r>
      <w:r>
        <w:t>de</w:t>
      </w:r>
      <w:r>
        <w:rPr>
          <w:spacing w:val="-5"/>
        </w:rPr>
        <w:t xml:space="preserve"> </w:t>
      </w:r>
      <w:r>
        <w:t>Marché</w:t>
      </w:r>
      <w:r>
        <w:rPr>
          <w:spacing w:val="-5"/>
        </w:rPr>
        <w:t xml:space="preserve"> </w:t>
      </w:r>
      <w:r>
        <w:rPr>
          <w:spacing w:val="-10"/>
        </w:rPr>
        <w:t>;</w:t>
      </w:r>
    </w:p>
    <w:p w14:paraId="361DE274" w14:textId="77777777" w:rsidR="009F63E6" w:rsidRDefault="00994C82">
      <w:pPr>
        <w:pStyle w:val="ListParagraph"/>
        <w:numPr>
          <w:ilvl w:val="0"/>
          <w:numId w:val="70"/>
        </w:numPr>
        <w:tabs>
          <w:tab w:val="left" w:pos="1845"/>
          <w:tab w:val="left" w:pos="1847"/>
        </w:tabs>
        <w:spacing w:before="107"/>
        <w:ind w:hanging="357"/>
      </w:pPr>
      <w:r>
        <w:t>Responsable</w:t>
      </w:r>
      <w:r>
        <w:rPr>
          <w:spacing w:val="-8"/>
        </w:rPr>
        <w:t xml:space="preserve"> </w:t>
      </w:r>
      <w:r>
        <w:t>Administratif</w:t>
      </w:r>
      <w:r>
        <w:rPr>
          <w:spacing w:val="-6"/>
        </w:rPr>
        <w:t xml:space="preserve"> </w:t>
      </w:r>
      <w:r>
        <w:t>et</w:t>
      </w:r>
      <w:r>
        <w:rPr>
          <w:spacing w:val="-9"/>
        </w:rPr>
        <w:t xml:space="preserve"> </w:t>
      </w:r>
      <w:r>
        <w:t>Financier</w:t>
      </w:r>
      <w:r>
        <w:rPr>
          <w:spacing w:val="-7"/>
        </w:rPr>
        <w:t xml:space="preserve"> </w:t>
      </w:r>
      <w:r>
        <w:rPr>
          <w:spacing w:val="-10"/>
        </w:rPr>
        <w:t>;</w:t>
      </w:r>
    </w:p>
    <w:p w14:paraId="361DE275" w14:textId="77777777" w:rsidR="009F63E6" w:rsidRDefault="00994C82">
      <w:pPr>
        <w:pStyle w:val="ListParagraph"/>
        <w:numPr>
          <w:ilvl w:val="0"/>
          <w:numId w:val="70"/>
        </w:numPr>
        <w:tabs>
          <w:tab w:val="left" w:pos="1845"/>
          <w:tab w:val="left" w:pos="1847"/>
        </w:tabs>
        <w:spacing w:before="107"/>
        <w:ind w:hanging="357"/>
      </w:pPr>
      <w:r>
        <w:t>Responsable</w:t>
      </w:r>
      <w:r>
        <w:rPr>
          <w:spacing w:val="-11"/>
        </w:rPr>
        <w:t xml:space="preserve"> </w:t>
      </w:r>
      <w:r>
        <w:t>Sauvegarde</w:t>
      </w:r>
      <w:r>
        <w:rPr>
          <w:spacing w:val="-10"/>
        </w:rPr>
        <w:t xml:space="preserve"> </w:t>
      </w:r>
      <w:r>
        <w:t>Environnementale</w:t>
      </w:r>
      <w:r>
        <w:rPr>
          <w:spacing w:val="-11"/>
        </w:rPr>
        <w:t xml:space="preserve"> </w:t>
      </w:r>
      <w:r>
        <w:rPr>
          <w:spacing w:val="-10"/>
        </w:rPr>
        <w:t>;</w:t>
      </w:r>
    </w:p>
    <w:p w14:paraId="361DE276" w14:textId="77777777" w:rsidR="009F63E6" w:rsidRPr="000C34EF" w:rsidRDefault="00994C82">
      <w:pPr>
        <w:pStyle w:val="ListParagraph"/>
        <w:numPr>
          <w:ilvl w:val="0"/>
          <w:numId w:val="70"/>
        </w:numPr>
        <w:tabs>
          <w:tab w:val="left" w:pos="1845"/>
          <w:tab w:val="left" w:pos="1847"/>
        </w:tabs>
        <w:spacing w:before="108"/>
        <w:ind w:hanging="357"/>
      </w:pPr>
      <w:r>
        <w:t>Responsable</w:t>
      </w:r>
      <w:r>
        <w:rPr>
          <w:spacing w:val="-8"/>
        </w:rPr>
        <w:t xml:space="preserve"> </w:t>
      </w:r>
      <w:r>
        <w:t>Sauvegarde</w:t>
      </w:r>
      <w:r>
        <w:rPr>
          <w:spacing w:val="-7"/>
        </w:rPr>
        <w:t xml:space="preserve"> </w:t>
      </w:r>
      <w:r>
        <w:t>Sociale</w:t>
      </w:r>
      <w:r>
        <w:rPr>
          <w:spacing w:val="-7"/>
        </w:rPr>
        <w:t xml:space="preserve"> </w:t>
      </w:r>
      <w:r>
        <w:rPr>
          <w:spacing w:val="-10"/>
        </w:rPr>
        <w:t>;</w:t>
      </w:r>
    </w:p>
    <w:p w14:paraId="58C7C8D2" w14:textId="74CD8587" w:rsidR="00E03EE9" w:rsidRDefault="00E03EE9">
      <w:pPr>
        <w:pStyle w:val="ListParagraph"/>
        <w:numPr>
          <w:ilvl w:val="0"/>
          <w:numId w:val="70"/>
        </w:numPr>
        <w:tabs>
          <w:tab w:val="left" w:pos="1845"/>
          <w:tab w:val="left" w:pos="1847"/>
        </w:tabs>
        <w:spacing w:before="108"/>
        <w:ind w:hanging="357"/>
      </w:pPr>
      <w:r>
        <w:rPr>
          <w:spacing w:val="-10"/>
        </w:rPr>
        <w:t>Responsable genre et VBG</w:t>
      </w:r>
    </w:p>
    <w:p w14:paraId="361DE277" w14:textId="7D5A1926" w:rsidR="009F63E6" w:rsidRDefault="00994C82">
      <w:pPr>
        <w:pStyle w:val="ListParagraph"/>
        <w:numPr>
          <w:ilvl w:val="0"/>
          <w:numId w:val="70"/>
        </w:numPr>
        <w:tabs>
          <w:tab w:val="left" w:pos="1845"/>
          <w:tab w:val="left" w:pos="1847"/>
        </w:tabs>
        <w:spacing w:before="107"/>
        <w:ind w:hanging="357"/>
      </w:pPr>
      <w:r>
        <w:t>Spécialiste</w:t>
      </w:r>
      <w:r>
        <w:rPr>
          <w:spacing w:val="-4"/>
        </w:rPr>
        <w:t xml:space="preserve"> </w:t>
      </w:r>
      <w:r w:rsidR="005F30C7">
        <w:t>en Suivi-évaluation</w:t>
      </w:r>
      <w:r>
        <w:rPr>
          <w:spacing w:val="-1"/>
        </w:rPr>
        <w:t xml:space="preserve"> </w:t>
      </w:r>
      <w:r>
        <w:rPr>
          <w:spacing w:val="-10"/>
        </w:rPr>
        <w:t>;</w:t>
      </w:r>
    </w:p>
    <w:p w14:paraId="361DE278" w14:textId="16AEE478" w:rsidR="009F63E6" w:rsidRPr="000C34EF" w:rsidRDefault="00994C82">
      <w:pPr>
        <w:pStyle w:val="ListParagraph"/>
        <w:numPr>
          <w:ilvl w:val="0"/>
          <w:numId w:val="70"/>
        </w:numPr>
        <w:tabs>
          <w:tab w:val="left" w:pos="1845"/>
          <w:tab w:val="left" w:pos="1847"/>
        </w:tabs>
        <w:spacing w:before="107"/>
        <w:ind w:hanging="357"/>
      </w:pPr>
      <w:r>
        <w:t>Responsable</w:t>
      </w:r>
      <w:r>
        <w:rPr>
          <w:spacing w:val="-8"/>
        </w:rPr>
        <w:t xml:space="preserve"> </w:t>
      </w:r>
      <w:r>
        <w:t>Transport</w:t>
      </w:r>
      <w:r>
        <w:rPr>
          <w:spacing w:val="-9"/>
        </w:rPr>
        <w:t xml:space="preserve"> </w:t>
      </w:r>
      <w:r>
        <w:t>Maritime</w:t>
      </w:r>
      <w:r>
        <w:rPr>
          <w:spacing w:val="-6"/>
        </w:rPr>
        <w:t xml:space="preserve"> </w:t>
      </w:r>
      <w:r>
        <w:t>et</w:t>
      </w:r>
      <w:r>
        <w:rPr>
          <w:spacing w:val="-4"/>
        </w:rPr>
        <w:t xml:space="preserve"> </w:t>
      </w:r>
      <w:r>
        <w:t>Port</w:t>
      </w:r>
      <w:r>
        <w:rPr>
          <w:spacing w:val="-5"/>
        </w:rPr>
        <w:t xml:space="preserve"> </w:t>
      </w:r>
      <w:r>
        <w:rPr>
          <w:spacing w:val="-10"/>
        </w:rPr>
        <w:t>;</w:t>
      </w:r>
    </w:p>
    <w:p w14:paraId="0EFEDCC5" w14:textId="0B9B7527" w:rsidR="004947E9" w:rsidRPr="000C34EF" w:rsidRDefault="004947E9">
      <w:pPr>
        <w:pStyle w:val="ListParagraph"/>
        <w:numPr>
          <w:ilvl w:val="0"/>
          <w:numId w:val="70"/>
        </w:numPr>
        <w:tabs>
          <w:tab w:val="left" w:pos="1845"/>
          <w:tab w:val="left" w:pos="1847"/>
        </w:tabs>
        <w:spacing w:before="107"/>
        <w:ind w:hanging="357"/>
      </w:pPr>
      <w:r>
        <w:rPr>
          <w:spacing w:val="-10"/>
        </w:rPr>
        <w:t xml:space="preserve">Responsable en communication </w:t>
      </w:r>
    </w:p>
    <w:p w14:paraId="4E7FA011" w14:textId="25794E42" w:rsidR="005F30C7" w:rsidRDefault="005F30C7">
      <w:pPr>
        <w:pStyle w:val="ListParagraph"/>
        <w:numPr>
          <w:ilvl w:val="0"/>
          <w:numId w:val="70"/>
        </w:numPr>
        <w:tabs>
          <w:tab w:val="left" w:pos="1845"/>
          <w:tab w:val="left" w:pos="1847"/>
        </w:tabs>
        <w:spacing w:before="107"/>
        <w:ind w:hanging="357"/>
      </w:pPr>
      <w:r>
        <w:rPr>
          <w:spacing w:val="-10"/>
        </w:rPr>
        <w:t>Comptable</w:t>
      </w:r>
    </w:p>
    <w:p w14:paraId="361DE279" w14:textId="77777777" w:rsidR="009F63E6" w:rsidRDefault="00994C82">
      <w:pPr>
        <w:pStyle w:val="ListParagraph"/>
        <w:numPr>
          <w:ilvl w:val="0"/>
          <w:numId w:val="70"/>
        </w:numPr>
        <w:tabs>
          <w:tab w:val="left" w:pos="1845"/>
          <w:tab w:val="left" w:pos="1847"/>
        </w:tabs>
        <w:spacing w:before="107"/>
        <w:ind w:hanging="357"/>
      </w:pPr>
      <w:r>
        <w:t>Assistant</w:t>
      </w:r>
      <w:r>
        <w:rPr>
          <w:spacing w:val="-6"/>
        </w:rPr>
        <w:t xml:space="preserve"> </w:t>
      </w:r>
      <w:r>
        <w:t>Passation</w:t>
      </w:r>
      <w:r>
        <w:rPr>
          <w:spacing w:val="-6"/>
        </w:rPr>
        <w:t xml:space="preserve"> </w:t>
      </w:r>
      <w:r>
        <w:t>de</w:t>
      </w:r>
      <w:r>
        <w:rPr>
          <w:spacing w:val="-6"/>
        </w:rPr>
        <w:t xml:space="preserve"> </w:t>
      </w:r>
      <w:r>
        <w:t>Marché</w:t>
      </w:r>
      <w:r>
        <w:rPr>
          <w:spacing w:val="-6"/>
        </w:rPr>
        <w:t xml:space="preserve"> </w:t>
      </w:r>
      <w:r>
        <w:rPr>
          <w:spacing w:val="-10"/>
        </w:rPr>
        <w:t>;</w:t>
      </w:r>
    </w:p>
    <w:p w14:paraId="361DE27A" w14:textId="77777777" w:rsidR="009F63E6" w:rsidRDefault="00994C82">
      <w:pPr>
        <w:pStyle w:val="ListParagraph"/>
        <w:numPr>
          <w:ilvl w:val="0"/>
          <w:numId w:val="70"/>
        </w:numPr>
        <w:tabs>
          <w:tab w:val="left" w:pos="1845"/>
          <w:tab w:val="left" w:pos="1847"/>
        </w:tabs>
        <w:spacing w:before="107"/>
        <w:ind w:hanging="357"/>
      </w:pPr>
      <w:r>
        <w:t>Assistante</w:t>
      </w:r>
      <w:r>
        <w:rPr>
          <w:spacing w:val="-11"/>
        </w:rPr>
        <w:t xml:space="preserve"> </w:t>
      </w:r>
      <w:r>
        <w:t>administrative</w:t>
      </w:r>
      <w:r>
        <w:rPr>
          <w:spacing w:val="-10"/>
        </w:rPr>
        <w:t xml:space="preserve"> ;</w:t>
      </w:r>
    </w:p>
    <w:p w14:paraId="361DE27B" w14:textId="77777777" w:rsidR="009F63E6" w:rsidRDefault="00994C82">
      <w:pPr>
        <w:pStyle w:val="ListParagraph"/>
        <w:numPr>
          <w:ilvl w:val="0"/>
          <w:numId w:val="70"/>
        </w:numPr>
        <w:tabs>
          <w:tab w:val="left" w:pos="1847"/>
        </w:tabs>
        <w:spacing w:before="107"/>
        <w:ind w:hanging="357"/>
      </w:pPr>
      <w:r>
        <w:t>Agent</w:t>
      </w:r>
      <w:r>
        <w:rPr>
          <w:spacing w:val="-1"/>
        </w:rPr>
        <w:t xml:space="preserve"> </w:t>
      </w:r>
      <w:r>
        <w:t>de</w:t>
      </w:r>
      <w:r>
        <w:rPr>
          <w:spacing w:val="-4"/>
        </w:rPr>
        <w:t xml:space="preserve"> </w:t>
      </w:r>
      <w:r>
        <w:t>service</w:t>
      </w:r>
      <w:r>
        <w:rPr>
          <w:spacing w:val="-3"/>
        </w:rPr>
        <w:t xml:space="preserve"> </w:t>
      </w:r>
      <w:r>
        <w:rPr>
          <w:spacing w:val="-10"/>
        </w:rPr>
        <w:t>;</w:t>
      </w:r>
    </w:p>
    <w:p w14:paraId="361DE27C" w14:textId="0483C6B6" w:rsidR="009F63E6" w:rsidRPr="000C34EF" w:rsidRDefault="00994C82">
      <w:pPr>
        <w:pStyle w:val="ListParagraph"/>
        <w:numPr>
          <w:ilvl w:val="0"/>
          <w:numId w:val="70"/>
        </w:numPr>
        <w:tabs>
          <w:tab w:val="left" w:pos="1847"/>
        </w:tabs>
        <w:spacing w:before="107"/>
        <w:ind w:hanging="357"/>
      </w:pPr>
      <w:r>
        <w:rPr>
          <w:spacing w:val="-2"/>
        </w:rPr>
        <w:t>Gardien</w:t>
      </w:r>
      <w:r w:rsidR="002F0FC5">
        <w:rPr>
          <w:spacing w:val="-2"/>
        </w:rPr>
        <w:t> ;</w:t>
      </w:r>
    </w:p>
    <w:p w14:paraId="54F041D6" w14:textId="53E9C2DF" w:rsidR="00DB6AC7" w:rsidRDefault="00DB6AC7">
      <w:pPr>
        <w:pStyle w:val="ListParagraph"/>
        <w:numPr>
          <w:ilvl w:val="0"/>
          <w:numId w:val="70"/>
        </w:numPr>
        <w:tabs>
          <w:tab w:val="left" w:pos="1847"/>
        </w:tabs>
        <w:spacing w:before="107"/>
        <w:ind w:hanging="357"/>
      </w:pPr>
      <w:r>
        <w:rPr>
          <w:spacing w:val="-2"/>
        </w:rPr>
        <w:t>2 stagiaires en passation des marchés</w:t>
      </w:r>
      <w:r w:rsidR="002F0FC5">
        <w:rPr>
          <w:spacing w:val="-2"/>
        </w:rPr>
        <w:t>.</w:t>
      </w:r>
    </w:p>
    <w:p w14:paraId="361DE27D" w14:textId="77777777" w:rsidR="009F63E6" w:rsidRDefault="009F63E6">
      <w:pPr>
        <w:pStyle w:val="BodyText"/>
        <w:spacing w:before="8"/>
        <w:rPr>
          <w:sz w:val="19"/>
        </w:rPr>
      </w:pPr>
    </w:p>
    <w:p w14:paraId="361DE27E" w14:textId="77777777" w:rsidR="009F63E6" w:rsidRDefault="00994C82">
      <w:pPr>
        <w:pStyle w:val="BodyText"/>
        <w:ind w:left="1132"/>
      </w:pPr>
      <w:r>
        <w:t>Ce</w:t>
      </w:r>
      <w:r>
        <w:rPr>
          <w:spacing w:val="-6"/>
        </w:rPr>
        <w:t xml:space="preserve"> </w:t>
      </w:r>
      <w:r>
        <w:t>personnel</w:t>
      </w:r>
      <w:r>
        <w:rPr>
          <w:spacing w:val="-3"/>
        </w:rPr>
        <w:t xml:space="preserve"> </w:t>
      </w:r>
      <w:r>
        <w:t>de</w:t>
      </w:r>
      <w:r>
        <w:rPr>
          <w:spacing w:val="-5"/>
        </w:rPr>
        <w:t xml:space="preserve"> </w:t>
      </w:r>
      <w:r>
        <w:t>l’UGP</w:t>
      </w:r>
      <w:r>
        <w:rPr>
          <w:spacing w:val="-3"/>
        </w:rPr>
        <w:t xml:space="preserve"> </w:t>
      </w:r>
      <w:r>
        <w:t>est soumis</w:t>
      </w:r>
      <w:r>
        <w:rPr>
          <w:spacing w:val="-2"/>
        </w:rPr>
        <w:t xml:space="preserve"> </w:t>
      </w:r>
      <w:r>
        <w:t>à</w:t>
      </w:r>
      <w:r>
        <w:rPr>
          <w:spacing w:val="-5"/>
        </w:rPr>
        <w:t xml:space="preserve"> </w:t>
      </w:r>
      <w:r>
        <w:t>des</w:t>
      </w:r>
      <w:r>
        <w:rPr>
          <w:spacing w:val="-4"/>
        </w:rPr>
        <w:t xml:space="preserve"> </w:t>
      </w:r>
      <w:r>
        <w:t>contrats</w:t>
      </w:r>
      <w:r>
        <w:rPr>
          <w:spacing w:val="-5"/>
        </w:rPr>
        <w:t xml:space="preserve"> </w:t>
      </w:r>
      <w:r>
        <w:t>de</w:t>
      </w:r>
      <w:r>
        <w:rPr>
          <w:spacing w:val="-3"/>
        </w:rPr>
        <w:t xml:space="preserve"> </w:t>
      </w:r>
      <w:r>
        <w:rPr>
          <w:spacing w:val="-2"/>
        </w:rPr>
        <w:t>consultant.</w:t>
      </w:r>
    </w:p>
    <w:p w14:paraId="361DE27F" w14:textId="77777777" w:rsidR="009F63E6" w:rsidRDefault="009F63E6">
      <w:pPr>
        <w:pStyle w:val="BodyText"/>
        <w:spacing w:before="9"/>
        <w:rPr>
          <w:sz w:val="19"/>
        </w:rPr>
      </w:pPr>
    </w:p>
    <w:p w14:paraId="361DE280" w14:textId="77777777" w:rsidR="009F63E6" w:rsidRDefault="00994C82">
      <w:pPr>
        <w:pStyle w:val="BodyText"/>
        <w:ind w:left="1132"/>
      </w:pPr>
      <w:r>
        <w:t>Le</w:t>
      </w:r>
      <w:r>
        <w:rPr>
          <w:spacing w:val="-6"/>
        </w:rPr>
        <w:t xml:space="preserve"> </w:t>
      </w:r>
      <w:r>
        <w:t>reste</w:t>
      </w:r>
      <w:r>
        <w:rPr>
          <w:spacing w:val="-3"/>
        </w:rPr>
        <w:t xml:space="preserve"> </w:t>
      </w:r>
      <w:r>
        <w:t>du</w:t>
      </w:r>
      <w:r>
        <w:rPr>
          <w:spacing w:val="-5"/>
        </w:rPr>
        <w:t xml:space="preserve"> </w:t>
      </w:r>
      <w:r>
        <w:t>personnel</w:t>
      </w:r>
      <w:r>
        <w:rPr>
          <w:spacing w:val="-2"/>
        </w:rPr>
        <w:t xml:space="preserve"> </w:t>
      </w:r>
      <w:r>
        <w:t>de</w:t>
      </w:r>
      <w:r>
        <w:rPr>
          <w:spacing w:val="-5"/>
        </w:rPr>
        <w:t xml:space="preserve"> </w:t>
      </w:r>
      <w:r>
        <w:t>l’UGP</w:t>
      </w:r>
      <w:r>
        <w:rPr>
          <w:spacing w:val="-3"/>
        </w:rPr>
        <w:t xml:space="preserve"> </w:t>
      </w:r>
      <w:r>
        <w:t>tel</w:t>
      </w:r>
      <w:r>
        <w:rPr>
          <w:spacing w:val="-4"/>
        </w:rPr>
        <w:t xml:space="preserve"> </w:t>
      </w:r>
      <w:r>
        <w:t>que</w:t>
      </w:r>
      <w:r>
        <w:rPr>
          <w:spacing w:val="-5"/>
        </w:rPr>
        <w:t xml:space="preserve"> </w:t>
      </w:r>
      <w:r>
        <w:t>présenté</w:t>
      </w:r>
      <w:r>
        <w:rPr>
          <w:spacing w:val="-7"/>
        </w:rPr>
        <w:t xml:space="preserve"> </w:t>
      </w:r>
      <w:r>
        <w:t>au</w:t>
      </w:r>
      <w:r>
        <w:rPr>
          <w:spacing w:val="-3"/>
        </w:rPr>
        <w:t xml:space="preserve"> </w:t>
      </w:r>
      <w:r>
        <w:t>tableau</w:t>
      </w:r>
      <w:r>
        <w:rPr>
          <w:spacing w:val="-3"/>
        </w:rPr>
        <w:t xml:space="preserve"> </w:t>
      </w:r>
      <w:r>
        <w:t>n°1</w:t>
      </w:r>
      <w:r>
        <w:rPr>
          <w:spacing w:val="-2"/>
        </w:rPr>
        <w:t xml:space="preserve"> </w:t>
      </w:r>
      <w:r>
        <w:t>sera</w:t>
      </w:r>
      <w:r>
        <w:rPr>
          <w:spacing w:val="-3"/>
        </w:rPr>
        <w:t xml:space="preserve"> </w:t>
      </w:r>
      <w:r>
        <w:rPr>
          <w:spacing w:val="-2"/>
        </w:rPr>
        <w:t>complété.</w:t>
      </w:r>
    </w:p>
    <w:p w14:paraId="361DE281" w14:textId="77777777" w:rsidR="009F63E6" w:rsidRDefault="009F63E6">
      <w:pPr>
        <w:pStyle w:val="BodyText"/>
        <w:spacing w:before="9"/>
        <w:rPr>
          <w:sz w:val="19"/>
        </w:rPr>
      </w:pPr>
    </w:p>
    <w:p w14:paraId="361DE282" w14:textId="5FF4D7B8" w:rsidR="009F63E6" w:rsidRDefault="00994C82">
      <w:pPr>
        <w:pStyle w:val="BodyText"/>
        <w:spacing w:line="340" w:lineRule="auto"/>
        <w:ind w:left="1132"/>
      </w:pPr>
      <w:r>
        <w:t>L’UGP</w:t>
      </w:r>
      <w:r>
        <w:rPr>
          <w:spacing w:val="26"/>
        </w:rPr>
        <w:t xml:space="preserve"> </w:t>
      </w:r>
      <w:r>
        <w:t>a</w:t>
      </w:r>
      <w:r>
        <w:rPr>
          <w:spacing w:val="27"/>
        </w:rPr>
        <w:t xml:space="preserve"> </w:t>
      </w:r>
      <w:r>
        <w:t>mobilisé</w:t>
      </w:r>
      <w:r>
        <w:rPr>
          <w:spacing w:val="27"/>
        </w:rPr>
        <w:t xml:space="preserve"> </w:t>
      </w:r>
      <w:r w:rsidR="005F30C7">
        <w:t>d</w:t>
      </w:r>
      <w:r>
        <w:t>es</w:t>
      </w:r>
      <w:r>
        <w:rPr>
          <w:spacing w:val="27"/>
        </w:rPr>
        <w:t xml:space="preserve"> </w:t>
      </w:r>
      <w:r>
        <w:t>consultants</w:t>
      </w:r>
      <w:r>
        <w:rPr>
          <w:spacing w:val="25"/>
        </w:rPr>
        <w:t xml:space="preserve"> </w:t>
      </w:r>
      <w:r w:rsidR="005F30C7">
        <w:t>pour</w:t>
      </w:r>
      <w:r>
        <w:rPr>
          <w:spacing w:val="26"/>
        </w:rPr>
        <w:t xml:space="preserve"> </w:t>
      </w:r>
      <w:r>
        <w:t>réaliser</w:t>
      </w:r>
      <w:r>
        <w:rPr>
          <w:spacing w:val="25"/>
        </w:rPr>
        <w:t xml:space="preserve"> </w:t>
      </w:r>
      <w:r>
        <w:t>les</w:t>
      </w:r>
      <w:r>
        <w:rPr>
          <w:spacing w:val="27"/>
        </w:rPr>
        <w:t xml:space="preserve"> </w:t>
      </w:r>
      <w:r>
        <w:t>études de</w:t>
      </w:r>
      <w:r>
        <w:rPr>
          <w:spacing w:val="27"/>
        </w:rPr>
        <w:t xml:space="preserve"> </w:t>
      </w:r>
      <w:r>
        <w:t>conception</w:t>
      </w:r>
      <w:r>
        <w:rPr>
          <w:spacing w:val="27"/>
        </w:rPr>
        <w:t xml:space="preserve"> </w:t>
      </w:r>
      <w:r>
        <w:t>et</w:t>
      </w:r>
      <w:r>
        <w:rPr>
          <w:spacing w:val="28"/>
        </w:rPr>
        <w:t xml:space="preserve"> </w:t>
      </w:r>
      <w:r>
        <w:t>les évaluations environnementales et sociales.</w:t>
      </w:r>
    </w:p>
    <w:p w14:paraId="361DE283" w14:textId="77777777" w:rsidR="009F63E6" w:rsidRDefault="00994C82">
      <w:pPr>
        <w:pStyle w:val="BodyText"/>
        <w:spacing w:before="121" w:line="340" w:lineRule="auto"/>
        <w:ind w:left="1132" w:right="1418"/>
      </w:pPr>
      <w:r>
        <w:t xml:space="preserve">Les travailleurs contractuels seront recrutés à partir d’appels d’offre (sur la base de termes de </w:t>
      </w:r>
      <w:r>
        <w:lastRenderedPageBreak/>
        <w:t>référence et de cahiers de charge) et l’établissement de contrats de prestation.</w:t>
      </w:r>
    </w:p>
    <w:p w14:paraId="361DE284" w14:textId="77777777" w:rsidR="009F63E6" w:rsidRDefault="009F63E6">
      <w:pPr>
        <w:spacing w:line="340" w:lineRule="auto"/>
        <w:sectPr w:rsidR="009F63E6">
          <w:headerReference w:type="default" r:id="rId15"/>
          <w:footerReference w:type="default" r:id="rId16"/>
          <w:pgSz w:w="11910" w:h="16840"/>
          <w:pgMar w:top="1320" w:right="0" w:bottom="1020" w:left="0" w:header="855" w:footer="827" w:gutter="0"/>
          <w:cols w:space="720"/>
        </w:sectPr>
      </w:pPr>
    </w:p>
    <w:p w14:paraId="361DE285" w14:textId="4F048822" w:rsidR="009F63E6" w:rsidRDefault="00994C82">
      <w:pPr>
        <w:pStyle w:val="BodyText"/>
        <w:spacing w:before="174" w:line="340" w:lineRule="auto"/>
        <w:ind w:left="1132" w:right="1415"/>
        <w:jc w:val="both"/>
      </w:pPr>
      <w:r>
        <w:lastRenderedPageBreak/>
        <w:t xml:space="preserve">Il en sera de même pour les entreprises en charge de la construction des infrastructures portuaires et navales qui seront </w:t>
      </w:r>
      <w:r w:rsidR="005F30C7">
        <w:t>recrutées</w:t>
      </w:r>
      <w:r>
        <w:t xml:space="preserve"> par le biais de dossiers d’appel d’offre.</w:t>
      </w:r>
    </w:p>
    <w:p w14:paraId="361DE286" w14:textId="77777777" w:rsidR="009F63E6" w:rsidRDefault="00994C82">
      <w:pPr>
        <w:pStyle w:val="BodyText"/>
        <w:spacing w:before="122" w:line="340" w:lineRule="auto"/>
        <w:ind w:left="1132" w:right="1414"/>
        <w:jc w:val="both"/>
      </w:pPr>
      <w:r>
        <w:t>Globalement, la mobilisation des travailleurs nécessaires à la mise en œuvre du Projet sera conforme au calendrier contenu dans le Plan d’Engagement Environnemental et Social (PEES) du Projet qui discute de tous les engagements à satisfaire par la partie comorienne vis-à-vis de la Banque mondiale et du rythme des acquisitions.</w:t>
      </w:r>
    </w:p>
    <w:p w14:paraId="361DE287" w14:textId="77777777" w:rsidR="009F63E6" w:rsidRDefault="009F63E6">
      <w:pPr>
        <w:spacing w:line="340" w:lineRule="auto"/>
        <w:jc w:val="both"/>
        <w:sectPr w:rsidR="009F63E6">
          <w:pgSz w:w="11910" w:h="16840"/>
          <w:pgMar w:top="1320" w:right="0" w:bottom="1020" w:left="0" w:header="855" w:footer="827" w:gutter="0"/>
          <w:cols w:space="720"/>
        </w:sectPr>
      </w:pPr>
    </w:p>
    <w:p w14:paraId="361DE288" w14:textId="77777777" w:rsidR="009F63E6" w:rsidRDefault="009F63E6">
      <w:pPr>
        <w:pStyle w:val="BodyText"/>
        <w:spacing w:before="8"/>
        <w:rPr>
          <w:sz w:val="10"/>
        </w:rPr>
      </w:pPr>
    </w:p>
    <w:p w14:paraId="361DE289" w14:textId="567C5DE6" w:rsidR="009F63E6" w:rsidRDefault="005611B9">
      <w:pPr>
        <w:pStyle w:val="BodyText"/>
        <w:ind w:right="-44"/>
        <w:rPr>
          <w:sz w:val="20"/>
        </w:rPr>
      </w:pPr>
      <w:r>
        <w:rPr>
          <w:noProof/>
          <w:sz w:val="20"/>
          <w:lang w:eastAsia="fr-FR"/>
        </w:rPr>
        <mc:AlternateContent>
          <mc:Choice Requires="wps">
            <w:drawing>
              <wp:inline distT="0" distB="0" distL="0" distR="0" wp14:anchorId="361DE73A" wp14:editId="540171EC">
                <wp:extent cx="7562215" cy="308610"/>
                <wp:effectExtent l="0" t="1905" r="635" b="3810"/>
                <wp:docPr id="88"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9E" w14:textId="77777777" w:rsidR="00C5337E" w:rsidRPr="00E33CB5" w:rsidRDefault="00C5337E">
                            <w:pPr>
                              <w:numPr>
                                <w:ilvl w:val="0"/>
                                <w:numId w:val="69"/>
                              </w:numPr>
                              <w:tabs>
                                <w:tab w:val="left" w:pos="1701"/>
                                <w:tab w:val="left" w:pos="1703"/>
                              </w:tabs>
                              <w:spacing w:before="19"/>
                              <w:ind w:hanging="640"/>
                              <w:rPr>
                                <w:b/>
                                <w:sz w:val="32"/>
                              </w:rPr>
                            </w:pPr>
                            <w:r w:rsidRPr="00E33CB5">
                              <w:rPr>
                                <w:b/>
                                <w:color w:val="5B9BD4"/>
                                <w:sz w:val="32"/>
                              </w:rPr>
                              <w:t>APERÇU</w:t>
                            </w:r>
                            <w:r w:rsidRPr="00E33CB5">
                              <w:rPr>
                                <w:b/>
                                <w:color w:val="5B9BD4"/>
                                <w:spacing w:val="-11"/>
                                <w:sz w:val="32"/>
                              </w:rPr>
                              <w:t xml:space="preserve"> </w:t>
                            </w:r>
                            <w:r w:rsidRPr="00E33CB5">
                              <w:rPr>
                                <w:b/>
                                <w:color w:val="5B9BD4"/>
                                <w:sz w:val="32"/>
                              </w:rPr>
                              <w:t>DE</w:t>
                            </w:r>
                            <w:r w:rsidRPr="00E33CB5">
                              <w:rPr>
                                <w:b/>
                                <w:color w:val="5B9BD4"/>
                                <w:spacing w:val="-8"/>
                                <w:sz w:val="32"/>
                              </w:rPr>
                              <w:t xml:space="preserve"> </w:t>
                            </w:r>
                            <w:r w:rsidRPr="00E33CB5">
                              <w:rPr>
                                <w:b/>
                                <w:color w:val="5B9BD4"/>
                                <w:sz w:val="32"/>
                              </w:rPr>
                              <w:t>LA</w:t>
                            </w:r>
                            <w:r w:rsidRPr="00E33CB5">
                              <w:rPr>
                                <w:b/>
                                <w:color w:val="5B9BD4"/>
                                <w:spacing w:val="-9"/>
                                <w:sz w:val="32"/>
                              </w:rPr>
                              <w:t xml:space="preserve"> </w:t>
                            </w:r>
                            <w:r w:rsidRPr="00E33CB5">
                              <w:rPr>
                                <w:b/>
                                <w:color w:val="5B9BD4"/>
                                <w:sz w:val="32"/>
                              </w:rPr>
                              <w:t>LEGISLATION</w:t>
                            </w:r>
                            <w:r w:rsidRPr="00E33CB5">
                              <w:rPr>
                                <w:b/>
                                <w:color w:val="5B9BD4"/>
                                <w:spacing w:val="-7"/>
                                <w:sz w:val="32"/>
                              </w:rPr>
                              <w:t xml:space="preserve"> </w:t>
                            </w:r>
                            <w:r w:rsidRPr="00E33CB5">
                              <w:rPr>
                                <w:b/>
                                <w:color w:val="5B9BD4"/>
                                <w:sz w:val="32"/>
                              </w:rPr>
                              <w:t>DU</w:t>
                            </w:r>
                            <w:r w:rsidRPr="00E33CB5">
                              <w:rPr>
                                <w:b/>
                                <w:color w:val="5B9BD4"/>
                                <w:spacing w:val="-11"/>
                                <w:sz w:val="32"/>
                              </w:rPr>
                              <w:t xml:space="preserve"> </w:t>
                            </w:r>
                            <w:r w:rsidRPr="00E33CB5">
                              <w:rPr>
                                <w:b/>
                                <w:color w:val="5B9BD4"/>
                                <w:spacing w:val="-2"/>
                                <w:sz w:val="32"/>
                              </w:rPr>
                              <w:t>TRAVAIL</w:t>
                            </w:r>
                          </w:p>
                        </w:txbxContent>
                      </wps:txbx>
                      <wps:bodyPr rot="0" vert="horz" wrap="square" lIns="0" tIns="0" rIns="0" bIns="0" anchor="t" anchorCtr="0" upright="1">
                        <a:noAutofit/>
                      </wps:bodyPr>
                    </wps:wsp>
                  </a:graphicData>
                </a:graphic>
              </wp:inline>
            </w:drawing>
          </mc:Choice>
          <mc:Fallback>
            <w:pict>
              <v:shape w14:anchorId="361DE73A" id="docshape42" o:spid="_x0000_s1030" type="#_x0000_t202" style="width:595.4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2r2gEAAJgDAAAOAAAAZHJzL2Uyb0RvYy54bWysU81u1DAQviPxDpbvbJKFLlW02aq0KkIq&#10;FKnwAI5jJxaJx4y9myxPz9jZbIHeKi7WZGx//n4m26tp6NlBoTdgK16scs6UldAY21b8+7e7N5ec&#10;+SBsI3qwquJH5fnV7vWr7ehKtYYO+kYhIxDry9FVvAvBlVnmZacG4VfglKVNDTiIQJ/YZg2KkdCH&#10;Plvn+SYbARuHIJX31L2dN/ku4WutZHjQ2qvA+ooTt5BWTGsd12y3FWWLwnVGnmiIF7AYhLH06Bnq&#10;VgTB9mieQQ1GInjQYSVhyEBrI1XSQGqK/B81j51wKmkhc7w72+T/H6z8cnh0X5GF6QNMFGAS4d09&#10;yB+eWbjphG3VNSKMnRINPVxEy7LR+fJ0NVrtSx9B6vEzNBSy2AdIQJPGIbpCOhmhUwDHs+lqCkxS&#10;8/3FZr0uLjiTtPc2v9wUKZVMlMtthz58VDCwWFQcKdSELg73PkQ2olyOxMcs3Jm+T8H29q8GHYyd&#10;xD4SnqmHqZ6YaSr+LkqLYmpojiQHYR4XGm8qOsBfnI00KhX3P/cCFWf9J0uWxLlaClyKeimElXS1&#10;4oGzubwJ8/ztHZq2I+TZdAvXZJs2SdETixNdij8JPY1qnK8/v9Oppx9q9xsAAP//AwBQSwMEFAAG&#10;AAgAAAAhAAhj1bzbAAAABQEAAA8AAABkcnMvZG93bnJldi54bWxMj8FqwzAQRO+F/IPYQG6NlBJM&#10;7FoOoTSnQKnjHnqUrY0tYq1cS0ncv6/SS3tZGGaYeZtvJ9uzK47eOJKwWgpgSI3ThloJH9X+cQPM&#10;B0Va9Y5Qwjd62Bazh1xl2t2oxOsxtCyWkM+UhC6EIePcNx1a5ZduQIreyY1WhSjHlutR3WK57fmT&#10;EAm3ylBc6NSALx025+PFSth9Uvlqvt7q9/JUmqpKBR2Ss5SL+bR7BhZwCn9huONHdCgiU+0upD3r&#10;JcRHwu+9e6tUpMBqCetNArzI+X/64gcAAP//AwBQSwECLQAUAAYACAAAACEAtoM4kv4AAADhAQAA&#10;EwAAAAAAAAAAAAAAAAAAAAAAW0NvbnRlbnRfVHlwZXNdLnhtbFBLAQItABQABgAIAAAAIQA4/SH/&#10;1gAAAJQBAAALAAAAAAAAAAAAAAAAAC8BAABfcmVscy8ucmVsc1BLAQItABQABgAIAAAAIQBZAV2r&#10;2gEAAJgDAAAOAAAAAAAAAAAAAAAAAC4CAABkcnMvZTJvRG9jLnhtbFBLAQItABQABgAIAAAAIQAI&#10;Y9W82wAAAAUBAAAPAAAAAAAAAAAAAAAAADQEAABkcnMvZG93bnJldi54bWxQSwUGAAAAAAQABADz&#10;AAAAPAUAAAAA&#10;" filled="f" stroked="f">
                <v:textbox inset="0,0,0,0">
                  <w:txbxContent>
                    <w:p w14:paraId="361DE79E" w14:textId="77777777" w:rsidR="00C5337E" w:rsidRPr="00E33CB5" w:rsidRDefault="00C5337E">
                      <w:pPr>
                        <w:numPr>
                          <w:ilvl w:val="0"/>
                          <w:numId w:val="69"/>
                        </w:numPr>
                        <w:tabs>
                          <w:tab w:val="left" w:pos="1701"/>
                          <w:tab w:val="left" w:pos="1703"/>
                        </w:tabs>
                        <w:spacing w:before="19"/>
                        <w:ind w:hanging="640"/>
                        <w:rPr>
                          <w:b/>
                          <w:sz w:val="32"/>
                        </w:rPr>
                      </w:pPr>
                      <w:r w:rsidRPr="00E33CB5">
                        <w:rPr>
                          <w:b/>
                          <w:color w:val="5B9BD4"/>
                          <w:sz w:val="32"/>
                        </w:rPr>
                        <w:t>APERÇU</w:t>
                      </w:r>
                      <w:r w:rsidRPr="00E33CB5">
                        <w:rPr>
                          <w:b/>
                          <w:color w:val="5B9BD4"/>
                          <w:spacing w:val="-11"/>
                          <w:sz w:val="32"/>
                        </w:rPr>
                        <w:t xml:space="preserve"> </w:t>
                      </w:r>
                      <w:r w:rsidRPr="00E33CB5">
                        <w:rPr>
                          <w:b/>
                          <w:color w:val="5B9BD4"/>
                          <w:sz w:val="32"/>
                        </w:rPr>
                        <w:t>DE</w:t>
                      </w:r>
                      <w:r w:rsidRPr="00E33CB5">
                        <w:rPr>
                          <w:b/>
                          <w:color w:val="5B9BD4"/>
                          <w:spacing w:val="-8"/>
                          <w:sz w:val="32"/>
                        </w:rPr>
                        <w:t xml:space="preserve"> </w:t>
                      </w:r>
                      <w:r w:rsidRPr="00E33CB5">
                        <w:rPr>
                          <w:b/>
                          <w:color w:val="5B9BD4"/>
                          <w:sz w:val="32"/>
                        </w:rPr>
                        <w:t>LA</w:t>
                      </w:r>
                      <w:r w:rsidRPr="00E33CB5">
                        <w:rPr>
                          <w:b/>
                          <w:color w:val="5B9BD4"/>
                          <w:spacing w:val="-9"/>
                          <w:sz w:val="32"/>
                        </w:rPr>
                        <w:t xml:space="preserve"> </w:t>
                      </w:r>
                      <w:r w:rsidRPr="00E33CB5">
                        <w:rPr>
                          <w:b/>
                          <w:color w:val="5B9BD4"/>
                          <w:sz w:val="32"/>
                        </w:rPr>
                        <w:t>LEGISLATION</w:t>
                      </w:r>
                      <w:r w:rsidRPr="00E33CB5">
                        <w:rPr>
                          <w:b/>
                          <w:color w:val="5B9BD4"/>
                          <w:spacing w:val="-7"/>
                          <w:sz w:val="32"/>
                        </w:rPr>
                        <w:t xml:space="preserve"> </w:t>
                      </w:r>
                      <w:r w:rsidRPr="00E33CB5">
                        <w:rPr>
                          <w:b/>
                          <w:color w:val="5B9BD4"/>
                          <w:sz w:val="32"/>
                        </w:rPr>
                        <w:t>DU</w:t>
                      </w:r>
                      <w:r w:rsidRPr="00E33CB5">
                        <w:rPr>
                          <w:b/>
                          <w:color w:val="5B9BD4"/>
                          <w:spacing w:val="-11"/>
                          <w:sz w:val="32"/>
                        </w:rPr>
                        <w:t xml:space="preserve"> </w:t>
                      </w:r>
                      <w:r w:rsidRPr="00E33CB5">
                        <w:rPr>
                          <w:b/>
                          <w:color w:val="5B9BD4"/>
                          <w:spacing w:val="-2"/>
                          <w:sz w:val="32"/>
                        </w:rPr>
                        <w:t>TRAVAIL</w:t>
                      </w:r>
                    </w:p>
                  </w:txbxContent>
                </v:textbox>
                <w10:anchorlock/>
              </v:shape>
            </w:pict>
          </mc:Fallback>
        </mc:AlternateContent>
      </w:r>
    </w:p>
    <w:p w14:paraId="361DE28A" w14:textId="77777777" w:rsidR="009F63E6" w:rsidRDefault="009F63E6">
      <w:pPr>
        <w:pStyle w:val="BodyText"/>
        <w:rPr>
          <w:sz w:val="20"/>
        </w:rPr>
      </w:pPr>
    </w:p>
    <w:p w14:paraId="361DE28B" w14:textId="77777777" w:rsidR="009F63E6" w:rsidRDefault="009F63E6">
      <w:pPr>
        <w:pStyle w:val="BodyText"/>
        <w:rPr>
          <w:sz w:val="16"/>
        </w:rPr>
      </w:pPr>
    </w:p>
    <w:p w14:paraId="361DE28C" w14:textId="0FC97C1F" w:rsidR="009F63E6" w:rsidRDefault="005611B9">
      <w:pPr>
        <w:pStyle w:val="BodyText"/>
        <w:spacing w:before="94" w:line="340" w:lineRule="auto"/>
        <w:ind w:left="1418" w:right="1412"/>
        <w:jc w:val="both"/>
      </w:pPr>
      <w:r>
        <w:rPr>
          <w:noProof/>
          <w:lang w:eastAsia="fr-FR"/>
        </w:rPr>
        <mc:AlternateContent>
          <mc:Choice Requires="wpg">
            <w:drawing>
              <wp:anchor distT="0" distB="0" distL="114300" distR="114300" simplePos="0" relativeHeight="486191104" behindDoc="1" locked="0" layoutInCell="1" allowOverlap="1" wp14:anchorId="361DE73B" wp14:editId="5FE3FEDF">
                <wp:simplePos x="0" y="0"/>
                <wp:positionH relativeFrom="page">
                  <wp:posOffset>0</wp:posOffset>
                </wp:positionH>
                <wp:positionV relativeFrom="paragraph">
                  <wp:posOffset>-589915</wp:posOffset>
                </wp:positionV>
                <wp:extent cx="7562215" cy="344805"/>
                <wp:effectExtent l="0" t="0" r="0" b="0"/>
                <wp:wrapNone/>
                <wp:docPr id="85"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344805"/>
                          <a:chOff x="0" y="-929"/>
                          <a:chExt cx="11909" cy="543"/>
                        </a:xfrm>
                      </wpg:grpSpPr>
                      <wps:wsp>
                        <wps:cNvPr id="86" name="docshape44"/>
                        <wps:cNvSpPr>
                          <a:spLocks noChangeArrowheads="1"/>
                        </wps:cNvSpPr>
                        <wps:spPr bwMode="auto">
                          <a:xfrm>
                            <a:off x="0" y="-901"/>
                            <a:ext cx="11909" cy="486"/>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docshape45"/>
                        <wps:cNvSpPr>
                          <a:spLocks/>
                        </wps:cNvSpPr>
                        <wps:spPr bwMode="auto">
                          <a:xfrm>
                            <a:off x="0" y="-929"/>
                            <a:ext cx="11907" cy="543"/>
                          </a:xfrm>
                          <a:custGeom>
                            <a:avLst/>
                            <a:gdLst>
                              <a:gd name="T0" fmla="*/ 11906 w 11907"/>
                              <a:gd name="T1" fmla="+- 0 -415 -929"/>
                              <a:gd name="T2" fmla="*/ -415 h 543"/>
                              <a:gd name="T3" fmla="*/ 0 w 11907"/>
                              <a:gd name="T4" fmla="+- 0 -415 -929"/>
                              <a:gd name="T5" fmla="*/ -415 h 543"/>
                              <a:gd name="T6" fmla="*/ 0 w 11907"/>
                              <a:gd name="T7" fmla="+- 0 -386 -929"/>
                              <a:gd name="T8" fmla="*/ -386 h 543"/>
                              <a:gd name="T9" fmla="*/ 11906 w 11907"/>
                              <a:gd name="T10" fmla="+- 0 -386 -929"/>
                              <a:gd name="T11" fmla="*/ -386 h 543"/>
                              <a:gd name="T12" fmla="*/ 11906 w 11907"/>
                              <a:gd name="T13" fmla="+- 0 -415 -929"/>
                              <a:gd name="T14" fmla="*/ -415 h 543"/>
                              <a:gd name="T15" fmla="*/ 11906 w 11907"/>
                              <a:gd name="T16" fmla="+- 0 -929 -929"/>
                              <a:gd name="T17" fmla="*/ -929 h 543"/>
                              <a:gd name="T18" fmla="*/ 0 w 11907"/>
                              <a:gd name="T19" fmla="+- 0 -929 -929"/>
                              <a:gd name="T20" fmla="*/ -929 h 543"/>
                              <a:gd name="T21" fmla="*/ 0 w 11907"/>
                              <a:gd name="T22" fmla="+- 0 -900 -929"/>
                              <a:gd name="T23" fmla="*/ -900 h 543"/>
                              <a:gd name="T24" fmla="*/ 11906 w 11907"/>
                              <a:gd name="T25" fmla="+- 0 -900 -929"/>
                              <a:gd name="T26" fmla="*/ -900 h 543"/>
                              <a:gd name="T27" fmla="*/ 11906 w 11907"/>
                              <a:gd name="T28" fmla="+- 0 -929 -929"/>
                              <a:gd name="T29" fmla="*/ -929 h 5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543">
                                <a:moveTo>
                                  <a:pt x="11906" y="514"/>
                                </a:moveTo>
                                <a:lnTo>
                                  <a:pt x="0" y="514"/>
                                </a:lnTo>
                                <a:lnTo>
                                  <a:pt x="0" y="543"/>
                                </a:lnTo>
                                <a:lnTo>
                                  <a:pt x="11906" y="543"/>
                                </a:lnTo>
                                <a:lnTo>
                                  <a:pt x="11906" y="514"/>
                                </a:lnTo>
                                <a:close/>
                                <a:moveTo>
                                  <a:pt x="11906" y="0"/>
                                </a:moveTo>
                                <a:lnTo>
                                  <a:pt x="0" y="0"/>
                                </a:lnTo>
                                <a:lnTo>
                                  <a:pt x="0" y="29"/>
                                </a:lnTo>
                                <a:lnTo>
                                  <a:pt x="11906" y="29"/>
                                </a:lnTo>
                                <a:lnTo>
                                  <a:pt x="1190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C8FD6" id="docshapegroup43" o:spid="_x0000_s1026" style="position:absolute;margin-left:0;margin-top:-46.45pt;width:595.45pt;height:27.15pt;z-index:-17125376;mso-position-horizontal-relative:page" coordorigin=",-929" coordsize="11909,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wAiAQAANoPAAAOAAAAZHJzL2Uyb0RvYy54bWzcV9tu4zYQfS/QfyD02MLRJbJjG3EWm2QT&#10;FNi2C2z2A2iJuqCSqJKylfTrO0OKNO3YsrEL9KEvlmQezeWcGXJ0++G1rsiWCVnyZuWFV4FHWJPw&#10;tGzylfft5Wky94jsaJPSijds5b0x6X24+/mn275dsogXvEqZIGCkkcu+XXlF17VL35dJwWoqr3jL&#10;GljMuKhpB48i91NBe7BeV34UBDO/5yJtBU+YlPDvo1707pT9LGNJ92eWSdaRauVBbJ36Fep3jb/+&#10;3S1d5oK2RZkMYdDviKKmZQNOralH2lGyEeU7U3WZCC551l0lvPZ5lpUJUzlANmFwkM2z4JtW5ZIv&#10;+7y1NAG1Bzx9t9nkj+2zaL+2X4SOHm4/8+QvCbz4fZsv3XV8zjWYrPvfeQp60k3HVeKvmajRBKRE&#10;XhW/b5Zf9tqRBP68mc6iKJx6JIG16zieB1MtQFKASrvXJotoYRY+De+G4SJY6Den8TWu+nSpnapA&#10;h8BQeKgkuSNL/hhZXwvaMqWBRDK+CFKmK28+80hDayAg5YlESBxjTOgcUIZPqckkDX8oaJOzj0Lw&#10;vmA0haBClcPeC/ggQYoL2Z0sAmWELg3BDkkxhOiSRJetkN0z4zXBm5UnoDeUcnT7WXYaaiAopORV&#10;mT6VVaUeRL5+qATZUuijx/tP8ZNqHZBgD1Y1CG44vqYt4j+gj85L87Pm6RvkKLhuRtg84Kbg4h+P&#10;9NCIK0/+vaGCeaT6rQGeFmEcY+eqh3h6E8GDcFfW7gptEjC18jqP6NuHTnf7phVlXoCnUCXd8I9Q&#10;uVmpEsf4dFRDsFA//1Uh3bwrJNUTe3UBLLtd6ZSYYfbiijGN5VYMhIANedhWdJlsdMWgqKZKYItL&#10;oV7wrzwdeuAFJMnqCjbOX3yCNTgjvbreYAm6wNAAf52QgEzicEp2zb6zFxkY2FOgggzRucauHVRw&#10;ymNsQOMeYVOyGZz2CF1vUSc9Ap0apD1ez2dHc4SD0dqaIOhojrDlWdQ4s1aDcbehlQC5Pek3dCUY&#10;d2xlGGc4tEqMiorHw4UZWzW0Yzg0jhIdWkHQMaKOMh26gpwUN7SCjDvFXcqmcdpp5Kpx0mlkxRic&#10;BtA79ox02sZKoTIF1NFMI1eJUW0jK8YZx1aKcceuEuOOrRhnaLZyvNMWzia7U9FCH3Gwpb02w+4F&#10;d3BEwCgVqAOh5RIHENzKYC98iYbDE1C4g50AA98IVjs2+BsHA0cInl9kGfJCMHSrPkfHTWO3Krga&#10;Qs5Ggj2m4Gp/Pg8HMRAONX1JMFjTCm6mtPHYsRoV3MwrZ+BQQwquJkQTu74OyuJkczjvC4/AvL/G&#10;BGASoh0WhLklPUwFcGqB5UIfg7hS8y174QrTYWWoelW+p7CVaSJ2mKpxsbqIdjizaq6tsjig7DRr&#10;Vs1Voxy/lyNthMZWUnHJVPK7mA/tG3l3CPO2G69BmTVzdTF6ygBRzKK5Hrq8GHjo1eQDPlBN9TVg&#10;ZcVqcEaXvRFVupPs9H5x/2jE3IP9ryZZ9YEEH5CKpeFjF79Q3Wc1+e4+ye/+BQAA//8DAFBLAwQU&#10;AAYACAAAACEA7gvOit8AAAAJAQAADwAAAGRycy9kb3ducmV2LnhtbEyPQWvCQBCF7wX/wzJCb7qJ&#10;UjFpNiLS9iSFaqH0NmbHJJjdDdk1if++46neZuY93nwv24ymET11vnZWQTyPQJAtnK5tqeD7+D5b&#10;g/ABrcbGWVJwIw+bfPKUYardYL+oP4RScIj1KSqoQmhTKX1RkUE/dy1Z1s6uMxh47UqpOxw43DRy&#10;EUUrabC2/KHClnYVFZfD1Sj4GHDYLuO3fn85726/x5fPn31MSj1Px+0riEBj+DfDHZ/RIWemk7ta&#10;7UWjgIsEBbNkkYC4y3ES8XTi03K9Apln8rFB/gcAAP//AwBQSwECLQAUAAYACAAAACEAtoM4kv4A&#10;AADhAQAAEwAAAAAAAAAAAAAAAAAAAAAAW0NvbnRlbnRfVHlwZXNdLnhtbFBLAQItABQABgAIAAAA&#10;IQA4/SH/1gAAAJQBAAALAAAAAAAAAAAAAAAAAC8BAABfcmVscy8ucmVsc1BLAQItABQABgAIAAAA&#10;IQCpqgwAiAQAANoPAAAOAAAAAAAAAAAAAAAAAC4CAABkcnMvZTJvRG9jLnhtbFBLAQItABQABgAI&#10;AAAAIQDuC86K3wAAAAkBAAAPAAAAAAAAAAAAAAAAAOIGAABkcnMvZG93bnJldi54bWxQSwUGAAAA&#10;AAQABADzAAAA7gcAAAAA&#10;">
                <v:rect id="docshape44" o:spid="_x0000_s1027" style="position:absolute;top:-901;width:1190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QrSxgAAANsAAAAPAAAAZHJzL2Rvd25yZXYueG1sRI9Ba8JA&#10;FITvQv/D8grezKaFqkRXEaFSaBFNK+jtkX0modm3cXfV2F/vFgo9DjPzDTOdd6YRF3K+tqzgKUlB&#10;EBdW11wq+Pp8HYxB+ICssbFMCm7kYT576E0x0/bKW7rkoRQRwj5DBVUIbSalLyoy6BPbEkfvaJ3B&#10;EKUrpXZ4jXDTyOc0HUqDNceFCltaVlR852ejYPfzMjqZ/LBAN1q276u9X28OH0r1H7vFBESgLvyH&#10;/9pvWsF4CL9f4g+QszsAAAD//wMAUEsBAi0AFAAGAAgAAAAhANvh9svuAAAAhQEAABMAAAAAAAAA&#10;AAAAAAAAAAAAAFtDb250ZW50X1R5cGVzXS54bWxQSwECLQAUAAYACAAAACEAWvQsW78AAAAVAQAA&#10;CwAAAAAAAAAAAAAAAAAfAQAAX3JlbHMvLnJlbHNQSwECLQAUAAYACAAAACEAJoUK0sYAAADbAAAA&#10;DwAAAAAAAAAAAAAAAAAHAgAAZHJzL2Rvd25yZXYueG1sUEsFBgAAAAADAAMAtwAAAPoCAAAAAA==&#10;" fillcolor="#dbe4f0" stroked="f"/>
                <v:shape id="docshape45" o:spid="_x0000_s1028" style="position:absolute;top:-929;width:11907;height:543;visibility:visible;mso-wrap-style:square;v-text-anchor:top" coordsize="1190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1LuxAAAANsAAAAPAAAAZHJzL2Rvd25yZXYueG1sRI9BawIx&#10;FITvhf6H8Aq91aweqqxGEUHaS6FdpdDbY/PcrG5eliTNbv99Iwgeh5n5hlltRtuJRD60jhVMJwUI&#10;4trplhsFx8P+ZQEiRGSNnWNS8EcBNuvHhxWW2g38RamKjcgQDiUqMDH2pZShNmQxTFxPnL2T8xZj&#10;lr6R2uOQ4baTs6J4lRZbzgsGe9oZqi/Vr1XwMf05+fSd9m9nnQ4z87nTg6yUen4at0sQkcZ4D9/a&#10;71rBYg7XL/kHyPU/AAAA//8DAFBLAQItABQABgAIAAAAIQDb4fbL7gAAAIUBAAATAAAAAAAAAAAA&#10;AAAAAAAAAABbQ29udGVudF9UeXBlc10ueG1sUEsBAi0AFAAGAAgAAAAhAFr0LFu/AAAAFQEAAAsA&#10;AAAAAAAAAAAAAAAAHwEAAF9yZWxzLy5yZWxzUEsBAi0AFAAGAAgAAAAhAIXTUu7EAAAA2wAAAA8A&#10;AAAAAAAAAAAAAAAABwIAAGRycy9kb3ducmV2LnhtbFBLBQYAAAAAAwADALcAAAD4AgAAAAA=&#10;" path="m11906,514l,514r,29l11906,543r,-29xm11906,l,,,29r11906,l11906,xe" fillcolor="#5b9bd4" stroked="f">
                  <v:path arrowok="t" o:connecttype="custom" o:connectlocs="11906,-415;0,-415;0,-386;11906,-386;11906,-415;11906,-929;0,-929;0,-900;11906,-900;11906,-929" o:connectangles="0,0,0,0,0,0,0,0,0,0"/>
                </v:shape>
                <w10:wrap anchorx="page"/>
              </v:group>
            </w:pict>
          </mc:Fallback>
        </mc:AlternateContent>
      </w:r>
      <w:r w:rsidR="00994C82">
        <w:t>L’Union</w:t>
      </w:r>
      <w:r w:rsidR="00994C82">
        <w:rPr>
          <w:spacing w:val="-16"/>
        </w:rPr>
        <w:t xml:space="preserve"> </w:t>
      </w:r>
      <w:r w:rsidR="00994C82">
        <w:t>des</w:t>
      </w:r>
      <w:r w:rsidR="00994C82">
        <w:rPr>
          <w:spacing w:val="-14"/>
        </w:rPr>
        <w:t xml:space="preserve"> </w:t>
      </w:r>
      <w:r w:rsidR="00994C82">
        <w:t>Comores</w:t>
      </w:r>
      <w:r w:rsidR="00994C82">
        <w:rPr>
          <w:spacing w:val="-16"/>
        </w:rPr>
        <w:t xml:space="preserve"> </w:t>
      </w:r>
      <w:r w:rsidR="00994C82">
        <w:t>par</w:t>
      </w:r>
      <w:r w:rsidR="00994C82">
        <w:rPr>
          <w:spacing w:val="-12"/>
        </w:rPr>
        <w:t xml:space="preserve"> </w:t>
      </w:r>
      <w:r w:rsidR="00994C82">
        <w:t>le</w:t>
      </w:r>
      <w:r w:rsidR="00994C82">
        <w:rPr>
          <w:spacing w:val="-14"/>
        </w:rPr>
        <w:t xml:space="preserve"> </w:t>
      </w:r>
      <w:r w:rsidR="00994C82">
        <w:t>biais</w:t>
      </w:r>
      <w:r w:rsidR="00994C82">
        <w:rPr>
          <w:spacing w:val="-13"/>
        </w:rPr>
        <w:t xml:space="preserve"> </w:t>
      </w:r>
      <w:r w:rsidR="00994C82">
        <w:t>du</w:t>
      </w:r>
      <w:r w:rsidR="00994C82">
        <w:rPr>
          <w:spacing w:val="-16"/>
        </w:rPr>
        <w:t xml:space="preserve"> </w:t>
      </w:r>
      <w:r w:rsidR="00994C82">
        <w:t>Ministère</w:t>
      </w:r>
      <w:r w:rsidR="00994C82">
        <w:rPr>
          <w:spacing w:val="-15"/>
        </w:rPr>
        <w:t xml:space="preserve"> </w:t>
      </w:r>
      <w:r w:rsidR="00994C82">
        <w:t>de</w:t>
      </w:r>
      <w:r w:rsidR="00994C82">
        <w:rPr>
          <w:spacing w:val="-14"/>
        </w:rPr>
        <w:t xml:space="preserve"> </w:t>
      </w:r>
      <w:r w:rsidR="00994C82">
        <w:t>la</w:t>
      </w:r>
      <w:r w:rsidR="00994C82">
        <w:rPr>
          <w:spacing w:val="-14"/>
        </w:rPr>
        <w:t xml:space="preserve"> </w:t>
      </w:r>
      <w:r w:rsidR="00994C82">
        <w:t>Fonction</w:t>
      </w:r>
      <w:r w:rsidR="00994C82">
        <w:rPr>
          <w:spacing w:val="-14"/>
        </w:rPr>
        <w:t xml:space="preserve"> </w:t>
      </w:r>
      <w:r w:rsidR="00994C82">
        <w:t>Publique,</w:t>
      </w:r>
      <w:r w:rsidR="00994C82">
        <w:rPr>
          <w:spacing w:val="-13"/>
        </w:rPr>
        <w:t xml:space="preserve"> </w:t>
      </w:r>
      <w:r w:rsidR="00994C82">
        <w:t>du</w:t>
      </w:r>
      <w:r w:rsidR="00994C82">
        <w:rPr>
          <w:spacing w:val="-16"/>
        </w:rPr>
        <w:t xml:space="preserve"> </w:t>
      </w:r>
      <w:r w:rsidR="00994C82">
        <w:t>Travail,</w:t>
      </w:r>
      <w:r w:rsidR="00994C82">
        <w:rPr>
          <w:spacing w:val="-11"/>
        </w:rPr>
        <w:t xml:space="preserve"> </w:t>
      </w:r>
      <w:r w:rsidR="00994C82">
        <w:t>du</w:t>
      </w:r>
      <w:r w:rsidR="00994C82">
        <w:rPr>
          <w:spacing w:val="-11"/>
        </w:rPr>
        <w:t xml:space="preserve"> </w:t>
      </w:r>
      <w:r w:rsidR="00994C82">
        <w:t>Dialogue Social</w:t>
      </w:r>
      <w:r w:rsidR="00994C82">
        <w:rPr>
          <w:spacing w:val="-12"/>
        </w:rPr>
        <w:t xml:space="preserve"> </w:t>
      </w:r>
      <w:r w:rsidR="00994C82">
        <w:t>et</w:t>
      </w:r>
      <w:r w:rsidR="00994C82">
        <w:rPr>
          <w:spacing w:val="-10"/>
        </w:rPr>
        <w:t xml:space="preserve"> </w:t>
      </w:r>
      <w:r w:rsidR="00994C82">
        <w:t>des</w:t>
      </w:r>
      <w:r w:rsidR="00994C82">
        <w:rPr>
          <w:spacing w:val="-13"/>
        </w:rPr>
        <w:t xml:space="preserve"> </w:t>
      </w:r>
      <w:r w:rsidR="00994C82">
        <w:t>Organisations</w:t>
      </w:r>
      <w:r w:rsidR="00994C82">
        <w:rPr>
          <w:spacing w:val="-11"/>
        </w:rPr>
        <w:t xml:space="preserve"> </w:t>
      </w:r>
      <w:r w:rsidR="00994C82">
        <w:t>Professionnelles</w:t>
      </w:r>
      <w:r w:rsidR="00994C82">
        <w:rPr>
          <w:spacing w:val="-11"/>
        </w:rPr>
        <w:t xml:space="preserve"> </w:t>
      </w:r>
      <w:r w:rsidR="00994C82">
        <w:t>(MFPTDSOP),</w:t>
      </w:r>
      <w:r w:rsidR="00994C82">
        <w:rPr>
          <w:spacing w:val="-10"/>
        </w:rPr>
        <w:t xml:space="preserve"> </w:t>
      </w:r>
      <w:r w:rsidR="00994C82">
        <w:t>a</w:t>
      </w:r>
      <w:r w:rsidR="00994C82">
        <w:rPr>
          <w:spacing w:val="-14"/>
        </w:rPr>
        <w:t xml:space="preserve"> </w:t>
      </w:r>
      <w:r w:rsidR="00994C82">
        <w:t>organisé</w:t>
      </w:r>
      <w:r w:rsidR="00994C82">
        <w:rPr>
          <w:spacing w:val="-11"/>
        </w:rPr>
        <w:t xml:space="preserve"> </w:t>
      </w:r>
      <w:r w:rsidR="00994C82">
        <w:t>les</w:t>
      </w:r>
      <w:r w:rsidR="00994C82">
        <w:rPr>
          <w:spacing w:val="-14"/>
        </w:rPr>
        <w:t xml:space="preserve"> </w:t>
      </w:r>
      <w:r w:rsidR="00994C82">
        <w:t>Etats</w:t>
      </w:r>
      <w:r w:rsidR="00994C82">
        <w:rPr>
          <w:spacing w:val="-13"/>
        </w:rPr>
        <w:t xml:space="preserve"> </w:t>
      </w:r>
      <w:r w:rsidR="00994C82">
        <w:t>Généraux</w:t>
      </w:r>
      <w:r w:rsidR="00994C82">
        <w:rPr>
          <w:spacing w:val="-14"/>
        </w:rPr>
        <w:t xml:space="preserve"> </w:t>
      </w:r>
      <w:r w:rsidR="00994C82">
        <w:t>de la Sécurité et Santé au Travail (EGSST) en 2010, pour faire un diagnostic exhaustif de la situation du pays dans le domaine de la sécurité et de santé au travail. L’organisation des Etats</w:t>
      </w:r>
      <w:r w:rsidR="00994C82">
        <w:rPr>
          <w:spacing w:val="-15"/>
        </w:rPr>
        <w:t xml:space="preserve"> </w:t>
      </w:r>
      <w:r w:rsidR="00994C82">
        <w:t>Généraux</w:t>
      </w:r>
      <w:r w:rsidR="00994C82">
        <w:rPr>
          <w:spacing w:val="-13"/>
        </w:rPr>
        <w:t xml:space="preserve"> </w:t>
      </w:r>
      <w:r w:rsidR="00994C82">
        <w:t>de</w:t>
      </w:r>
      <w:r w:rsidR="00994C82">
        <w:rPr>
          <w:spacing w:val="-14"/>
        </w:rPr>
        <w:t xml:space="preserve"> </w:t>
      </w:r>
      <w:r w:rsidR="00994C82">
        <w:t>la</w:t>
      </w:r>
      <w:r w:rsidR="00994C82">
        <w:rPr>
          <w:spacing w:val="-11"/>
        </w:rPr>
        <w:t xml:space="preserve"> </w:t>
      </w:r>
      <w:r w:rsidR="00994C82">
        <w:t>Sécurité</w:t>
      </w:r>
      <w:r w:rsidR="00994C82">
        <w:rPr>
          <w:spacing w:val="-13"/>
        </w:rPr>
        <w:t xml:space="preserve"> </w:t>
      </w:r>
      <w:r w:rsidR="00994C82">
        <w:t>et</w:t>
      </w:r>
      <w:r w:rsidR="00994C82">
        <w:rPr>
          <w:spacing w:val="-13"/>
        </w:rPr>
        <w:t xml:space="preserve"> </w:t>
      </w:r>
      <w:r w:rsidR="00994C82">
        <w:t>Santé</w:t>
      </w:r>
      <w:r w:rsidR="00994C82">
        <w:rPr>
          <w:spacing w:val="-14"/>
        </w:rPr>
        <w:t xml:space="preserve"> </w:t>
      </w:r>
      <w:r w:rsidR="00994C82">
        <w:t>au</w:t>
      </w:r>
      <w:r w:rsidR="00994C82">
        <w:rPr>
          <w:spacing w:val="-14"/>
        </w:rPr>
        <w:t xml:space="preserve"> </w:t>
      </w:r>
      <w:r w:rsidR="00994C82">
        <w:t>Travail</w:t>
      </w:r>
      <w:r w:rsidR="00994C82">
        <w:rPr>
          <w:spacing w:val="-14"/>
        </w:rPr>
        <w:t xml:space="preserve"> </w:t>
      </w:r>
      <w:r w:rsidR="00994C82">
        <w:t>était</w:t>
      </w:r>
      <w:r w:rsidR="00994C82">
        <w:rPr>
          <w:spacing w:val="-12"/>
        </w:rPr>
        <w:t xml:space="preserve"> </w:t>
      </w:r>
      <w:r w:rsidR="00994C82">
        <w:t>l’occasion,</w:t>
      </w:r>
      <w:r w:rsidR="00994C82">
        <w:rPr>
          <w:spacing w:val="-12"/>
        </w:rPr>
        <w:t xml:space="preserve"> </w:t>
      </w:r>
      <w:r w:rsidR="00994C82">
        <w:t>pour</w:t>
      </w:r>
      <w:r w:rsidR="00994C82">
        <w:rPr>
          <w:spacing w:val="-13"/>
        </w:rPr>
        <w:t xml:space="preserve"> </w:t>
      </w:r>
      <w:r w:rsidR="00994C82">
        <w:t>les</w:t>
      </w:r>
      <w:r w:rsidR="00994C82">
        <w:rPr>
          <w:spacing w:val="-16"/>
        </w:rPr>
        <w:t xml:space="preserve"> </w:t>
      </w:r>
      <w:r w:rsidR="00994C82">
        <w:t>partenaires</w:t>
      </w:r>
      <w:r w:rsidR="00994C82">
        <w:rPr>
          <w:spacing w:val="-15"/>
        </w:rPr>
        <w:t xml:space="preserve"> </w:t>
      </w:r>
      <w:r w:rsidR="00994C82">
        <w:t>sociaux de</w:t>
      </w:r>
      <w:r w:rsidR="00994C82">
        <w:rPr>
          <w:spacing w:val="-2"/>
        </w:rPr>
        <w:t xml:space="preserve"> </w:t>
      </w:r>
      <w:r w:rsidR="00994C82">
        <w:t>poser</w:t>
      </w:r>
      <w:r w:rsidR="00994C82">
        <w:rPr>
          <w:spacing w:val="-3"/>
        </w:rPr>
        <w:t xml:space="preserve"> </w:t>
      </w:r>
      <w:r w:rsidR="00994C82">
        <w:t>les</w:t>
      </w:r>
      <w:r w:rsidR="00994C82">
        <w:rPr>
          <w:spacing w:val="-4"/>
        </w:rPr>
        <w:t xml:space="preserve"> </w:t>
      </w:r>
      <w:r w:rsidR="00994C82">
        <w:t>bases</w:t>
      </w:r>
      <w:r w:rsidR="00994C82">
        <w:rPr>
          <w:spacing w:val="-4"/>
        </w:rPr>
        <w:t xml:space="preserve"> </w:t>
      </w:r>
      <w:r w:rsidR="00994C82">
        <w:t>d’une</w:t>
      </w:r>
      <w:r w:rsidR="00994C82">
        <w:rPr>
          <w:spacing w:val="-4"/>
        </w:rPr>
        <w:t xml:space="preserve"> </w:t>
      </w:r>
      <w:r w:rsidR="00994C82">
        <w:t>nouvelle</w:t>
      </w:r>
      <w:r w:rsidR="00994C82">
        <w:rPr>
          <w:spacing w:val="-4"/>
        </w:rPr>
        <w:t xml:space="preserve"> </w:t>
      </w:r>
      <w:r w:rsidR="00994C82">
        <w:t>politique</w:t>
      </w:r>
      <w:r w:rsidR="00994C82">
        <w:rPr>
          <w:spacing w:val="-2"/>
        </w:rPr>
        <w:t xml:space="preserve"> </w:t>
      </w:r>
      <w:r w:rsidR="00994C82">
        <w:t>en</w:t>
      </w:r>
      <w:r w:rsidR="00994C82">
        <w:rPr>
          <w:spacing w:val="-4"/>
        </w:rPr>
        <w:t xml:space="preserve"> </w:t>
      </w:r>
      <w:r w:rsidR="00994C82">
        <w:t>sécurité</w:t>
      </w:r>
      <w:r w:rsidR="00994C82">
        <w:rPr>
          <w:spacing w:val="-4"/>
        </w:rPr>
        <w:t xml:space="preserve"> </w:t>
      </w:r>
      <w:r w:rsidR="00994C82">
        <w:t>et</w:t>
      </w:r>
      <w:r w:rsidR="00994C82">
        <w:rPr>
          <w:spacing w:val="-5"/>
        </w:rPr>
        <w:t xml:space="preserve"> </w:t>
      </w:r>
      <w:r w:rsidR="00994C82">
        <w:t>santé</w:t>
      </w:r>
      <w:r w:rsidR="00994C82">
        <w:rPr>
          <w:spacing w:val="-4"/>
        </w:rPr>
        <w:t xml:space="preserve"> </w:t>
      </w:r>
      <w:r w:rsidR="00994C82">
        <w:t>au</w:t>
      </w:r>
      <w:r w:rsidR="00994C82">
        <w:rPr>
          <w:spacing w:val="-7"/>
        </w:rPr>
        <w:t xml:space="preserve"> </w:t>
      </w:r>
      <w:r w:rsidR="00994C82">
        <w:t>travail,</w:t>
      </w:r>
      <w:r w:rsidR="00994C82">
        <w:rPr>
          <w:spacing w:val="-5"/>
        </w:rPr>
        <w:t xml:space="preserve"> </w:t>
      </w:r>
      <w:r w:rsidR="00994C82">
        <w:t>conformément</w:t>
      </w:r>
      <w:r w:rsidR="00994C82">
        <w:rPr>
          <w:spacing w:val="-3"/>
        </w:rPr>
        <w:t xml:space="preserve"> </w:t>
      </w:r>
      <w:r w:rsidR="00994C82">
        <w:t>aux dispositions de la convention collective (sur la Sécurité et la Santé des Travailleurs), la convention</w:t>
      </w:r>
      <w:r w:rsidR="00994C82">
        <w:rPr>
          <w:spacing w:val="-9"/>
        </w:rPr>
        <w:t xml:space="preserve"> </w:t>
      </w:r>
      <w:r w:rsidR="00994C82">
        <w:t>n°</w:t>
      </w:r>
      <w:r w:rsidR="00994C82">
        <w:rPr>
          <w:spacing w:val="-11"/>
        </w:rPr>
        <w:t xml:space="preserve"> </w:t>
      </w:r>
      <w:r w:rsidR="00994C82">
        <w:t>161</w:t>
      </w:r>
      <w:r w:rsidR="00994C82">
        <w:rPr>
          <w:spacing w:val="-11"/>
        </w:rPr>
        <w:t xml:space="preserve"> </w:t>
      </w:r>
      <w:r w:rsidR="00994C82">
        <w:t>(sur</w:t>
      </w:r>
      <w:r w:rsidR="00994C82">
        <w:rPr>
          <w:spacing w:val="-10"/>
        </w:rPr>
        <w:t xml:space="preserve"> </w:t>
      </w:r>
      <w:r w:rsidR="00994C82">
        <w:t>les</w:t>
      </w:r>
      <w:r w:rsidR="00994C82">
        <w:rPr>
          <w:spacing w:val="-8"/>
        </w:rPr>
        <w:t xml:space="preserve"> </w:t>
      </w:r>
      <w:r w:rsidR="00994C82">
        <w:t>Services</w:t>
      </w:r>
      <w:r w:rsidR="00994C82">
        <w:rPr>
          <w:spacing w:val="-11"/>
        </w:rPr>
        <w:t xml:space="preserve"> </w:t>
      </w:r>
      <w:r w:rsidR="00994C82">
        <w:t>de</w:t>
      </w:r>
      <w:r w:rsidR="00994C82">
        <w:rPr>
          <w:spacing w:val="-9"/>
        </w:rPr>
        <w:t xml:space="preserve"> </w:t>
      </w:r>
      <w:r w:rsidR="00994C82">
        <w:t>Santé</w:t>
      </w:r>
      <w:r w:rsidR="00994C82">
        <w:rPr>
          <w:spacing w:val="-11"/>
        </w:rPr>
        <w:t xml:space="preserve"> </w:t>
      </w:r>
      <w:r w:rsidR="00994C82">
        <w:t>au</w:t>
      </w:r>
      <w:r w:rsidR="00994C82">
        <w:rPr>
          <w:spacing w:val="-9"/>
        </w:rPr>
        <w:t xml:space="preserve"> </w:t>
      </w:r>
      <w:r w:rsidR="00994C82">
        <w:t>Travail),</w:t>
      </w:r>
      <w:r w:rsidR="00994C82">
        <w:rPr>
          <w:spacing w:val="-8"/>
        </w:rPr>
        <w:t xml:space="preserve"> </w:t>
      </w:r>
      <w:r w:rsidR="00994C82">
        <w:t>et</w:t>
      </w:r>
      <w:r w:rsidR="00994C82">
        <w:rPr>
          <w:spacing w:val="-7"/>
        </w:rPr>
        <w:t xml:space="preserve"> </w:t>
      </w:r>
      <w:r w:rsidR="00994C82">
        <w:t>la</w:t>
      </w:r>
      <w:r w:rsidR="00994C82">
        <w:rPr>
          <w:spacing w:val="-11"/>
        </w:rPr>
        <w:t xml:space="preserve"> </w:t>
      </w:r>
      <w:r w:rsidR="00994C82">
        <w:t>convention</w:t>
      </w:r>
      <w:r w:rsidR="00994C82">
        <w:rPr>
          <w:spacing w:val="-9"/>
        </w:rPr>
        <w:t xml:space="preserve"> </w:t>
      </w:r>
      <w:r w:rsidR="00994C82">
        <w:t>n°</w:t>
      </w:r>
      <w:r w:rsidR="00994C82">
        <w:rPr>
          <w:spacing w:val="-8"/>
        </w:rPr>
        <w:t xml:space="preserve"> </w:t>
      </w:r>
      <w:r w:rsidR="00994C82">
        <w:t>187</w:t>
      </w:r>
      <w:r w:rsidR="00994C82">
        <w:rPr>
          <w:spacing w:val="-11"/>
        </w:rPr>
        <w:t xml:space="preserve"> </w:t>
      </w:r>
      <w:r w:rsidR="00994C82">
        <w:t>(sur</w:t>
      </w:r>
      <w:r w:rsidR="00994C82">
        <w:rPr>
          <w:spacing w:val="-10"/>
        </w:rPr>
        <w:t xml:space="preserve"> </w:t>
      </w:r>
      <w:r w:rsidR="00994C82">
        <w:t>le</w:t>
      </w:r>
      <w:r w:rsidR="00994C82">
        <w:rPr>
          <w:spacing w:val="-9"/>
        </w:rPr>
        <w:t xml:space="preserve"> </w:t>
      </w:r>
      <w:r w:rsidR="00994C82">
        <w:t>Cadre promotionnel de la Santé et de la Sécurité au Travail), de l’Organisation Internationale du Travail (OIT). Mais, la</w:t>
      </w:r>
      <w:r w:rsidR="00994C82">
        <w:rPr>
          <w:spacing w:val="-2"/>
        </w:rPr>
        <w:t xml:space="preserve"> </w:t>
      </w:r>
      <w:r w:rsidR="00994C82">
        <w:t>politique de santé</w:t>
      </w:r>
      <w:r w:rsidR="00994C82">
        <w:rPr>
          <w:spacing w:val="-2"/>
        </w:rPr>
        <w:t xml:space="preserve"> </w:t>
      </w:r>
      <w:r w:rsidR="007432E9">
        <w:rPr>
          <w:spacing w:val="-2"/>
        </w:rPr>
        <w:t xml:space="preserve">et </w:t>
      </w:r>
      <w:r w:rsidR="00994C82">
        <w:t>sécurité</w:t>
      </w:r>
      <w:r w:rsidR="00994C82">
        <w:rPr>
          <w:spacing w:val="-4"/>
        </w:rPr>
        <w:t xml:space="preserve"> </w:t>
      </w:r>
      <w:r w:rsidR="00994C82">
        <w:t>au travail élaborée</w:t>
      </w:r>
      <w:r w:rsidR="00994C82">
        <w:rPr>
          <w:spacing w:val="-2"/>
        </w:rPr>
        <w:t xml:space="preserve"> </w:t>
      </w:r>
      <w:r w:rsidR="00994C82">
        <w:t>en 2012 n’est</w:t>
      </w:r>
      <w:r w:rsidR="00994C82">
        <w:rPr>
          <w:spacing w:val="-1"/>
        </w:rPr>
        <w:t xml:space="preserve"> </w:t>
      </w:r>
      <w:r w:rsidR="00994C82">
        <w:t>pas assez connue et d’importantes conventions de l’OIT. Les politiques de prévention des risques professionnels sont encadrées par des dispositions juridiques qui édictent des mesures administratives, des programmes et procédures et des plans de mise en application portés pour l’essentiel par des acteurs plus ou moins proches du milieu de travail.</w:t>
      </w:r>
    </w:p>
    <w:p w14:paraId="361DE28D" w14:textId="1A90093C" w:rsidR="009F63E6" w:rsidRDefault="00994C82">
      <w:pPr>
        <w:pStyle w:val="Heading4"/>
        <w:numPr>
          <w:ilvl w:val="1"/>
          <w:numId w:val="68"/>
        </w:numPr>
        <w:tabs>
          <w:tab w:val="left" w:pos="2270"/>
          <w:tab w:val="left" w:pos="2271"/>
        </w:tabs>
        <w:spacing w:before="182"/>
        <w:rPr>
          <w:rFonts w:ascii="Tahoma"/>
        </w:rPr>
      </w:pPr>
      <w:bookmarkStart w:id="13" w:name="_TOC_250033"/>
      <w:r>
        <w:rPr>
          <w:rFonts w:ascii="Tahoma"/>
          <w:color w:val="4F81BC"/>
          <w:spacing w:val="-4"/>
        </w:rPr>
        <w:t>Normes internationales</w:t>
      </w:r>
      <w:r>
        <w:rPr>
          <w:rFonts w:ascii="Tahoma"/>
          <w:color w:val="4F81BC"/>
          <w:spacing w:val="-1"/>
        </w:rPr>
        <w:t xml:space="preserve"> </w:t>
      </w:r>
      <w:r>
        <w:rPr>
          <w:rFonts w:ascii="Tahoma"/>
          <w:color w:val="4F81BC"/>
          <w:spacing w:val="-4"/>
        </w:rPr>
        <w:t>en</w:t>
      </w:r>
      <w:r>
        <w:rPr>
          <w:rFonts w:ascii="Tahoma"/>
          <w:color w:val="4F81BC"/>
          <w:spacing w:val="2"/>
        </w:rPr>
        <w:t xml:space="preserve"> </w:t>
      </w:r>
      <w:bookmarkEnd w:id="13"/>
      <w:r>
        <w:rPr>
          <w:rFonts w:ascii="Tahoma"/>
          <w:color w:val="4F81BC"/>
          <w:spacing w:val="-5"/>
        </w:rPr>
        <w:t>SST</w:t>
      </w:r>
    </w:p>
    <w:p w14:paraId="361DE28E" w14:textId="306B3E8C" w:rsidR="009F63E6" w:rsidRDefault="00994C82">
      <w:pPr>
        <w:pStyle w:val="BodyText"/>
        <w:spacing w:before="202" w:line="340" w:lineRule="auto"/>
        <w:ind w:left="1418" w:right="1411"/>
        <w:jc w:val="both"/>
      </w:pPr>
      <w:r>
        <w:t>Sur 35</w:t>
      </w:r>
      <w:r>
        <w:rPr>
          <w:spacing w:val="-1"/>
        </w:rPr>
        <w:t xml:space="preserve"> </w:t>
      </w:r>
      <w:r>
        <w:t>Conventions</w:t>
      </w:r>
      <w:r>
        <w:rPr>
          <w:spacing w:val="40"/>
        </w:rPr>
        <w:t xml:space="preserve"> </w:t>
      </w:r>
      <w:r>
        <w:t>et</w:t>
      </w:r>
      <w:r>
        <w:rPr>
          <w:spacing w:val="-1"/>
        </w:rPr>
        <w:t xml:space="preserve"> </w:t>
      </w:r>
      <w:r>
        <w:t>1</w:t>
      </w:r>
      <w:r>
        <w:rPr>
          <w:spacing w:val="-1"/>
        </w:rPr>
        <w:t xml:space="preserve"> </w:t>
      </w:r>
      <w:r>
        <w:t>protocole</w:t>
      </w:r>
      <w:r>
        <w:rPr>
          <w:spacing w:val="40"/>
        </w:rPr>
        <w:t xml:space="preserve"> </w:t>
      </w:r>
      <w:r>
        <w:t>ratifiées</w:t>
      </w:r>
      <w:r>
        <w:rPr>
          <w:spacing w:val="40"/>
        </w:rPr>
        <w:t xml:space="preserve"> </w:t>
      </w:r>
      <w:r>
        <w:t>par</w:t>
      </w:r>
      <w:r>
        <w:rPr>
          <w:spacing w:val="40"/>
        </w:rPr>
        <w:t xml:space="preserve"> </w:t>
      </w:r>
      <w:r>
        <w:t>Comores,</w:t>
      </w:r>
      <w:r>
        <w:rPr>
          <w:spacing w:val="40"/>
        </w:rPr>
        <w:t xml:space="preserve"> </w:t>
      </w:r>
      <w:r>
        <w:t>dont</w:t>
      </w:r>
      <w:r>
        <w:rPr>
          <w:spacing w:val="80"/>
        </w:rPr>
        <w:t xml:space="preserve"> </w:t>
      </w:r>
      <w:r>
        <w:t>30</w:t>
      </w:r>
      <w:r>
        <w:rPr>
          <w:spacing w:val="80"/>
        </w:rPr>
        <w:t xml:space="preserve"> </w:t>
      </w:r>
      <w:r>
        <w:t>sont</w:t>
      </w:r>
      <w:r>
        <w:rPr>
          <w:spacing w:val="40"/>
        </w:rPr>
        <w:t xml:space="preserve"> </w:t>
      </w:r>
      <w:r>
        <w:t>en vigueur,</w:t>
      </w:r>
      <w:r>
        <w:rPr>
          <w:spacing w:val="-3"/>
        </w:rPr>
        <w:t xml:space="preserve"> </w:t>
      </w:r>
      <w:r>
        <w:rPr>
          <w:rFonts w:ascii="Times New Roman" w:hAnsi="Times New Roman"/>
        </w:rPr>
        <w:t xml:space="preserve">3 </w:t>
      </w:r>
      <w:r>
        <w:t>conventions demeurent encore non ratifiées par l’Union des Comores. Il s’agit principalement de :</w:t>
      </w:r>
    </w:p>
    <w:p w14:paraId="361DE28F" w14:textId="77777777" w:rsidR="009F63E6" w:rsidRDefault="00994C82">
      <w:pPr>
        <w:pStyle w:val="ListParagraph"/>
        <w:numPr>
          <w:ilvl w:val="2"/>
          <w:numId w:val="68"/>
        </w:numPr>
        <w:tabs>
          <w:tab w:val="left" w:pos="2139"/>
        </w:tabs>
        <w:spacing w:before="122"/>
        <w:ind w:hanging="361"/>
        <w:jc w:val="both"/>
        <w:rPr>
          <w:rFonts w:ascii="Wingdings" w:hAnsi="Wingdings"/>
          <w:sz w:val="20"/>
        </w:rPr>
      </w:pPr>
      <w:r>
        <w:t>La</w:t>
      </w:r>
      <w:r>
        <w:rPr>
          <w:spacing w:val="-6"/>
        </w:rPr>
        <w:t xml:space="preserve"> </w:t>
      </w:r>
      <w:r>
        <w:t>convention</w:t>
      </w:r>
      <w:r>
        <w:rPr>
          <w:spacing w:val="-6"/>
        </w:rPr>
        <w:t xml:space="preserve"> </w:t>
      </w:r>
      <w:r>
        <w:t>n°</w:t>
      </w:r>
      <w:r>
        <w:rPr>
          <w:spacing w:val="-5"/>
        </w:rPr>
        <w:t xml:space="preserve"> </w:t>
      </w:r>
      <w:r>
        <w:t>155</w:t>
      </w:r>
      <w:r>
        <w:rPr>
          <w:spacing w:val="-4"/>
        </w:rPr>
        <w:t xml:space="preserve"> </w:t>
      </w:r>
      <w:r>
        <w:t>portant</w:t>
      </w:r>
      <w:r>
        <w:rPr>
          <w:spacing w:val="-4"/>
        </w:rPr>
        <w:t xml:space="preserve"> </w:t>
      </w:r>
      <w:r>
        <w:t>sur</w:t>
      </w:r>
      <w:r>
        <w:rPr>
          <w:spacing w:val="-5"/>
        </w:rPr>
        <w:t xml:space="preserve"> </w:t>
      </w:r>
      <w:r>
        <w:t>la</w:t>
      </w:r>
      <w:r>
        <w:rPr>
          <w:spacing w:val="-4"/>
        </w:rPr>
        <w:t xml:space="preserve"> </w:t>
      </w:r>
      <w:r>
        <w:t>politique</w:t>
      </w:r>
      <w:r>
        <w:rPr>
          <w:spacing w:val="-3"/>
        </w:rPr>
        <w:t xml:space="preserve"> </w:t>
      </w:r>
      <w:r>
        <w:t>nationale</w:t>
      </w:r>
      <w:r>
        <w:rPr>
          <w:spacing w:val="-4"/>
        </w:rPr>
        <w:t xml:space="preserve"> </w:t>
      </w:r>
      <w:r>
        <w:t>de</w:t>
      </w:r>
      <w:r>
        <w:rPr>
          <w:spacing w:val="-4"/>
        </w:rPr>
        <w:t xml:space="preserve"> </w:t>
      </w:r>
      <w:r>
        <w:t>SST,</w:t>
      </w:r>
      <w:r>
        <w:rPr>
          <w:spacing w:val="-4"/>
        </w:rPr>
        <w:t xml:space="preserve"> </w:t>
      </w:r>
      <w:r>
        <w:t>adoptée</w:t>
      </w:r>
      <w:r>
        <w:rPr>
          <w:spacing w:val="-3"/>
        </w:rPr>
        <w:t xml:space="preserve"> </w:t>
      </w:r>
      <w:r>
        <w:t>en</w:t>
      </w:r>
      <w:r>
        <w:rPr>
          <w:spacing w:val="-5"/>
        </w:rPr>
        <w:t xml:space="preserve"> </w:t>
      </w:r>
      <w:r>
        <w:rPr>
          <w:spacing w:val="-4"/>
        </w:rPr>
        <w:t>1981</w:t>
      </w:r>
    </w:p>
    <w:p w14:paraId="361DE290" w14:textId="3FAB6D48" w:rsidR="009F63E6" w:rsidRDefault="00994C82">
      <w:pPr>
        <w:pStyle w:val="ListParagraph"/>
        <w:numPr>
          <w:ilvl w:val="2"/>
          <w:numId w:val="68"/>
        </w:numPr>
        <w:tabs>
          <w:tab w:val="left" w:pos="2139"/>
        </w:tabs>
        <w:spacing w:before="107" w:line="340" w:lineRule="auto"/>
        <w:ind w:right="1415"/>
        <w:jc w:val="both"/>
        <w:rPr>
          <w:rFonts w:ascii="Wingdings" w:hAnsi="Wingdings"/>
          <w:sz w:val="20"/>
        </w:rPr>
      </w:pPr>
      <w:r>
        <w:t>La convention n°</w:t>
      </w:r>
      <w:r>
        <w:rPr>
          <w:spacing w:val="-1"/>
        </w:rPr>
        <w:t xml:space="preserve"> </w:t>
      </w:r>
      <w:r>
        <w:t>161 portant sur</w:t>
      </w:r>
      <w:r>
        <w:rPr>
          <w:spacing w:val="-1"/>
        </w:rPr>
        <w:t xml:space="preserve"> </w:t>
      </w:r>
      <w:r>
        <w:t>les services de</w:t>
      </w:r>
      <w:r>
        <w:rPr>
          <w:spacing w:val="-2"/>
        </w:rPr>
        <w:t xml:space="preserve"> </w:t>
      </w:r>
      <w:r>
        <w:t xml:space="preserve">santé </w:t>
      </w:r>
      <w:r w:rsidR="007432E9">
        <w:t xml:space="preserve">et </w:t>
      </w:r>
      <w:r>
        <w:t>sécurité au</w:t>
      </w:r>
      <w:r>
        <w:rPr>
          <w:spacing w:val="-2"/>
        </w:rPr>
        <w:t xml:space="preserve"> </w:t>
      </w:r>
      <w:r>
        <w:t xml:space="preserve">travail, adoptée en </w:t>
      </w:r>
      <w:r>
        <w:rPr>
          <w:spacing w:val="-4"/>
        </w:rPr>
        <w:t>1985</w:t>
      </w:r>
    </w:p>
    <w:p w14:paraId="361DE291" w14:textId="2E8C2997" w:rsidR="009F63E6" w:rsidRDefault="00994C82">
      <w:pPr>
        <w:pStyle w:val="ListParagraph"/>
        <w:numPr>
          <w:ilvl w:val="2"/>
          <w:numId w:val="68"/>
        </w:numPr>
        <w:tabs>
          <w:tab w:val="left" w:pos="2139"/>
        </w:tabs>
        <w:spacing w:before="1" w:line="340" w:lineRule="auto"/>
        <w:ind w:right="1412"/>
        <w:jc w:val="both"/>
        <w:rPr>
          <w:rFonts w:ascii="Wingdings" w:hAnsi="Wingdings"/>
          <w:sz w:val="20"/>
        </w:rPr>
      </w:pPr>
      <w:r>
        <w:t>La convention n°187 portant sur le cadre promotionnel de SST, adoptée en 2006 qui traite de la politique nationale de SST, du système national de SST, du programme national de SST, du profil national en matière de SST et de la culture de prévention national</w:t>
      </w:r>
      <w:r w:rsidR="007432E9">
        <w:t>e</w:t>
      </w:r>
      <w:r>
        <w:t xml:space="preserve"> en matière de SST.</w:t>
      </w:r>
    </w:p>
    <w:p w14:paraId="361DE292" w14:textId="77777777" w:rsidR="009F63E6" w:rsidRDefault="00994C82">
      <w:pPr>
        <w:pStyle w:val="BodyText"/>
        <w:spacing w:before="123" w:line="340" w:lineRule="auto"/>
        <w:ind w:left="1418" w:right="1416"/>
        <w:jc w:val="both"/>
      </w:pPr>
      <w:r>
        <w:t>Bien</w:t>
      </w:r>
      <w:r>
        <w:rPr>
          <w:spacing w:val="-10"/>
        </w:rPr>
        <w:t xml:space="preserve"> </w:t>
      </w:r>
      <w:r>
        <w:t>qu’elles</w:t>
      </w:r>
      <w:r>
        <w:rPr>
          <w:spacing w:val="-10"/>
        </w:rPr>
        <w:t xml:space="preserve"> </w:t>
      </w:r>
      <w:r>
        <w:t>ne</w:t>
      </w:r>
      <w:r>
        <w:rPr>
          <w:spacing w:val="-10"/>
        </w:rPr>
        <w:t xml:space="preserve"> </w:t>
      </w:r>
      <w:r>
        <w:t>soient</w:t>
      </w:r>
      <w:r>
        <w:rPr>
          <w:spacing w:val="-8"/>
        </w:rPr>
        <w:t xml:space="preserve"> </w:t>
      </w:r>
      <w:r>
        <w:t>pas</w:t>
      </w:r>
      <w:r>
        <w:rPr>
          <w:spacing w:val="-10"/>
        </w:rPr>
        <w:t xml:space="preserve"> </w:t>
      </w:r>
      <w:r>
        <w:t>ratifiées</w:t>
      </w:r>
      <w:r>
        <w:rPr>
          <w:spacing w:val="-9"/>
        </w:rPr>
        <w:t xml:space="preserve"> </w:t>
      </w:r>
      <w:r>
        <w:t>par</w:t>
      </w:r>
      <w:r>
        <w:rPr>
          <w:spacing w:val="-11"/>
        </w:rPr>
        <w:t xml:space="preserve"> </w:t>
      </w:r>
      <w:r>
        <w:t>l’Union</w:t>
      </w:r>
      <w:r>
        <w:rPr>
          <w:spacing w:val="-10"/>
        </w:rPr>
        <w:t xml:space="preserve"> </w:t>
      </w:r>
      <w:r>
        <w:t>des</w:t>
      </w:r>
      <w:r>
        <w:rPr>
          <w:spacing w:val="-9"/>
        </w:rPr>
        <w:t xml:space="preserve"> </w:t>
      </w:r>
      <w:r>
        <w:t>Comores,</w:t>
      </w:r>
      <w:r>
        <w:rPr>
          <w:spacing w:val="-11"/>
        </w:rPr>
        <w:t xml:space="preserve"> </w:t>
      </w:r>
      <w:r>
        <w:t>ces</w:t>
      </w:r>
      <w:r>
        <w:rPr>
          <w:spacing w:val="-10"/>
        </w:rPr>
        <w:t xml:space="preserve"> </w:t>
      </w:r>
      <w:r>
        <w:t>normes</w:t>
      </w:r>
      <w:r>
        <w:rPr>
          <w:spacing w:val="-9"/>
        </w:rPr>
        <w:t xml:space="preserve"> </w:t>
      </w:r>
      <w:r>
        <w:t>internationales</w:t>
      </w:r>
      <w:r>
        <w:rPr>
          <w:spacing w:val="-10"/>
        </w:rPr>
        <w:t xml:space="preserve"> </w:t>
      </w:r>
      <w:r>
        <w:t>sont utilisées comme références ou principes d’orientation. Il s’agit de :</w:t>
      </w:r>
    </w:p>
    <w:p w14:paraId="361DE293" w14:textId="77777777" w:rsidR="009F63E6" w:rsidRDefault="00994C82">
      <w:pPr>
        <w:pStyle w:val="ListParagraph"/>
        <w:numPr>
          <w:ilvl w:val="2"/>
          <w:numId w:val="68"/>
        </w:numPr>
        <w:tabs>
          <w:tab w:val="left" w:pos="2139"/>
        </w:tabs>
        <w:spacing w:before="122" w:line="340" w:lineRule="auto"/>
        <w:ind w:right="1413"/>
        <w:jc w:val="both"/>
        <w:rPr>
          <w:rFonts w:ascii="Wingdings" w:hAnsi="Wingdings"/>
          <w:sz w:val="20"/>
        </w:rPr>
      </w:pPr>
      <w:r>
        <w:t xml:space="preserve">La </w:t>
      </w:r>
      <w:r>
        <w:rPr>
          <w:b/>
        </w:rPr>
        <w:t xml:space="preserve">Convention 155 de l’OIT </w:t>
      </w:r>
      <w:r>
        <w:t>(1981) sur la sécurité et la santé au travail qui précise que « le terme santé, en relation avec le travail, ne vise pas seulement l’absence de maladie</w:t>
      </w:r>
      <w:r>
        <w:rPr>
          <w:spacing w:val="-5"/>
        </w:rPr>
        <w:t xml:space="preserve"> </w:t>
      </w:r>
      <w:r>
        <w:t>ou</w:t>
      </w:r>
      <w:r>
        <w:rPr>
          <w:spacing w:val="-8"/>
        </w:rPr>
        <w:t xml:space="preserve"> </w:t>
      </w:r>
      <w:r>
        <w:t>d’infirmité</w:t>
      </w:r>
      <w:r>
        <w:rPr>
          <w:spacing w:val="-4"/>
        </w:rPr>
        <w:t xml:space="preserve"> </w:t>
      </w:r>
      <w:r>
        <w:t>mais</w:t>
      </w:r>
      <w:r>
        <w:rPr>
          <w:spacing w:val="-5"/>
        </w:rPr>
        <w:t xml:space="preserve"> </w:t>
      </w:r>
      <w:r>
        <w:t>inclut</w:t>
      </w:r>
      <w:r>
        <w:rPr>
          <w:spacing w:val="-6"/>
        </w:rPr>
        <w:t xml:space="preserve"> </w:t>
      </w:r>
      <w:r>
        <w:t>aussi</w:t>
      </w:r>
      <w:r>
        <w:rPr>
          <w:spacing w:val="-8"/>
        </w:rPr>
        <w:t xml:space="preserve"> </w:t>
      </w:r>
      <w:r>
        <w:t>les</w:t>
      </w:r>
      <w:r>
        <w:rPr>
          <w:spacing w:val="-7"/>
        </w:rPr>
        <w:t xml:space="preserve"> </w:t>
      </w:r>
      <w:r>
        <w:t>éléments</w:t>
      </w:r>
      <w:r>
        <w:rPr>
          <w:spacing w:val="-7"/>
        </w:rPr>
        <w:t xml:space="preserve"> </w:t>
      </w:r>
      <w:r>
        <w:t>physiques</w:t>
      </w:r>
      <w:r>
        <w:rPr>
          <w:spacing w:val="-7"/>
        </w:rPr>
        <w:t xml:space="preserve"> </w:t>
      </w:r>
      <w:r>
        <w:t>et</w:t>
      </w:r>
      <w:r>
        <w:rPr>
          <w:spacing w:val="-8"/>
        </w:rPr>
        <w:t xml:space="preserve"> </w:t>
      </w:r>
      <w:r>
        <w:t>mentaux</w:t>
      </w:r>
      <w:r>
        <w:rPr>
          <w:spacing w:val="-8"/>
        </w:rPr>
        <w:t xml:space="preserve"> </w:t>
      </w:r>
      <w:r>
        <w:t>affectant</w:t>
      </w:r>
      <w:r>
        <w:rPr>
          <w:spacing w:val="-6"/>
        </w:rPr>
        <w:t xml:space="preserve"> </w:t>
      </w:r>
      <w:r>
        <w:t>la santé directement liés à la sécurité et à l’hygiène du travail ». La loi dispose que l’autorité</w:t>
      </w:r>
      <w:r>
        <w:rPr>
          <w:spacing w:val="-8"/>
        </w:rPr>
        <w:t xml:space="preserve"> </w:t>
      </w:r>
      <w:r>
        <w:t>étatique</w:t>
      </w:r>
      <w:r>
        <w:rPr>
          <w:spacing w:val="-9"/>
        </w:rPr>
        <w:t xml:space="preserve"> </w:t>
      </w:r>
      <w:r>
        <w:t>doit</w:t>
      </w:r>
      <w:r>
        <w:rPr>
          <w:spacing w:val="-7"/>
        </w:rPr>
        <w:t xml:space="preserve"> </w:t>
      </w:r>
      <w:r>
        <w:t>consulter</w:t>
      </w:r>
      <w:r>
        <w:rPr>
          <w:spacing w:val="-8"/>
        </w:rPr>
        <w:t xml:space="preserve"> </w:t>
      </w:r>
      <w:r>
        <w:t>les</w:t>
      </w:r>
      <w:r>
        <w:rPr>
          <w:spacing w:val="-11"/>
        </w:rPr>
        <w:t xml:space="preserve"> </w:t>
      </w:r>
      <w:r>
        <w:t>organisations</w:t>
      </w:r>
      <w:r>
        <w:rPr>
          <w:spacing w:val="-10"/>
        </w:rPr>
        <w:t xml:space="preserve"> </w:t>
      </w:r>
      <w:r>
        <w:t>professionnelles</w:t>
      </w:r>
      <w:r>
        <w:rPr>
          <w:spacing w:val="-11"/>
        </w:rPr>
        <w:t xml:space="preserve"> </w:t>
      </w:r>
      <w:r>
        <w:t>représentatives</w:t>
      </w:r>
      <w:r>
        <w:rPr>
          <w:spacing w:val="-11"/>
        </w:rPr>
        <w:t xml:space="preserve"> </w:t>
      </w:r>
      <w:r>
        <w:t>des employeurs</w:t>
      </w:r>
      <w:r>
        <w:rPr>
          <w:spacing w:val="-1"/>
        </w:rPr>
        <w:t xml:space="preserve"> </w:t>
      </w:r>
      <w:r>
        <w:t>et des</w:t>
      </w:r>
      <w:r>
        <w:rPr>
          <w:spacing w:val="-1"/>
        </w:rPr>
        <w:t xml:space="preserve"> </w:t>
      </w:r>
      <w:r>
        <w:t>travailleurs, pour assurer</w:t>
      </w:r>
      <w:r>
        <w:rPr>
          <w:spacing w:val="-1"/>
        </w:rPr>
        <w:t xml:space="preserve"> </w:t>
      </w:r>
      <w:r>
        <w:t>l’application des</w:t>
      </w:r>
      <w:r>
        <w:rPr>
          <w:spacing w:val="-1"/>
        </w:rPr>
        <w:t xml:space="preserve"> </w:t>
      </w:r>
      <w:r>
        <w:t>dispositions</w:t>
      </w:r>
      <w:r>
        <w:rPr>
          <w:spacing w:val="-1"/>
        </w:rPr>
        <w:t xml:space="preserve"> </w:t>
      </w:r>
      <w:r>
        <w:t>législatives, coordonner</w:t>
      </w:r>
      <w:r>
        <w:rPr>
          <w:spacing w:val="-1"/>
        </w:rPr>
        <w:t xml:space="preserve"> </w:t>
      </w:r>
      <w:r>
        <w:t>les</w:t>
      </w:r>
      <w:r>
        <w:rPr>
          <w:spacing w:val="-2"/>
        </w:rPr>
        <w:t xml:space="preserve"> </w:t>
      </w:r>
      <w:r>
        <w:t>activités</w:t>
      </w:r>
      <w:r>
        <w:rPr>
          <w:spacing w:val="-4"/>
        </w:rPr>
        <w:t xml:space="preserve"> </w:t>
      </w:r>
      <w:r>
        <w:t>en</w:t>
      </w:r>
      <w:r>
        <w:rPr>
          <w:spacing w:val="-2"/>
        </w:rPr>
        <w:t xml:space="preserve"> </w:t>
      </w:r>
      <w:r>
        <w:t>matière</w:t>
      </w:r>
      <w:r>
        <w:rPr>
          <w:spacing w:val="-2"/>
        </w:rPr>
        <w:t xml:space="preserve"> </w:t>
      </w:r>
      <w:r>
        <w:t>de</w:t>
      </w:r>
      <w:r>
        <w:rPr>
          <w:spacing w:val="-2"/>
        </w:rPr>
        <w:t xml:space="preserve"> </w:t>
      </w:r>
      <w:r>
        <w:t>sécurité</w:t>
      </w:r>
      <w:r>
        <w:rPr>
          <w:spacing w:val="-2"/>
        </w:rPr>
        <w:t xml:space="preserve"> </w:t>
      </w:r>
      <w:r>
        <w:t>et</w:t>
      </w:r>
      <w:r>
        <w:rPr>
          <w:spacing w:val="-3"/>
        </w:rPr>
        <w:t xml:space="preserve"> </w:t>
      </w:r>
      <w:r>
        <w:t>santé</w:t>
      </w:r>
      <w:r>
        <w:rPr>
          <w:spacing w:val="-2"/>
        </w:rPr>
        <w:t xml:space="preserve"> </w:t>
      </w:r>
      <w:r>
        <w:t>des</w:t>
      </w:r>
      <w:r>
        <w:rPr>
          <w:spacing w:val="-4"/>
        </w:rPr>
        <w:t xml:space="preserve"> </w:t>
      </w:r>
      <w:r>
        <w:t>travailleurs</w:t>
      </w:r>
      <w:r>
        <w:rPr>
          <w:spacing w:val="-1"/>
        </w:rPr>
        <w:t xml:space="preserve"> </w:t>
      </w:r>
      <w:r>
        <w:t>et</w:t>
      </w:r>
      <w:r>
        <w:rPr>
          <w:spacing w:val="-3"/>
        </w:rPr>
        <w:t xml:space="preserve"> </w:t>
      </w:r>
      <w:r>
        <w:t>promouvoir</w:t>
      </w:r>
    </w:p>
    <w:p w14:paraId="361DE294" w14:textId="77777777" w:rsidR="009F63E6" w:rsidRDefault="009F63E6">
      <w:pPr>
        <w:spacing w:line="340" w:lineRule="auto"/>
        <w:jc w:val="both"/>
        <w:rPr>
          <w:rFonts w:ascii="Wingdings" w:hAnsi="Wingdings"/>
          <w:sz w:val="20"/>
        </w:rPr>
        <w:sectPr w:rsidR="009F63E6">
          <w:headerReference w:type="default" r:id="rId17"/>
          <w:footerReference w:type="default" r:id="rId18"/>
          <w:pgSz w:w="11910" w:h="16840"/>
          <w:pgMar w:top="1320" w:right="0" w:bottom="1020" w:left="0" w:header="855" w:footer="827" w:gutter="0"/>
          <w:cols w:space="720"/>
        </w:sectPr>
      </w:pPr>
    </w:p>
    <w:p w14:paraId="361DE295" w14:textId="77777777" w:rsidR="009F63E6" w:rsidRDefault="00994C82">
      <w:pPr>
        <w:pStyle w:val="BodyText"/>
        <w:spacing w:before="174" w:line="340" w:lineRule="auto"/>
        <w:ind w:left="2138" w:right="1413"/>
        <w:jc w:val="both"/>
      </w:pPr>
      <w:r>
        <w:lastRenderedPageBreak/>
        <w:t>des échanges entre les différents acteurs du milieu du travail. Aussi, devront être indiquées clairement, les dispositions qui fixent les fonctions et responsabilités des pouvoirs</w:t>
      </w:r>
      <w:r>
        <w:rPr>
          <w:spacing w:val="-16"/>
        </w:rPr>
        <w:t xml:space="preserve"> </w:t>
      </w:r>
      <w:r>
        <w:t>publics,</w:t>
      </w:r>
      <w:r>
        <w:rPr>
          <w:spacing w:val="-15"/>
        </w:rPr>
        <w:t xml:space="preserve"> </w:t>
      </w:r>
      <w:r>
        <w:t>employeurs</w:t>
      </w:r>
      <w:r>
        <w:rPr>
          <w:spacing w:val="-15"/>
        </w:rPr>
        <w:t xml:space="preserve"> </w:t>
      </w:r>
      <w:r>
        <w:t>et</w:t>
      </w:r>
      <w:r>
        <w:rPr>
          <w:spacing w:val="-16"/>
        </w:rPr>
        <w:t xml:space="preserve"> </w:t>
      </w:r>
      <w:r>
        <w:t>travailleurs</w:t>
      </w:r>
      <w:r>
        <w:rPr>
          <w:spacing w:val="-15"/>
        </w:rPr>
        <w:t xml:space="preserve"> </w:t>
      </w:r>
      <w:r>
        <w:t>et</w:t>
      </w:r>
      <w:r>
        <w:rPr>
          <w:spacing w:val="-15"/>
        </w:rPr>
        <w:t xml:space="preserve"> </w:t>
      </w:r>
      <w:r>
        <w:t>veiller</w:t>
      </w:r>
      <w:r>
        <w:rPr>
          <w:spacing w:val="-15"/>
        </w:rPr>
        <w:t xml:space="preserve"> </w:t>
      </w:r>
      <w:r>
        <w:t>à</w:t>
      </w:r>
      <w:r>
        <w:rPr>
          <w:spacing w:val="-16"/>
        </w:rPr>
        <w:t xml:space="preserve"> </w:t>
      </w:r>
      <w:r>
        <w:t>la</w:t>
      </w:r>
      <w:r>
        <w:rPr>
          <w:spacing w:val="-15"/>
        </w:rPr>
        <w:t xml:space="preserve"> </w:t>
      </w:r>
      <w:r>
        <w:t>mise</w:t>
      </w:r>
      <w:r>
        <w:rPr>
          <w:spacing w:val="-15"/>
        </w:rPr>
        <w:t xml:space="preserve"> </w:t>
      </w:r>
      <w:r>
        <w:t>en</w:t>
      </w:r>
      <w:r>
        <w:rPr>
          <w:spacing w:val="-16"/>
        </w:rPr>
        <w:t xml:space="preserve"> </w:t>
      </w:r>
      <w:r>
        <w:t>place</w:t>
      </w:r>
      <w:r>
        <w:rPr>
          <w:spacing w:val="-15"/>
        </w:rPr>
        <w:t xml:space="preserve"> </w:t>
      </w:r>
      <w:r>
        <w:t>des</w:t>
      </w:r>
      <w:r>
        <w:rPr>
          <w:spacing w:val="-15"/>
        </w:rPr>
        <w:t xml:space="preserve"> </w:t>
      </w:r>
      <w:r>
        <w:t>organismes chargés de donner effet à ces différentes dispositions.</w:t>
      </w:r>
    </w:p>
    <w:p w14:paraId="361DE296" w14:textId="77777777" w:rsidR="009F63E6" w:rsidRDefault="00994C82">
      <w:pPr>
        <w:pStyle w:val="BodyText"/>
        <w:spacing w:before="123" w:line="340" w:lineRule="auto"/>
        <w:ind w:left="2138" w:right="1413"/>
        <w:jc w:val="both"/>
      </w:pPr>
      <w:r>
        <w:t>Ces organismes doivent mettre en application et réexaminer de façon périodique la politique nationale en matière de santé et sécurité au travail dans un cadre tripartite (pouvoirs publics, employeurs, travailleurs).</w:t>
      </w:r>
    </w:p>
    <w:p w14:paraId="361DE297" w14:textId="77777777" w:rsidR="009F63E6" w:rsidRDefault="00994C82">
      <w:pPr>
        <w:pStyle w:val="ListParagraph"/>
        <w:numPr>
          <w:ilvl w:val="2"/>
          <w:numId w:val="68"/>
        </w:numPr>
        <w:tabs>
          <w:tab w:val="left" w:pos="2139"/>
        </w:tabs>
        <w:spacing w:before="123"/>
        <w:ind w:hanging="361"/>
        <w:jc w:val="both"/>
        <w:rPr>
          <w:rFonts w:ascii="Wingdings" w:hAnsi="Wingdings"/>
          <w:sz w:val="20"/>
        </w:rPr>
      </w:pPr>
      <w:r>
        <w:t>La</w:t>
      </w:r>
      <w:r>
        <w:rPr>
          <w:spacing w:val="-6"/>
        </w:rPr>
        <w:t xml:space="preserve"> </w:t>
      </w:r>
      <w:r>
        <w:rPr>
          <w:b/>
        </w:rPr>
        <w:t>Convention</w:t>
      </w:r>
      <w:r>
        <w:rPr>
          <w:b/>
          <w:spacing w:val="-5"/>
        </w:rPr>
        <w:t xml:space="preserve"> </w:t>
      </w:r>
      <w:r>
        <w:rPr>
          <w:b/>
        </w:rPr>
        <w:t>161</w:t>
      </w:r>
      <w:r>
        <w:rPr>
          <w:b/>
          <w:spacing w:val="-5"/>
        </w:rPr>
        <w:t xml:space="preserve"> </w:t>
      </w:r>
      <w:r>
        <w:rPr>
          <w:b/>
        </w:rPr>
        <w:t>de</w:t>
      </w:r>
      <w:r>
        <w:rPr>
          <w:b/>
          <w:spacing w:val="-5"/>
        </w:rPr>
        <w:t xml:space="preserve"> </w:t>
      </w:r>
      <w:r>
        <w:rPr>
          <w:b/>
        </w:rPr>
        <w:t>l’OIT</w:t>
      </w:r>
      <w:r>
        <w:rPr>
          <w:b/>
          <w:spacing w:val="-1"/>
        </w:rPr>
        <w:t xml:space="preserve"> </w:t>
      </w:r>
      <w:r>
        <w:t>(1985)</w:t>
      </w:r>
      <w:r>
        <w:rPr>
          <w:spacing w:val="-4"/>
        </w:rPr>
        <w:t xml:space="preserve"> </w:t>
      </w:r>
      <w:r>
        <w:t>sur</w:t>
      </w:r>
      <w:r>
        <w:rPr>
          <w:spacing w:val="-4"/>
        </w:rPr>
        <w:t xml:space="preserve"> </w:t>
      </w:r>
      <w:r>
        <w:t>les</w:t>
      </w:r>
      <w:r>
        <w:rPr>
          <w:spacing w:val="-4"/>
        </w:rPr>
        <w:t xml:space="preserve"> </w:t>
      </w:r>
      <w:r>
        <w:t>services</w:t>
      </w:r>
      <w:r>
        <w:rPr>
          <w:spacing w:val="-3"/>
        </w:rPr>
        <w:t xml:space="preserve"> </w:t>
      </w:r>
      <w:r>
        <w:t>de</w:t>
      </w:r>
      <w:r>
        <w:rPr>
          <w:spacing w:val="-5"/>
        </w:rPr>
        <w:t xml:space="preserve"> </w:t>
      </w:r>
      <w:r>
        <w:t>santé</w:t>
      </w:r>
      <w:r>
        <w:rPr>
          <w:spacing w:val="-4"/>
        </w:rPr>
        <w:t xml:space="preserve"> </w:t>
      </w:r>
      <w:r>
        <w:t>au</w:t>
      </w:r>
      <w:r>
        <w:rPr>
          <w:spacing w:val="-5"/>
        </w:rPr>
        <w:t xml:space="preserve"> </w:t>
      </w:r>
      <w:r>
        <w:t>travail</w:t>
      </w:r>
      <w:r>
        <w:rPr>
          <w:spacing w:val="-3"/>
        </w:rPr>
        <w:t xml:space="preserve"> </w:t>
      </w:r>
      <w:r>
        <w:t>selon</w:t>
      </w:r>
      <w:r>
        <w:rPr>
          <w:spacing w:val="-3"/>
        </w:rPr>
        <w:t xml:space="preserve"> </w:t>
      </w:r>
      <w:r>
        <w:rPr>
          <w:spacing w:val="-2"/>
        </w:rPr>
        <w:t>laquelle</w:t>
      </w:r>
    </w:p>
    <w:p w14:paraId="361DE298" w14:textId="1D4B4B0A" w:rsidR="009F63E6" w:rsidRDefault="00994C82">
      <w:pPr>
        <w:pStyle w:val="BodyText"/>
        <w:spacing w:before="107" w:line="340" w:lineRule="auto"/>
        <w:ind w:left="2138" w:right="1412"/>
        <w:jc w:val="both"/>
      </w:pPr>
      <w:r>
        <w:t>«</w:t>
      </w:r>
      <w:r>
        <w:rPr>
          <w:spacing w:val="-1"/>
        </w:rPr>
        <w:t xml:space="preserve"> </w:t>
      </w:r>
      <w:r>
        <w:t>l’expression services de santé au travail désigne un service investi de fonctions essentiellement</w:t>
      </w:r>
      <w:r>
        <w:rPr>
          <w:spacing w:val="-16"/>
        </w:rPr>
        <w:t xml:space="preserve"> </w:t>
      </w:r>
      <w:r>
        <w:t>préventives</w:t>
      </w:r>
      <w:r>
        <w:rPr>
          <w:spacing w:val="-15"/>
        </w:rPr>
        <w:t xml:space="preserve"> </w:t>
      </w:r>
      <w:r>
        <w:t>et</w:t>
      </w:r>
      <w:r>
        <w:rPr>
          <w:spacing w:val="-15"/>
        </w:rPr>
        <w:t xml:space="preserve"> </w:t>
      </w:r>
      <w:r>
        <w:t>chargé</w:t>
      </w:r>
      <w:r>
        <w:rPr>
          <w:spacing w:val="-16"/>
        </w:rPr>
        <w:t xml:space="preserve"> </w:t>
      </w:r>
      <w:r>
        <w:t>de</w:t>
      </w:r>
      <w:r>
        <w:rPr>
          <w:spacing w:val="-15"/>
        </w:rPr>
        <w:t xml:space="preserve"> </w:t>
      </w:r>
      <w:r>
        <w:t>conseiller</w:t>
      </w:r>
      <w:r>
        <w:rPr>
          <w:spacing w:val="-15"/>
        </w:rPr>
        <w:t xml:space="preserve"> </w:t>
      </w:r>
      <w:r>
        <w:t>l’employeur,</w:t>
      </w:r>
      <w:r>
        <w:rPr>
          <w:spacing w:val="-15"/>
        </w:rPr>
        <w:t xml:space="preserve"> </w:t>
      </w:r>
      <w:r>
        <w:t>les</w:t>
      </w:r>
      <w:r>
        <w:rPr>
          <w:spacing w:val="-16"/>
        </w:rPr>
        <w:t xml:space="preserve"> </w:t>
      </w:r>
      <w:r>
        <w:t>travailleurs</w:t>
      </w:r>
      <w:r>
        <w:rPr>
          <w:spacing w:val="-15"/>
        </w:rPr>
        <w:t xml:space="preserve"> </w:t>
      </w:r>
      <w:r>
        <w:t>et</w:t>
      </w:r>
      <w:r>
        <w:rPr>
          <w:spacing w:val="-15"/>
        </w:rPr>
        <w:t xml:space="preserve"> </w:t>
      </w:r>
      <w:r>
        <w:t>leurs représentants dans l’entreprise en ce qui concerne : 1) les exigences requises pour établir et maintenir un milieu de travail sûr et salubre, propre à favoriser une santé physique et</w:t>
      </w:r>
      <w:r>
        <w:rPr>
          <w:spacing w:val="-1"/>
        </w:rPr>
        <w:t xml:space="preserve"> </w:t>
      </w:r>
      <w:r>
        <w:t>mentale optimale en relation avec le travail</w:t>
      </w:r>
      <w:r>
        <w:rPr>
          <w:spacing w:val="-1"/>
        </w:rPr>
        <w:t xml:space="preserve"> </w:t>
      </w:r>
      <w:r>
        <w:t xml:space="preserve">; 2) l’adaptation du travail aux capacités des travailleurs compte tenu de leur état de santé physique et mentale », ajoutant en son article 153 du code du travail que « les services de santé au travail devraient être multidisciplinaires ». Ces services peuvent </w:t>
      </w:r>
      <w:r w:rsidR="007432E9">
        <w:t>être</w:t>
      </w:r>
      <w:r>
        <w:t xml:space="preserve"> organisés par les entreprises ou groupes d’entreprises, les pouvoirs publics ou services officiels, les institutions de sécurité sociale et tout autre organisme habilité par l’autorité </w:t>
      </w:r>
      <w:r>
        <w:rPr>
          <w:spacing w:val="-2"/>
        </w:rPr>
        <w:t>compétente.</w:t>
      </w:r>
    </w:p>
    <w:p w14:paraId="361DE299" w14:textId="77777777" w:rsidR="009F63E6" w:rsidRDefault="00994C82">
      <w:pPr>
        <w:pStyle w:val="ListParagraph"/>
        <w:numPr>
          <w:ilvl w:val="2"/>
          <w:numId w:val="68"/>
        </w:numPr>
        <w:tabs>
          <w:tab w:val="left" w:pos="2139"/>
        </w:tabs>
        <w:spacing w:before="9"/>
        <w:ind w:hanging="361"/>
        <w:jc w:val="both"/>
        <w:rPr>
          <w:rFonts w:ascii="Wingdings" w:hAnsi="Wingdings"/>
          <w:sz w:val="20"/>
        </w:rPr>
      </w:pPr>
      <w:r>
        <w:t>La</w:t>
      </w:r>
      <w:r>
        <w:rPr>
          <w:spacing w:val="-5"/>
        </w:rPr>
        <w:t xml:space="preserve"> </w:t>
      </w:r>
      <w:r>
        <w:rPr>
          <w:b/>
        </w:rPr>
        <w:t>Recommandation</w:t>
      </w:r>
      <w:r>
        <w:rPr>
          <w:b/>
          <w:spacing w:val="-7"/>
        </w:rPr>
        <w:t xml:space="preserve"> </w:t>
      </w:r>
      <w:r>
        <w:rPr>
          <w:b/>
        </w:rPr>
        <w:t>171</w:t>
      </w:r>
      <w:r>
        <w:rPr>
          <w:b/>
          <w:spacing w:val="-4"/>
        </w:rPr>
        <w:t xml:space="preserve"> </w:t>
      </w:r>
      <w:r>
        <w:rPr>
          <w:b/>
        </w:rPr>
        <w:t>de</w:t>
      </w:r>
      <w:r>
        <w:rPr>
          <w:b/>
          <w:spacing w:val="-6"/>
        </w:rPr>
        <w:t xml:space="preserve"> </w:t>
      </w:r>
      <w:r>
        <w:rPr>
          <w:b/>
        </w:rPr>
        <w:t>l’OIT</w:t>
      </w:r>
      <w:r>
        <w:rPr>
          <w:b/>
          <w:spacing w:val="-3"/>
        </w:rPr>
        <w:t xml:space="preserve"> </w:t>
      </w:r>
      <w:r>
        <w:t>précisant</w:t>
      </w:r>
      <w:r>
        <w:rPr>
          <w:spacing w:val="-3"/>
        </w:rPr>
        <w:t xml:space="preserve"> </w:t>
      </w:r>
      <w:r>
        <w:t>les</w:t>
      </w:r>
      <w:r>
        <w:rPr>
          <w:spacing w:val="-6"/>
        </w:rPr>
        <w:t xml:space="preserve"> </w:t>
      </w:r>
      <w:r>
        <w:t>missions</w:t>
      </w:r>
      <w:r>
        <w:rPr>
          <w:spacing w:val="-3"/>
        </w:rPr>
        <w:t xml:space="preserve"> </w:t>
      </w:r>
      <w:r>
        <w:t>des</w:t>
      </w:r>
      <w:r>
        <w:rPr>
          <w:spacing w:val="-4"/>
        </w:rPr>
        <w:t xml:space="preserve"> </w:t>
      </w:r>
      <w:r>
        <w:t>services</w:t>
      </w:r>
      <w:r>
        <w:rPr>
          <w:spacing w:val="-6"/>
        </w:rPr>
        <w:t xml:space="preserve"> </w:t>
      </w:r>
      <w:r>
        <w:t>de</w:t>
      </w:r>
      <w:r>
        <w:rPr>
          <w:spacing w:val="-4"/>
        </w:rPr>
        <w:t xml:space="preserve"> </w:t>
      </w:r>
      <w:r>
        <w:rPr>
          <w:spacing w:val="-2"/>
        </w:rPr>
        <w:t>santé.</w:t>
      </w:r>
    </w:p>
    <w:p w14:paraId="361DE29A" w14:textId="77777777" w:rsidR="009F63E6" w:rsidRDefault="00994C82">
      <w:pPr>
        <w:pStyle w:val="ListParagraph"/>
        <w:numPr>
          <w:ilvl w:val="2"/>
          <w:numId w:val="68"/>
        </w:numPr>
        <w:tabs>
          <w:tab w:val="left" w:pos="2139"/>
        </w:tabs>
        <w:spacing w:before="107" w:line="340" w:lineRule="auto"/>
        <w:ind w:right="1412"/>
        <w:jc w:val="both"/>
        <w:rPr>
          <w:rFonts w:ascii="Wingdings" w:hAnsi="Wingdings"/>
          <w:sz w:val="20"/>
        </w:rPr>
      </w:pPr>
      <w:r>
        <w:t xml:space="preserve">La </w:t>
      </w:r>
      <w:r>
        <w:rPr>
          <w:b/>
        </w:rPr>
        <w:t xml:space="preserve">Convention 187 de l’OIT (2006) </w:t>
      </w:r>
      <w:r>
        <w:t>sur la promotion de la santé au travail qui, se référant à l’avis conjoint OMS-OIT précise</w:t>
      </w:r>
      <w:r>
        <w:rPr>
          <w:spacing w:val="-3"/>
        </w:rPr>
        <w:t xml:space="preserve"> </w:t>
      </w:r>
      <w:r>
        <w:t>que «</w:t>
      </w:r>
      <w:r>
        <w:rPr>
          <w:spacing w:val="-1"/>
        </w:rPr>
        <w:t xml:space="preserve"> </w:t>
      </w:r>
      <w:r>
        <w:t>l’expression culture de prévention nationale</w:t>
      </w:r>
      <w:r>
        <w:rPr>
          <w:spacing w:val="-6"/>
        </w:rPr>
        <w:t xml:space="preserve"> </w:t>
      </w:r>
      <w:r>
        <w:t>en</w:t>
      </w:r>
      <w:r>
        <w:rPr>
          <w:spacing w:val="-7"/>
        </w:rPr>
        <w:t xml:space="preserve"> </w:t>
      </w:r>
      <w:r>
        <w:t>matière</w:t>
      </w:r>
      <w:r>
        <w:rPr>
          <w:spacing w:val="-6"/>
        </w:rPr>
        <w:t xml:space="preserve"> </w:t>
      </w:r>
      <w:r>
        <w:t>de</w:t>
      </w:r>
      <w:r>
        <w:rPr>
          <w:spacing w:val="-7"/>
        </w:rPr>
        <w:t xml:space="preserve"> </w:t>
      </w:r>
      <w:r>
        <w:t>sécurité</w:t>
      </w:r>
      <w:r>
        <w:rPr>
          <w:spacing w:val="-6"/>
        </w:rPr>
        <w:t xml:space="preserve"> </w:t>
      </w:r>
      <w:r>
        <w:t>et</w:t>
      </w:r>
      <w:r>
        <w:rPr>
          <w:spacing w:val="-5"/>
        </w:rPr>
        <w:t xml:space="preserve"> </w:t>
      </w:r>
      <w:r>
        <w:t>de</w:t>
      </w:r>
      <w:r>
        <w:rPr>
          <w:spacing w:val="-7"/>
        </w:rPr>
        <w:t xml:space="preserve"> </w:t>
      </w:r>
      <w:r>
        <w:t>santé</w:t>
      </w:r>
      <w:r>
        <w:rPr>
          <w:spacing w:val="-6"/>
        </w:rPr>
        <w:t xml:space="preserve"> </w:t>
      </w:r>
      <w:r>
        <w:t>désigne</w:t>
      </w:r>
      <w:r>
        <w:rPr>
          <w:spacing w:val="-7"/>
        </w:rPr>
        <w:t xml:space="preserve"> </w:t>
      </w:r>
      <w:r>
        <w:t>une</w:t>
      </w:r>
      <w:r>
        <w:rPr>
          <w:spacing w:val="-6"/>
        </w:rPr>
        <w:t xml:space="preserve"> </w:t>
      </w:r>
      <w:r>
        <w:t>culture</w:t>
      </w:r>
      <w:r>
        <w:rPr>
          <w:spacing w:val="-8"/>
        </w:rPr>
        <w:t xml:space="preserve"> </w:t>
      </w:r>
      <w:r>
        <w:t>où</w:t>
      </w:r>
      <w:r>
        <w:rPr>
          <w:spacing w:val="-7"/>
        </w:rPr>
        <w:t xml:space="preserve"> </w:t>
      </w:r>
      <w:r>
        <w:t>le</w:t>
      </w:r>
      <w:r>
        <w:rPr>
          <w:spacing w:val="-6"/>
        </w:rPr>
        <w:t xml:space="preserve"> </w:t>
      </w:r>
      <w:r>
        <w:t>droit</w:t>
      </w:r>
      <w:r>
        <w:rPr>
          <w:spacing w:val="-7"/>
        </w:rPr>
        <w:t xml:space="preserve"> </w:t>
      </w:r>
      <w:r>
        <w:t>à</w:t>
      </w:r>
      <w:r>
        <w:rPr>
          <w:spacing w:val="-6"/>
        </w:rPr>
        <w:t xml:space="preserve"> </w:t>
      </w:r>
      <w:r>
        <w:t>un</w:t>
      </w:r>
      <w:r>
        <w:rPr>
          <w:spacing w:val="-7"/>
        </w:rPr>
        <w:t xml:space="preserve"> </w:t>
      </w:r>
      <w:r>
        <w:t>milieu de travail sûr et salubre est respecté à tous les niveaux, où le gouvernement, les employeurs</w:t>
      </w:r>
      <w:r>
        <w:rPr>
          <w:spacing w:val="-7"/>
        </w:rPr>
        <w:t xml:space="preserve"> </w:t>
      </w:r>
      <w:r>
        <w:t>et</w:t>
      </w:r>
      <w:r>
        <w:rPr>
          <w:spacing w:val="-4"/>
        </w:rPr>
        <w:t xml:space="preserve"> </w:t>
      </w:r>
      <w:r>
        <w:t>les</w:t>
      </w:r>
      <w:r>
        <w:rPr>
          <w:spacing w:val="-10"/>
        </w:rPr>
        <w:t xml:space="preserve"> </w:t>
      </w:r>
      <w:r>
        <w:t>travailleurs</w:t>
      </w:r>
      <w:r>
        <w:rPr>
          <w:spacing w:val="-7"/>
        </w:rPr>
        <w:t xml:space="preserve"> </w:t>
      </w:r>
      <w:r>
        <w:t>s’emploient</w:t>
      </w:r>
      <w:r>
        <w:rPr>
          <w:spacing w:val="-6"/>
        </w:rPr>
        <w:t xml:space="preserve"> </w:t>
      </w:r>
      <w:r>
        <w:t>activement</w:t>
      </w:r>
      <w:r>
        <w:rPr>
          <w:spacing w:val="-4"/>
        </w:rPr>
        <w:t xml:space="preserve"> </w:t>
      </w:r>
      <w:r>
        <w:t>à</w:t>
      </w:r>
      <w:r>
        <w:rPr>
          <w:spacing w:val="-7"/>
        </w:rPr>
        <w:t xml:space="preserve"> </w:t>
      </w:r>
      <w:r>
        <w:t>assurer</w:t>
      </w:r>
      <w:r>
        <w:rPr>
          <w:spacing w:val="-4"/>
        </w:rPr>
        <w:t xml:space="preserve"> </w:t>
      </w:r>
      <w:r>
        <w:t>un</w:t>
      </w:r>
      <w:r>
        <w:rPr>
          <w:spacing w:val="-10"/>
        </w:rPr>
        <w:t xml:space="preserve"> </w:t>
      </w:r>
      <w:r>
        <w:t>milieu</w:t>
      </w:r>
      <w:r>
        <w:rPr>
          <w:spacing w:val="-5"/>
        </w:rPr>
        <w:t xml:space="preserve"> </w:t>
      </w:r>
      <w:r>
        <w:t>de</w:t>
      </w:r>
      <w:r>
        <w:rPr>
          <w:spacing w:val="-5"/>
        </w:rPr>
        <w:t xml:space="preserve"> </w:t>
      </w:r>
      <w:r>
        <w:t>travail</w:t>
      </w:r>
      <w:r>
        <w:rPr>
          <w:spacing w:val="-6"/>
        </w:rPr>
        <w:t xml:space="preserve"> </w:t>
      </w:r>
      <w:r>
        <w:t>sûr et</w:t>
      </w:r>
      <w:r>
        <w:rPr>
          <w:spacing w:val="-3"/>
        </w:rPr>
        <w:t xml:space="preserve"> </w:t>
      </w:r>
      <w:r>
        <w:t>salubre</w:t>
      </w:r>
      <w:r>
        <w:rPr>
          <w:spacing w:val="-6"/>
        </w:rPr>
        <w:t xml:space="preserve"> </w:t>
      </w:r>
      <w:r>
        <w:t>au</w:t>
      </w:r>
      <w:r>
        <w:rPr>
          <w:spacing w:val="-7"/>
        </w:rPr>
        <w:t xml:space="preserve"> </w:t>
      </w:r>
      <w:r>
        <w:t>moyen</w:t>
      </w:r>
      <w:r>
        <w:rPr>
          <w:spacing w:val="-6"/>
        </w:rPr>
        <w:t xml:space="preserve"> </w:t>
      </w:r>
      <w:r>
        <w:t>d’un</w:t>
      </w:r>
      <w:r>
        <w:rPr>
          <w:spacing w:val="-4"/>
        </w:rPr>
        <w:t xml:space="preserve"> </w:t>
      </w:r>
      <w:r>
        <w:t>système</w:t>
      </w:r>
      <w:r>
        <w:rPr>
          <w:spacing w:val="-6"/>
        </w:rPr>
        <w:t xml:space="preserve"> </w:t>
      </w:r>
      <w:r>
        <w:t>de</w:t>
      </w:r>
      <w:r>
        <w:rPr>
          <w:spacing w:val="-4"/>
        </w:rPr>
        <w:t xml:space="preserve"> </w:t>
      </w:r>
      <w:r>
        <w:t>droits,</w:t>
      </w:r>
      <w:r>
        <w:rPr>
          <w:spacing w:val="-3"/>
        </w:rPr>
        <w:t xml:space="preserve"> </w:t>
      </w:r>
      <w:r>
        <w:t>de</w:t>
      </w:r>
      <w:r>
        <w:rPr>
          <w:spacing w:val="-7"/>
        </w:rPr>
        <w:t xml:space="preserve"> </w:t>
      </w:r>
      <w:r>
        <w:t>responsabilités</w:t>
      </w:r>
      <w:r>
        <w:rPr>
          <w:spacing w:val="-4"/>
        </w:rPr>
        <w:t xml:space="preserve"> </w:t>
      </w:r>
      <w:r>
        <w:t>et</w:t>
      </w:r>
      <w:r>
        <w:rPr>
          <w:spacing w:val="-5"/>
        </w:rPr>
        <w:t xml:space="preserve"> </w:t>
      </w:r>
      <w:r>
        <w:t>d’obligations</w:t>
      </w:r>
      <w:r>
        <w:rPr>
          <w:spacing w:val="-4"/>
        </w:rPr>
        <w:t xml:space="preserve"> </w:t>
      </w:r>
      <w:r>
        <w:t>définis et où le principe de prévention se voit accorder la plus haute priorité ».</w:t>
      </w:r>
    </w:p>
    <w:p w14:paraId="361DE29B" w14:textId="77777777" w:rsidR="009F63E6" w:rsidRDefault="00994C82">
      <w:pPr>
        <w:pStyle w:val="ListParagraph"/>
        <w:numPr>
          <w:ilvl w:val="2"/>
          <w:numId w:val="68"/>
        </w:numPr>
        <w:tabs>
          <w:tab w:val="left" w:pos="2139"/>
        </w:tabs>
        <w:spacing w:before="6" w:line="340" w:lineRule="auto"/>
        <w:ind w:right="1412"/>
        <w:jc w:val="both"/>
        <w:rPr>
          <w:rFonts w:ascii="Wingdings" w:hAnsi="Wingdings"/>
          <w:sz w:val="20"/>
        </w:rPr>
      </w:pPr>
      <w:r>
        <w:t>Il existe aussi le référentiel international de l’OIT (ILO-OHS 2001) qui répertorie les principes directeurs concernant les systèmes de gestion de la sécurité et de la santé au travail. Il s’agit d’un document de 26 pages, validé suivant la règle du tripartisme par les Etats et les partenaires sociaux (employeurs et travailleurs).</w:t>
      </w:r>
    </w:p>
    <w:p w14:paraId="361DE29C" w14:textId="32898011" w:rsidR="009F63E6" w:rsidRDefault="00994C82">
      <w:pPr>
        <w:pStyle w:val="ListParagraph"/>
        <w:numPr>
          <w:ilvl w:val="2"/>
          <w:numId w:val="68"/>
        </w:numPr>
        <w:tabs>
          <w:tab w:val="left" w:pos="2139"/>
        </w:tabs>
        <w:spacing w:before="3" w:line="340" w:lineRule="auto"/>
        <w:ind w:right="1412"/>
        <w:jc w:val="both"/>
        <w:rPr>
          <w:rFonts w:ascii="Wingdings" w:hAnsi="Wingdings"/>
          <w:sz w:val="20"/>
        </w:rPr>
      </w:pPr>
      <w:r>
        <w:t>En plus des normes de l’OIT ayant un caractère obligatoire (les conventions doivent faire</w:t>
      </w:r>
      <w:r>
        <w:rPr>
          <w:spacing w:val="-5"/>
        </w:rPr>
        <w:t xml:space="preserve"> </w:t>
      </w:r>
      <w:r>
        <w:t>l’objet</w:t>
      </w:r>
      <w:r>
        <w:rPr>
          <w:spacing w:val="-4"/>
        </w:rPr>
        <w:t xml:space="preserve"> </w:t>
      </w:r>
      <w:r>
        <w:t>de</w:t>
      </w:r>
      <w:r>
        <w:rPr>
          <w:spacing w:val="-8"/>
        </w:rPr>
        <w:t xml:space="preserve"> </w:t>
      </w:r>
      <w:r>
        <w:t>ratification</w:t>
      </w:r>
      <w:r>
        <w:rPr>
          <w:spacing w:val="-7"/>
        </w:rPr>
        <w:t xml:space="preserve"> </w:t>
      </w:r>
      <w:r>
        <w:t>par</w:t>
      </w:r>
      <w:r>
        <w:rPr>
          <w:spacing w:val="-4"/>
        </w:rPr>
        <w:t xml:space="preserve"> </w:t>
      </w:r>
      <w:r>
        <w:t>les</w:t>
      </w:r>
      <w:r>
        <w:rPr>
          <w:spacing w:val="-5"/>
        </w:rPr>
        <w:t xml:space="preserve"> </w:t>
      </w:r>
      <w:r>
        <w:t>Etats),</w:t>
      </w:r>
      <w:r>
        <w:rPr>
          <w:spacing w:val="-4"/>
        </w:rPr>
        <w:t xml:space="preserve"> </w:t>
      </w:r>
      <w:r>
        <w:t>l’Organisation</w:t>
      </w:r>
      <w:r>
        <w:rPr>
          <w:spacing w:val="-5"/>
        </w:rPr>
        <w:t xml:space="preserve"> </w:t>
      </w:r>
      <w:r>
        <w:t>Internationale</w:t>
      </w:r>
      <w:r>
        <w:rPr>
          <w:spacing w:val="-5"/>
        </w:rPr>
        <w:t xml:space="preserve"> </w:t>
      </w:r>
      <w:r>
        <w:t>de</w:t>
      </w:r>
      <w:r>
        <w:rPr>
          <w:spacing w:val="-5"/>
        </w:rPr>
        <w:t xml:space="preserve"> </w:t>
      </w:r>
      <w:r>
        <w:t xml:space="preserve">Normalisation (ISO) a mis au point la norme ISO 45001 relative à la santé </w:t>
      </w:r>
      <w:r w:rsidR="007432E9">
        <w:t xml:space="preserve">et </w:t>
      </w:r>
      <w:r>
        <w:t>sécurité au travail, et la norme</w:t>
      </w:r>
      <w:r>
        <w:rPr>
          <w:spacing w:val="40"/>
        </w:rPr>
        <w:t xml:space="preserve"> </w:t>
      </w:r>
      <w:r>
        <w:t>ISO 14000 relative à l’environnement.</w:t>
      </w:r>
    </w:p>
    <w:p w14:paraId="361DE29D" w14:textId="77777777" w:rsidR="009F63E6" w:rsidRDefault="009F63E6">
      <w:pPr>
        <w:spacing w:line="340" w:lineRule="auto"/>
        <w:jc w:val="both"/>
        <w:rPr>
          <w:rFonts w:ascii="Wingdings" w:hAnsi="Wingdings"/>
          <w:sz w:val="20"/>
        </w:rPr>
        <w:sectPr w:rsidR="009F63E6">
          <w:pgSz w:w="11910" w:h="16840"/>
          <w:pgMar w:top="1320" w:right="0" w:bottom="1020" w:left="0" w:header="855" w:footer="827" w:gutter="0"/>
          <w:cols w:space="720"/>
        </w:sectPr>
      </w:pPr>
    </w:p>
    <w:p w14:paraId="361DE29E" w14:textId="0E3F4BA5" w:rsidR="009F63E6" w:rsidRDefault="00994C82">
      <w:pPr>
        <w:pStyle w:val="Heading4"/>
        <w:numPr>
          <w:ilvl w:val="1"/>
          <w:numId w:val="68"/>
        </w:numPr>
        <w:tabs>
          <w:tab w:val="left" w:pos="2270"/>
          <w:tab w:val="left" w:pos="2271"/>
        </w:tabs>
        <w:spacing w:before="91"/>
        <w:rPr>
          <w:rFonts w:ascii="Tahoma" w:hAnsi="Tahoma"/>
        </w:rPr>
      </w:pPr>
      <w:bookmarkStart w:id="14" w:name="_TOC_250032"/>
      <w:r>
        <w:rPr>
          <w:rFonts w:ascii="Tahoma" w:hAnsi="Tahoma"/>
          <w:color w:val="4F81BC"/>
          <w:spacing w:val="-2"/>
        </w:rPr>
        <w:lastRenderedPageBreak/>
        <w:t>Normes</w:t>
      </w:r>
      <w:r>
        <w:rPr>
          <w:rFonts w:ascii="Tahoma" w:hAnsi="Tahoma"/>
          <w:color w:val="4F81BC"/>
          <w:spacing w:val="-15"/>
        </w:rPr>
        <w:t xml:space="preserve"> </w:t>
      </w:r>
      <w:r>
        <w:rPr>
          <w:rFonts w:ascii="Tahoma" w:hAnsi="Tahoma"/>
          <w:color w:val="4F81BC"/>
          <w:spacing w:val="-2"/>
        </w:rPr>
        <w:t>juridiques</w:t>
      </w:r>
      <w:r>
        <w:rPr>
          <w:rFonts w:ascii="Tahoma" w:hAnsi="Tahoma"/>
          <w:color w:val="4F81BC"/>
          <w:spacing w:val="-14"/>
        </w:rPr>
        <w:t xml:space="preserve"> </w:t>
      </w:r>
      <w:r>
        <w:rPr>
          <w:rFonts w:ascii="Tahoma" w:hAnsi="Tahoma"/>
          <w:color w:val="4F81BC"/>
          <w:spacing w:val="-2"/>
        </w:rPr>
        <w:t>nationales</w:t>
      </w:r>
      <w:r>
        <w:rPr>
          <w:rFonts w:ascii="Tahoma" w:hAnsi="Tahoma"/>
          <w:color w:val="4F81BC"/>
          <w:spacing w:val="-14"/>
        </w:rPr>
        <w:t xml:space="preserve"> </w:t>
      </w:r>
      <w:r>
        <w:rPr>
          <w:rFonts w:ascii="Tahoma" w:hAnsi="Tahoma"/>
          <w:color w:val="4F81BC"/>
          <w:spacing w:val="-2"/>
        </w:rPr>
        <w:t>en</w:t>
      </w:r>
      <w:r>
        <w:rPr>
          <w:rFonts w:ascii="Tahoma" w:hAnsi="Tahoma"/>
          <w:color w:val="4F81BC"/>
          <w:spacing w:val="-14"/>
        </w:rPr>
        <w:t xml:space="preserve"> </w:t>
      </w:r>
      <w:r>
        <w:rPr>
          <w:rFonts w:ascii="Tahoma" w:hAnsi="Tahoma"/>
          <w:color w:val="4F81BC"/>
          <w:spacing w:val="-2"/>
        </w:rPr>
        <w:t>Santé</w:t>
      </w:r>
      <w:r>
        <w:rPr>
          <w:rFonts w:ascii="Tahoma" w:hAnsi="Tahoma"/>
          <w:color w:val="4F81BC"/>
          <w:spacing w:val="-14"/>
        </w:rPr>
        <w:t xml:space="preserve"> </w:t>
      </w:r>
      <w:r>
        <w:rPr>
          <w:rFonts w:ascii="Tahoma" w:hAnsi="Tahoma"/>
          <w:color w:val="4F81BC"/>
          <w:spacing w:val="-2"/>
        </w:rPr>
        <w:t>Sécurité</w:t>
      </w:r>
      <w:r>
        <w:rPr>
          <w:rFonts w:ascii="Tahoma" w:hAnsi="Tahoma"/>
          <w:color w:val="4F81BC"/>
          <w:spacing w:val="-12"/>
        </w:rPr>
        <w:t xml:space="preserve"> </w:t>
      </w:r>
      <w:r>
        <w:rPr>
          <w:rFonts w:ascii="Tahoma" w:hAnsi="Tahoma"/>
          <w:color w:val="4F81BC"/>
          <w:spacing w:val="-2"/>
        </w:rPr>
        <w:t>au</w:t>
      </w:r>
      <w:r>
        <w:rPr>
          <w:rFonts w:ascii="Tahoma" w:hAnsi="Tahoma"/>
          <w:color w:val="4F81BC"/>
          <w:spacing w:val="-12"/>
        </w:rPr>
        <w:t xml:space="preserve"> </w:t>
      </w:r>
      <w:r>
        <w:rPr>
          <w:rFonts w:ascii="Tahoma" w:hAnsi="Tahoma"/>
          <w:color w:val="4F81BC"/>
          <w:spacing w:val="-2"/>
        </w:rPr>
        <w:t>Travail</w:t>
      </w:r>
      <w:r>
        <w:rPr>
          <w:rFonts w:ascii="Tahoma" w:hAnsi="Tahoma"/>
          <w:color w:val="4F81BC"/>
          <w:spacing w:val="-14"/>
        </w:rPr>
        <w:t xml:space="preserve"> </w:t>
      </w:r>
      <w:r>
        <w:rPr>
          <w:rFonts w:ascii="Tahoma" w:hAnsi="Tahoma"/>
          <w:color w:val="4F81BC"/>
          <w:spacing w:val="-2"/>
        </w:rPr>
        <w:t>-</w:t>
      </w:r>
      <w:r>
        <w:rPr>
          <w:rFonts w:ascii="Tahoma" w:hAnsi="Tahoma"/>
          <w:color w:val="4F81BC"/>
          <w:spacing w:val="-13"/>
        </w:rPr>
        <w:t xml:space="preserve"> </w:t>
      </w:r>
      <w:bookmarkEnd w:id="14"/>
      <w:r>
        <w:rPr>
          <w:rFonts w:ascii="Tahoma" w:hAnsi="Tahoma"/>
          <w:color w:val="4F81BC"/>
          <w:spacing w:val="-5"/>
        </w:rPr>
        <w:t>SST</w:t>
      </w:r>
    </w:p>
    <w:p w14:paraId="361DE29F" w14:textId="77777777" w:rsidR="009F63E6" w:rsidRDefault="00994C82">
      <w:pPr>
        <w:pStyle w:val="BodyText"/>
        <w:spacing w:before="202" w:line="340" w:lineRule="auto"/>
        <w:ind w:left="1418" w:right="1416"/>
        <w:jc w:val="both"/>
      </w:pPr>
      <w:r>
        <w:t>Il s’agit de textes (lois, règlements, conventions) qui, tout en se conformant aux normes internationales qui les inspirent et influencent positivement, tiennent aussi compte des conditions et réalités nationales.</w:t>
      </w:r>
    </w:p>
    <w:p w14:paraId="361DE2A0" w14:textId="77777777" w:rsidR="009F63E6" w:rsidRDefault="00994C82">
      <w:pPr>
        <w:pStyle w:val="BodyText"/>
        <w:spacing w:before="122"/>
        <w:ind w:left="1418"/>
        <w:jc w:val="both"/>
      </w:pPr>
      <w:r>
        <w:t>La</w:t>
      </w:r>
      <w:r>
        <w:rPr>
          <w:spacing w:val="-5"/>
        </w:rPr>
        <w:t xml:space="preserve"> </w:t>
      </w:r>
      <w:r>
        <w:t>référence</w:t>
      </w:r>
      <w:r>
        <w:rPr>
          <w:spacing w:val="-5"/>
        </w:rPr>
        <w:t xml:space="preserve"> </w:t>
      </w:r>
      <w:r>
        <w:t>de</w:t>
      </w:r>
      <w:r>
        <w:rPr>
          <w:spacing w:val="-3"/>
        </w:rPr>
        <w:t xml:space="preserve"> </w:t>
      </w:r>
      <w:r>
        <w:t>base</w:t>
      </w:r>
      <w:r>
        <w:rPr>
          <w:spacing w:val="-3"/>
        </w:rPr>
        <w:t xml:space="preserve"> </w:t>
      </w:r>
      <w:r>
        <w:t>en</w:t>
      </w:r>
      <w:r>
        <w:rPr>
          <w:spacing w:val="-6"/>
        </w:rPr>
        <w:t xml:space="preserve"> </w:t>
      </w:r>
      <w:r>
        <w:t>matière</w:t>
      </w:r>
      <w:r>
        <w:rPr>
          <w:spacing w:val="-5"/>
        </w:rPr>
        <w:t xml:space="preserve"> </w:t>
      </w:r>
      <w:r>
        <w:t>de</w:t>
      </w:r>
      <w:r>
        <w:rPr>
          <w:spacing w:val="-3"/>
        </w:rPr>
        <w:t xml:space="preserve"> </w:t>
      </w:r>
      <w:r>
        <w:t>SST</w:t>
      </w:r>
      <w:r>
        <w:rPr>
          <w:spacing w:val="-4"/>
        </w:rPr>
        <w:t xml:space="preserve"> </w:t>
      </w:r>
      <w:r>
        <w:t>est</w:t>
      </w:r>
      <w:r>
        <w:rPr>
          <w:spacing w:val="-4"/>
        </w:rPr>
        <w:t xml:space="preserve"> </w:t>
      </w:r>
      <w:r>
        <w:t>la</w:t>
      </w:r>
      <w:r>
        <w:rPr>
          <w:spacing w:val="-3"/>
        </w:rPr>
        <w:t xml:space="preserve"> </w:t>
      </w:r>
      <w:r>
        <w:t>loi</w:t>
      </w:r>
      <w:r>
        <w:rPr>
          <w:spacing w:val="-3"/>
        </w:rPr>
        <w:t xml:space="preserve"> </w:t>
      </w:r>
      <w:r>
        <w:t>n°</w:t>
      </w:r>
      <w:r>
        <w:rPr>
          <w:spacing w:val="-2"/>
        </w:rPr>
        <w:t xml:space="preserve"> </w:t>
      </w:r>
      <w:r>
        <w:t>2001-03</w:t>
      </w:r>
      <w:r>
        <w:rPr>
          <w:spacing w:val="-4"/>
        </w:rPr>
        <w:t xml:space="preserve"> </w:t>
      </w:r>
      <w:r>
        <w:t>du</w:t>
      </w:r>
      <w:r>
        <w:rPr>
          <w:spacing w:val="-3"/>
        </w:rPr>
        <w:t xml:space="preserve"> </w:t>
      </w:r>
      <w:r>
        <w:t>22/01/2001</w:t>
      </w:r>
      <w:r>
        <w:rPr>
          <w:spacing w:val="-2"/>
        </w:rPr>
        <w:t xml:space="preserve"> </w:t>
      </w:r>
      <w:r>
        <w:t>qui</w:t>
      </w:r>
      <w:r>
        <w:rPr>
          <w:spacing w:val="-3"/>
        </w:rPr>
        <w:t xml:space="preserve"> </w:t>
      </w:r>
      <w:r>
        <w:t>dispose</w:t>
      </w:r>
      <w:r>
        <w:rPr>
          <w:spacing w:val="-4"/>
        </w:rPr>
        <w:t xml:space="preserve"> </w:t>
      </w:r>
      <w:r>
        <w:rPr>
          <w:spacing w:val="-10"/>
        </w:rPr>
        <w:t>:</w:t>
      </w:r>
    </w:p>
    <w:p w14:paraId="361DE2A1" w14:textId="77777777" w:rsidR="009F63E6" w:rsidRDefault="009F63E6">
      <w:pPr>
        <w:pStyle w:val="BodyText"/>
        <w:spacing w:before="8"/>
        <w:rPr>
          <w:sz w:val="19"/>
        </w:rPr>
      </w:pPr>
    </w:p>
    <w:p w14:paraId="361DE2A2" w14:textId="77777777" w:rsidR="009F63E6" w:rsidRDefault="00994C82">
      <w:pPr>
        <w:pStyle w:val="ListParagraph"/>
        <w:numPr>
          <w:ilvl w:val="2"/>
          <w:numId w:val="68"/>
        </w:numPr>
        <w:tabs>
          <w:tab w:val="left" w:pos="2139"/>
        </w:tabs>
        <w:spacing w:before="1" w:line="340" w:lineRule="auto"/>
        <w:ind w:right="1413"/>
        <w:jc w:val="both"/>
        <w:rPr>
          <w:rFonts w:ascii="Wingdings" w:hAnsi="Wingdings"/>
        </w:rPr>
      </w:pPr>
      <w:r>
        <w:t>Article 7</w:t>
      </w:r>
      <w:r>
        <w:rPr>
          <w:spacing w:val="-3"/>
        </w:rPr>
        <w:t xml:space="preserve"> </w:t>
      </w:r>
      <w:r>
        <w:t>: La personne humaine est sacrée. Elle est inviolable. L'Etat a l'obligation de la</w:t>
      </w:r>
      <w:r>
        <w:rPr>
          <w:spacing w:val="-6"/>
        </w:rPr>
        <w:t xml:space="preserve"> </w:t>
      </w:r>
      <w:r>
        <w:t>respecter</w:t>
      </w:r>
      <w:r>
        <w:rPr>
          <w:spacing w:val="-5"/>
        </w:rPr>
        <w:t xml:space="preserve"> </w:t>
      </w:r>
      <w:r>
        <w:t>et</w:t>
      </w:r>
      <w:r>
        <w:rPr>
          <w:spacing w:val="-8"/>
        </w:rPr>
        <w:t xml:space="preserve"> </w:t>
      </w:r>
      <w:r>
        <w:t>de</w:t>
      </w:r>
      <w:r>
        <w:rPr>
          <w:spacing w:val="-7"/>
        </w:rPr>
        <w:t xml:space="preserve"> </w:t>
      </w:r>
      <w:r>
        <w:t>la</w:t>
      </w:r>
      <w:r>
        <w:rPr>
          <w:spacing w:val="-6"/>
        </w:rPr>
        <w:t xml:space="preserve"> </w:t>
      </w:r>
      <w:r>
        <w:t>protéger.</w:t>
      </w:r>
      <w:r>
        <w:rPr>
          <w:spacing w:val="-5"/>
        </w:rPr>
        <w:t xml:space="preserve"> </w:t>
      </w:r>
      <w:r>
        <w:t>Tout</w:t>
      </w:r>
      <w:r>
        <w:rPr>
          <w:spacing w:val="-5"/>
        </w:rPr>
        <w:t xml:space="preserve"> </w:t>
      </w:r>
      <w:r>
        <w:t>individu</w:t>
      </w:r>
      <w:r>
        <w:rPr>
          <w:spacing w:val="-7"/>
        </w:rPr>
        <w:t xml:space="preserve"> </w:t>
      </w:r>
      <w:r>
        <w:t>a</w:t>
      </w:r>
      <w:r>
        <w:rPr>
          <w:spacing w:val="-6"/>
        </w:rPr>
        <w:t xml:space="preserve"> </w:t>
      </w:r>
      <w:r>
        <w:t>droit</w:t>
      </w:r>
      <w:r>
        <w:rPr>
          <w:spacing w:val="-5"/>
        </w:rPr>
        <w:t xml:space="preserve"> </w:t>
      </w:r>
      <w:r>
        <w:t>à</w:t>
      </w:r>
      <w:r>
        <w:rPr>
          <w:spacing w:val="-6"/>
        </w:rPr>
        <w:t xml:space="preserve"> </w:t>
      </w:r>
      <w:r>
        <w:t>la</w:t>
      </w:r>
      <w:r>
        <w:rPr>
          <w:spacing w:val="-6"/>
        </w:rPr>
        <w:t xml:space="preserve"> </w:t>
      </w:r>
      <w:r>
        <w:t>vie,</w:t>
      </w:r>
      <w:r>
        <w:rPr>
          <w:spacing w:val="-5"/>
        </w:rPr>
        <w:t xml:space="preserve"> </w:t>
      </w:r>
      <w:r>
        <w:t>à</w:t>
      </w:r>
      <w:r>
        <w:rPr>
          <w:spacing w:val="-9"/>
        </w:rPr>
        <w:t xml:space="preserve"> </w:t>
      </w:r>
      <w:r>
        <w:t>la</w:t>
      </w:r>
      <w:r>
        <w:rPr>
          <w:spacing w:val="-6"/>
        </w:rPr>
        <w:t xml:space="preserve"> </w:t>
      </w:r>
      <w:r>
        <w:t>liberté,</w:t>
      </w:r>
      <w:r>
        <w:rPr>
          <w:spacing w:val="-5"/>
        </w:rPr>
        <w:t xml:space="preserve"> </w:t>
      </w:r>
      <w:r>
        <w:t>à</w:t>
      </w:r>
      <w:r>
        <w:rPr>
          <w:spacing w:val="-9"/>
        </w:rPr>
        <w:t xml:space="preserve"> </w:t>
      </w:r>
      <w:r>
        <w:t>la</w:t>
      </w:r>
      <w:r>
        <w:rPr>
          <w:spacing w:val="-6"/>
        </w:rPr>
        <w:t xml:space="preserve"> </w:t>
      </w:r>
      <w:r>
        <w:t>sécurité,</w:t>
      </w:r>
      <w:r>
        <w:rPr>
          <w:spacing w:val="-5"/>
        </w:rPr>
        <w:t xml:space="preserve"> </w:t>
      </w:r>
      <w:r>
        <w:t>au libre développement de sa personnalité, à l'intégrité corporelle notamment à la protection contre toutes mutilations physiques.</w:t>
      </w:r>
    </w:p>
    <w:p w14:paraId="361DE2A3" w14:textId="3D8F46EC" w:rsidR="009F63E6" w:rsidRDefault="00994C82">
      <w:pPr>
        <w:pStyle w:val="ListParagraph"/>
        <w:numPr>
          <w:ilvl w:val="2"/>
          <w:numId w:val="68"/>
        </w:numPr>
        <w:tabs>
          <w:tab w:val="left" w:pos="2139"/>
        </w:tabs>
        <w:spacing w:before="123" w:line="340" w:lineRule="auto"/>
        <w:ind w:right="1413"/>
        <w:jc w:val="both"/>
        <w:rPr>
          <w:rFonts w:ascii="Wingdings" w:hAnsi="Wingdings"/>
        </w:rPr>
      </w:pPr>
      <w:r>
        <w:t>Article 8</w:t>
      </w:r>
      <w:r>
        <w:rPr>
          <w:spacing w:val="-2"/>
        </w:rPr>
        <w:t xml:space="preserve"> </w:t>
      </w:r>
      <w:r>
        <w:t>: L’Union des Comores garantit à tous les citoyens les libertés individuelles fondamentales, les droits économiques et sociaux ainsi que les droits collectifs. Ces libertés et droits sont notamment : le droit au travail, le droit à la santé, le droit à un environnement sain. Ces libertés et ces droits s'exercent dans les conditions prévues par la loi.</w:t>
      </w:r>
    </w:p>
    <w:p w14:paraId="361DE2A4" w14:textId="3CA09457" w:rsidR="009F63E6" w:rsidRDefault="00994C82">
      <w:pPr>
        <w:pStyle w:val="ListParagraph"/>
        <w:numPr>
          <w:ilvl w:val="2"/>
          <w:numId w:val="68"/>
        </w:numPr>
        <w:tabs>
          <w:tab w:val="left" w:pos="2139"/>
        </w:tabs>
        <w:spacing w:before="124" w:line="340" w:lineRule="auto"/>
        <w:ind w:right="1410"/>
        <w:jc w:val="both"/>
        <w:rPr>
          <w:rFonts w:ascii="Wingdings" w:hAnsi="Wingdings"/>
        </w:rPr>
      </w:pPr>
      <w:r>
        <w:t xml:space="preserve">Article 38 de la </w:t>
      </w:r>
      <w:r w:rsidR="007432E9">
        <w:t>C</w:t>
      </w:r>
      <w:r>
        <w:t>onstitution</w:t>
      </w:r>
      <w:r>
        <w:rPr>
          <w:spacing w:val="-1"/>
        </w:rPr>
        <w:t xml:space="preserve"> </w:t>
      </w:r>
      <w:r>
        <w:t>:</w:t>
      </w:r>
      <w:r>
        <w:rPr>
          <w:spacing w:val="-3"/>
        </w:rPr>
        <w:t xml:space="preserve"> </w:t>
      </w:r>
      <w:r>
        <w:t>la prérogative pour l’Etat est de veiller aux conditions sanitaires et humaines sur les lieux de travail, le droit des travailleurs à participer à la détermination de leurs conditions de travail et le bénéfice d’une sécurité sociale.</w:t>
      </w:r>
    </w:p>
    <w:p w14:paraId="361DE2A5" w14:textId="7767A7D1" w:rsidR="009F63E6" w:rsidRDefault="00994C82">
      <w:pPr>
        <w:pStyle w:val="ListParagraph"/>
        <w:numPr>
          <w:ilvl w:val="2"/>
          <w:numId w:val="68"/>
        </w:numPr>
        <w:tabs>
          <w:tab w:val="left" w:pos="2139"/>
        </w:tabs>
        <w:spacing w:before="122" w:line="340" w:lineRule="auto"/>
        <w:ind w:right="1415"/>
        <w:jc w:val="both"/>
        <w:rPr>
          <w:rFonts w:ascii="Wingdings" w:hAnsi="Wingdings"/>
        </w:rPr>
      </w:pPr>
      <w:r>
        <w:t xml:space="preserve">Article 12-2 de la </w:t>
      </w:r>
      <w:r w:rsidR="00C72B7B">
        <w:t>C</w:t>
      </w:r>
      <w:r>
        <w:t>onstitution</w:t>
      </w:r>
      <w:r>
        <w:rPr>
          <w:spacing w:val="-2"/>
        </w:rPr>
        <w:t xml:space="preserve"> </w:t>
      </w:r>
      <w:r>
        <w:t>: les traités et accords régulièrement ratifiés ou approuvés, ont dès leur publication une autorité supérieure à celle des lois.</w:t>
      </w:r>
    </w:p>
    <w:p w14:paraId="361DE2A6" w14:textId="77777777" w:rsidR="009F63E6" w:rsidRDefault="00994C82">
      <w:pPr>
        <w:pStyle w:val="BodyText"/>
        <w:spacing w:before="122" w:line="340" w:lineRule="auto"/>
        <w:ind w:left="1418" w:right="1417"/>
        <w:jc w:val="both"/>
      </w:pPr>
      <w:r>
        <w:t>Les principales normes juridiques nationales en matière de SST qui trouvent leur fondement dans la Constitution sont :</w:t>
      </w:r>
    </w:p>
    <w:p w14:paraId="361DE2A7" w14:textId="77777777" w:rsidR="009F63E6" w:rsidRDefault="00994C82">
      <w:pPr>
        <w:pStyle w:val="ListParagraph"/>
        <w:numPr>
          <w:ilvl w:val="2"/>
          <w:numId w:val="68"/>
        </w:numPr>
        <w:tabs>
          <w:tab w:val="left" w:pos="2139"/>
        </w:tabs>
        <w:spacing w:before="122" w:line="340" w:lineRule="auto"/>
        <w:ind w:right="1413"/>
        <w:jc w:val="both"/>
        <w:rPr>
          <w:rFonts w:ascii="Wingdings" w:hAnsi="Wingdings"/>
        </w:rPr>
      </w:pPr>
      <w:r>
        <w:t>La</w:t>
      </w:r>
      <w:r>
        <w:rPr>
          <w:spacing w:val="-1"/>
        </w:rPr>
        <w:t xml:space="preserve"> </w:t>
      </w:r>
      <w:r>
        <w:t>loi</w:t>
      </w:r>
      <w:r>
        <w:rPr>
          <w:spacing w:val="-2"/>
        </w:rPr>
        <w:t xml:space="preserve"> </w:t>
      </w:r>
      <w:r>
        <w:t>N°12 -012/AU</w:t>
      </w:r>
      <w:r>
        <w:rPr>
          <w:spacing w:val="-2"/>
        </w:rPr>
        <w:t xml:space="preserve"> </w:t>
      </w:r>
      <w:r>
        <w:t>du</w:t>
      </w:r>
      <w:r>
        <w:rPr>
          <w:spacing w:val="-1"/>
        </w:rPr>
        <w:t xml:space="preserve"> </w:t>
      </w:r>
      <w:r>
        <w:t>28</w:t>
      </w:r>
      <w:r>
        <w:rPr>
          <w:spacing w:val="-1"/>
        </w:rPr>
        <w:t xml:space="preserve"> </w:t>
      </w:r>
      <w:r>
        <w:t>Juin</w:t>
      </w:r>
      <w:r>
        <w:rPr>
          <w:spacing w:val="-1"/>
        </w:rPr>
        <w:t xml:space="preserve"> </w:t>
      </w:r>
      <w:r>
        <w:t>2012, portant Code</w:t>
      </w:r>
      <w:r>
        <w:rPr>
          <w:spacing w:val="-1"/>
        </w:rPr>
        <w:t xml:space="preserve"> </w:t>
      </w:r>
      <w:r>
        <w:t>du</w:t>
      </w:r>
      <w:r>
        <w:rPr>
          <w:spacing w:val="-1"/>
        </w:rPr>
        <w:t xml:space="preserve"> </w:t>
      </w:r>
      <w:r>
        <w:t>Travail</w:t>
      </w:r>
      <w:r>
        <w:rPr>
          <w:spacing w:val="-1"/>
        </w:rPr>
        <w:t xml:space="preserve"> </w:t>
      </w:r>
      <w:r>
        <w:t>qui</w:t>
      </w:r>
      <w:r>
        <w:rPr>
          <w:spacing w:val="-1"/>
        </w:rPr>
        <w:t xml:space="preserve"> </w:t>
      </w:r>
      <w:r>
        <w:t>contient</w:t>
      </w:r>
      <w:r>
        <w:rPr>
          <w:spacing w:val="-2"/>
        </w:rPr>
        <w:t xml:space="preserve"> </w:t>
      </w:r>
      <w:r>
        <w:t>en</w:t>
      </w:r>
      <w:r>
        <w:rPr>
          <w:spacing w:val="-1"/>
        </w:rPr>
        <w:t xml:space="preserve"> </w:t>
      </w:r>
      <w:r>
        <w:t>son</w:t>
      </w:r>
      <w:r>
        <w:rPr>
          <w:spacing w:val="-1"/>
        </w:rPr>
        <w:t xml:space="preserve"> </w:t>
      </w:r>
      <w:r>
        <w:t>titre VII, composé de 12 articles, les dispositions relatives à l’hygiène et à la sécurité du travail. La loi consacre notamment la notion de sécurité intégrée en privilégiant la prévention collective et rendant obligatoire la création des comités d’hygiène et de sécurité du travail et des services de médecine du travail ;</w:t>
      </w:r>
    </w:p>
    <w:p w14:paraId="361DE2A8" w14:textId="5E9DF170" w:rsidR="009F63E6" w:rsidRDefault="00994C82">
      <w:pPr>
        <w:pStyle w:val="ListParagraph"/>
        <w:numPr>
          <w:ilvl w:val="2"/>
          <w:numId w:val="68"/>
        </w:numPr>
        <w:tabs>
          <w:tab w:val="left" w:pos="2139"/>
        </w:tabs>
        <w:spacing w:before="124" w:line="340" w:lineRule="auto"/>
        <w:ind w:right="1418"/>
        <w:jc w:val="both"/>
        <w:rPr>
          <w:rFonts w:ascii="Wingdings" w:hAnsi="Wingdings"/>
        </w:rPr>
      </w:pPr>
      <w:r>
        <w:t>La loi N°12 du 28 juin 2012 portant Code de la Sécurité Sociale qui, en son titre VII (articles 152 et suivants</w:t>
      </w:r>
      <w:r>
        <w:rPr>
          <w:spacing w:val="-2"/>
        </w:rPr>
        <w:t xml:space="preserve"> </w:t>
      </w:r>
      <w:r>
        <w:t>à 131) fixe les conditions de</w:t>
      </w:r>
      <w:r>
        <w:rPr>
          <w:spacing w:val="-2"/>
        </w:rPr>
        <w:t xml:space="preserve"> </w:t>
      </w:r>
      <w:r>
        <w:t>mise en</w:t>
      </w:r>
      <w:r>
        <w:rPr>
          <w:spacing w:val="-2"/>
        </w:rPr>
        <w:t xml:space="preserve"> </w:t>
      </w:r>
      <w:r>
        <w:t>œuvre de la politique et du programme de prévention des risques professionnels ;</w:t>
      </w:r>
    </w:p>
    <w:p w14:paraId="361DE2A9" w14:textId="117B01B7" w:rsidR="009F63E6" w:rsidRDefault="00994C82">
      <w:pPr>
        <w:pStyle w:val="ListParagraph"/>
        <w:numPr>
          <w:ilvl w:val="0"/>
          <w:numId w:val="67"/>
        </w:numPr>
        <w:tabs>
          <w:tab w:val="left" w:pos="2139"/>
        </w:tabs>
        <w:spacing w:before="108"/>
        <w:ind w:hanging="361"/>
        <w:jc w:val="both"/>
      </w:pPr>
      <w:r>
        <w:rPr>
          <w:spacing w:val="-2"/>
        </w:rPr>
        <w:t>Le</w:t>
      </w:r>
      <w:r>
        <w:rPr>
          <w:spacing w:val="-9"/>
        </w:rPr>
        <w:t xml:space="preserve"> </w:t>
      </w:r>
      <w:r w:rsidR="00B41E7D">
        <w:rPr>
          <w:spacing w:val="-2"/>
        </w:rPr>
        <w:t>C</w:t>
      </w:r>
      <w:r>
        <w:rPr>
          <w:spacing w:val="-2"/>
        </w:rPr>
        <w:t>ode</w:t>
      </w:r>
      <w:r>
        <w:rPr>
          <w:spacing w:val="-8"/>
        </w:rPr>
        <w:t xml:space="preserve"> </w:t>
      </w:r>
      <w:r>
        <w:rPr>
          <w:spacing w:val="-2"/>
        </w:rPr>
        <w:t>de</w:t>
      </w:r>
      <w:r>
        <w:rPr>
          <w:spacing w:val="-8"/>
        </w:rPr>
        <w:t xml:space="preserve"> </w:t>
      </w:r>
      <w:r>
        <w:rPr>
          <w:spacing w:val="-2"/>
        </w:rPr>
        <w:t>l’environnement</w:t>
      </w:r>
      <w:r>
        <w:rPr>
          <w:spacing w:val="11"/>
        </w:rPr>
        <w:t xml:space="preserve"> </w:t>
      </w:r>
      <w:r>
        <w:rPr>
          <w:spacing w:val="-2"/>
        </w:rPr>
        <w:t>établi</w:t>
      </w:r>
      <w:r>
        <w:rPr>
          <w:spacing w:val="-9"/>
        </w:rPr>
        <w:t xml:space="preserve"> </w:t>
      </w:r>
      <w:r>
        <w:rPr>
          <w:spacing w:val="-2"/>
        </w:rPr>
        <w:t>par</w:t>
      </w:r>
      <w:r>
        <w:rPr>
          <w:spacing w:val="-7"/>
        </w:rPr>
        <w:t xml:space="preserve"> </w:t>
      </w:r>
      <w:r>
        <w:rPr>
          <w:spacing w:val="-2"/>
        </w:rPr>
        <w:t>Loi</w:t>
      </w:r>
      <w:r w:rsidR="00B41E7D">
        <w:rPr>
          <w:spacing w:val="-9"/>
        </w:rPr>
        <w:t>-</w:t>
      </w:r>
      <w:r>
        <w:rPr>
          <w:spacing w:val="-2"/>
        </w:rPr>
        <w:t>cadre</w:t>
      </w:r>
      <w:r>
        <w:rPr>
          <w:spacing w:val="-8"/>
        </w:rPr>
        <w:t xml:space="preserve"> </w:t>
      </w:r>
      <w:r>
        <w:rPr>
          <w:spacing w:val="-2"/>
        </w:rPr>
        <w:t>sur</w:t>
      </w:r>
      <w:r>
        <w:rPr>
          <w:spacing w:val="-7"/>
        </w:rPr>
        <w:t xml:space="preserve"> </w:t>
      </w:r>
      <w:r>
        <w:rPr>
          <w:spacing w:val="-2"/>
        </w:rPr>
        <w:t>l’environ</w:t>
      </w:r>
      <w:r w:rsidR="005F30C7">
        <w:rPr>
          <w:spacing w:val="-2"/>
        </w:rPr>
        <w:t>n</w:t>
      </w:r>
      <w:r>
        <w:rPr>
          <w:spacing w:val="-2"/>
        </w:rPr>
        <w:t>ement</w:t>
      </w:r>
      <w:r>
        <w:rPr>
          <w:spacing w:val="-7"/>
        </w:rPr>
        <w:t xml:space="preserve"> </w:t>
      </w:r>
      <w:r>
        <w:rPr>
          <w:spacing w:val="-2"/>
        </w:rPr>
        <w:t>n°</w:t>
      </w:r>
      <w:r>
        <w:rPr>
          <w:spacing w:val="-10"/>
        </w:rPr>
        <w:t xml:space="preserve"> </w:t>
      </w:r>
      <w:r>
        <w:rPr>
          <w:spacing w:val="-2"/>
        </w:rPr>
        <w:t>94-018/AF</w:t>
      </w:r>
      <w:r>
        <w:rPr>
          <w:spacing w:val="-8"/>
        </w:rPr>
        <w:t xml:space="preserve"> </w:t>
      </w:r>
      <w:r>
        <w:rPr>
          <w:spacing w:val="-2"/>
        </w:rPr>
        <w:t>avec</w:t>
      </w:r>
      <w:r>
        <w:rPr>
          <w:spacing w:val="7"/>
        </w:rPr>
        <w:t xml:space="preserve"> </w:t>
      </w:r>
      <w:r>
        <w:rPr>
          <w:spacing w:val="-10"/>
        </w:rPr>
        <w:t>:</w:t>
      </w:r>
    </w:p>
    <w:p w14:paraId="361DE2AA" w14:textId="7A383839" w:rsidR="009F63E6" w:rsidRDefault="00994C82">
      <w:pPr>
        <w:pStyle w:val="ListParagraph"/>
        <w:numPr>
          <w:ilvl w:val="1"/>
          <w:numId w:val="67"/>
        </w:numPr>
        <w:tabs>
          <w:tab w:val="left" w:pos="2921"/>
          <w:tab w:val="left" w:pos="2922"/>
        </w:tabs>
        <w:spacing w:before="222"/>
        <w:ind w:left="2921" w:hanging="424"/>
      </w:pPr>
      <w:r>
        <w:t>ART</w:t>
      </w:r>
      <w:r>
        <w:rPr>
          <w:spacing w:val="-6"/>
        </w:rPr>
        <w:t xml:space="preserve"> </w:t>
      </w:r>
      <w:r>
        <w:t>:</w:t>
      </w:r>
      <w:r w:rsidR="00B41E7D">
        <w:t xml:space="preserve"> </w:t>
      </w:r>
      <w:r>
        <w:t>59</w:t>
      </w:r>
      <w:r>
        <w:rPr>
          <w:spacing w:val="-6"/>
        </w:rPr>
        <w:t xml:space="preserve"> </w:t>
      </w:r>
      <w:r>
        <w:t>sur</w:t>
      </w:r>
      <w:r>
        <w:rPr>
          <w:spacing w:val="-4"/>
        </w:rPr>
        <w:t xml:space="preserve"> </w:t>
      </w:r>
      <w:r>
        <w:t>la</w:t>
      </w:r>
      <w:r>
        <w:rPr>
          <w:spacing w:val="-4"/>
        </w:rPr>
        <w:t xml:space="preserve"> </w:t>
      </w:r>
      <w:r>
        <w:t>prévention</w:t>
      </w:r>
      <w:r>
        <w:rPr>
          <w:spacing w:val="-4"/>
        </w:rPr>
        <w:t xml:space="preserve"> </w:t>
      </w:r>
      <w:r>
        <w:t>et</w:t>
      </w:r>
      <w:r>
        <w:rPr>
          <w:spacing w:val="-3"/>
        </w:rPr>
        <w:t xml:space="preserve"> </w:t>
      </w:r>
      <w:r>
        <w:t>la</w:t>
      </w:r>
      <w:r>
        <w:rPr>
          <w:spacing w:val="-4"/>
        </w:rPr>
        <w:t xml:space="preserve"> </w:t>
      </w:r>
      <w:r>
        <w:t>lutte</w:t>
      </w:r>
      <w:r>
        <w:rPr>
          <w:spacing w:val="-4"/>
        </w:rPr>
        <w:t xml:space="preserve"> </w:t>
      </w:r>
      <w:r>
        <w:t>contre</w:t>
      </w:r>
      <w:r>
        <w:rPr>
          <w:spacing w:val="-5"/>
        </w:rPr>
        <w:t xml:space="preserve"> </w:t>
      </w:r>
      <w:r>
        <w:t>les</w:t>
      </w:r>
      <w:r>
        <w:rPr>
          <w:spacing w:val="-4"/>
        </w:rPr>
        <w:t xml:space="preserve"> </w:t>
      </w:r>
      <w:r>
        <w:t>pollutions</w:t>
      </w:r>
      <w:r>
        <w:rPr>
          <w:spacing w:val="-4"/>
        </w:rPr>
        <w:t xml:space="preserve"> </w:t>
      </w:r>
      <w:r>
        <w:t>et</w:t>
      </w:r>
      <w:r>
        <w:rPr>
          <w:spacing w:val="-3"/>
        </w:rPr>
        <w:t xml:space="preserve"> </w:t>
      </w:r>
      <w:r>
        <w:rPr>
          <w:spacing w:val="-2"/>
        </w:rPr>
        <w:t>nuisances</w:t>
      </w:r>
    </w:p>
    <w:p w14:paraId="361DE2AB" w14:textId="77777777" w:rsidR="009F63E6" w:rsidRDefault="00994C82">
      <w:pPr>
        <w:pStyle w:val="ListParagraph"/>
        <w:numPr>
          <w:ilvl w:val="1"/>
          <w:numId w:val="67"/>
        </w:numPr>
        <w:tabs>
          <w:tab w:val="left" w:pos="2921"/>
          <w:tab w:val="left" w:pos="2922"/>
        </w:tabs>
        <w:spacing w:before="211"/>
        <w:ind w:left="2921" w:hanging="424"/>
      </w:pPr>
      <w:r>
        <w:t>6-1</w:t>
      </w:r>
      <w:r>
        <w:rPr>
          <w:spacing w:val="-5"/>
        </w:rPr>
        <w:t xml:space="preserve"> </w:t>
      </w:r>
      <w:r>
        <w:t>sur</w:t>
      </w:r>
      <w:r>
        <w:rPr>
          <w:spacing w:val="-4"/>
        </w:rPr>
        <w:t xml:space="preserve"> </w:t>
      </w:r>
      <w:r>
        <w:t>la</w:t>
      </w:r>
      <w:r>
        <w:rPr>
          <w:spacing w:val="-2"/>
        </w:rPr>
        <w:t xml:space="preserve"> </w:t>
      </w:r>
      <w:r>
        <w:t>gestion</w:t>
      </w:r>
      <w:r>
        <w:rPr>
          <w:spacing w:val="-3"/>
        </w:rPr>
        <w:t xml:space="preserve"> </w:t>
      </w:r>
      <w:r>
        <w:t>des</w:t>
      </w:r>
      <w:r>
        <w:rPr>
          <w:spacing w:val="-4"/>
        </w:rPr>
        <w:t xml:space="preserve"> </w:t>
      </w:r>
      <w:r>
        <w:rPr>
          <w:spacing w:val="-2"/>
        </w:rPr>
        <w:t>déchets</w:t>
      </w:r>
    </w:p>
    <w:p w14:paraId="361DE2AC" w14:textId="36171005" w:rsidR="009F63E6" w:rsidRDefault="00B41E7D">
      <w:pPr>
        <w:pStyle w:val="ListParagraph"/>
        <w:numPr>
          <w:ilvl w:val="1"/>
          <w:numId w:val="67"/>
        </w:numPr>
        <w:tabs>
          <w:tab w:val="left" w:pos="2921"/>
          <w:tab w:val="left" w:pos="2922"/>
        </w:tabs>
        <w:spacing w:before="212"/>
        <w:ind w:left="2921" w:hanging="424"/>
      </w:pPr>
      <w:r>
        <w:t>ART</w:t>
      </w:r>
      <w:r>
        <w:rPr>
          <w:spacing w:val="-4"/>
        </w:rPr>
        <w:t xml:space="preserve"> </w:t>
      </w:r>
      <w:r w:rsidR="00994C82">
        <w:t>:</w:t>
      </w:r>
      <w:r>
        <w:t xml:space="preserve"> </w:t>
      </w:r>
      <w:r w:rsidR="00994C82">
        <w:t>66</w:t>
      </w:r>
      <w:r w:rsidR="00994C82">
        <w:rPr>
          <w:spacing w:val="54"/>
        </w:rPr>
        <w:t xml:space="preserve"> </w:t>
      </w:r>
      <w:r w:rsidR="00994C82">
        <w:t>sur</w:t>
      </w:r>
      <w:r w:rsidR="00994C82">
        <w:rPr>
          <w:spacing w:val="-4"/>
        </w:rPr>
        <w:t xml:space="preserve"> </w:t>
      </w:r>
      <w:r w:rsidR="00994C82">
        <w:t>les</w:t>
      </w:r>
      <w:r w:rsidR="00994C82">
        <w:rPr>
          <w:spacing w:val="-4"/>
        </w:rPr>
        <w:t xml:space="preserve"> </w:t>
      </w:r>
      <w:r w:rsidR="00994C82">
        <w:t>substances</w:t>
      </w:r>
      <w:r w:rsidR="00994C82">
        <w:rPr>
          <w:spacing w:val="-3"/>
        </w:rPr>
        <w:t xml:space="preserve"> </w:t>
      </w:r>
      <w:r w:rsidR="00994C82">
        <w:t>chimiques</w:t>
      </w:r>
      <w:r w:rsidR="00994C82">
        <w:rPr>
          <w:spacing w:val="-5"/>
        </w:rPr>
        <w:t xml:space="preserve"> </w:t>
      </w:r>
      <w:r w:rsidR="00994C82">
        <w:t>nocives</w:t>
      </w:r>
      <w:r w:rsidR="00994C82">
        <w:rPr>
          <w:spacing w:val="-3"/>
        </w:rPr>
        <w:t xml:space="preserve"> </w:t>
      </w:r>
      <w:r w:rsidR="00994C82">
        <w:t>et</w:t>
      </w:r>
      <w:r w:rsidR="00994C82">
        <w:rPr>
          <w:spacing w:val="-4"/>
        </w:rPr>
        <w:t xml:space="preserve"> </w:t>
      </w:r>
      <w:r w:rsidR="00994C82">
        <w:rPr>
          <w:spacing w:val="-2"/>
        </w:rPr>
        <w:t>dangereuses</w:t>
      </w:r>
    </w:p>
    <w:p w14:paraId="361DE2AD" w14:textId="77777777" w:rsidR="009F63E6" w:rsidRDefault="009F63E6">
      <w:pPr>
        <w:sectPr w:rsidR="009F63E6">
          <w:pgSz w:w="11910" w:h="16840"/>
          <w:pgMar w:top="1320" w:right="0" w:bottom="1020" w:left="0" w:header="855" w:footer="827" w:gutter="0"/>
          <w:cols w:space="720"/>
        </w:sectPr>
      </w:pPr>
    </w:p>
    <w:p w14:paraId="361DE2AE" w14:textId="636A5BAF" w:rsidR="009F63E6" w:rsidRDefault="00B41E7D">
      <w:pPr>
        <w:pStyle w:val="ListParagraph"/>
        <w:numPr>
          <w:ilvl w:val="1"/>
          <w:numId w:val="67"/>
        </w:numPr>
        <w:tabs>
          <w:tab w:val="left" w:pos="2858"/>
          <w:tab w:val="left" w:pos="2859"/>
        </w:tabs>
        <w:spacing w:before="171" w:line="324" w:lineRule="auto"/>
        <w:ind w:right="1415" w:hanging="360"/>
      </w:pPr>
      <w:r>
        <w:lastRenderedPageBreak/>
        <w:t>ART</w:t>
      </w:r>
      <w:r>
        <w:rPr>
          <w:spacing w:val="-3"/>
        </w:rPr>
        <w:t xml:space="preserve"> </w:t>
      </w:r>
      <w:r w:rsidR="00994C82">
        <w:t>: 68 sur les installations classées pour la protection de l’environnement en son titre I.</w:t>
      </w:r>
    </w:p>
    <w:p w14:paraId="361DE2AF" w14:textId="024C2F01" w:rsidR="009F63E6" w:rsidRDefault="00994C82">
      <w:pPr>
        <w:pStyle w:val="ListParagraph"/>
        <w:numPr>
          <w:ilvl w:val="0"/>
          <w:numId w:val="67"/>
        </w:numPr>
        <w:tabs>
          <w:tab w:val="left" w:pos="2138"/>
          <w:tab w:val="left" w:pos="2139"/>
        </w:tabs>
        <w:spacing w:before="124" w:line="333" w:lineRule="auto"/>
        <w:ind w:right="1410"/>
      </w:pPr>
      <w:r>
        <w:t>Le</w:t>
      </w:r>
      <w:r>
        <w:rPr>
          <w:spacing w:val="27"/>
        </w:rPr>
        <w:t xml:space="preserve"> </w:t>
      </w:r>
      <w:r>
        <w:t>code</w:t>
      </w:r>
      <w:r>
        <w:rPr>
          <w:spacing w:val="24"/>
        </w:rPr>
        <w:t xml:space="preserve"> </w:t>
      </w:r>
      <w:r>
        <w:t>d’urbanisme</w:t>
      </w:r>
      <w:r>
        <w:rPr>
          <w:spacing w:val="24"/>
        </w:rPr>
        <w:t xml:space="preserve"> </w:t>
      </w:r>
      <w:r>
        <w:t>et</w:t>
      </w:r>
      <w:r>
        <w:rPr>
          <w:spacing w:val="26"/>
        </w:rPr>
        <w:t xml:space="preserve"> </w:t>
      </w:r>
      <w:r>
        <w:t>de</w:t>
      </w:r>
      <w:r>
        <w:rPr>
          <w:spacing w:val="27"/>
        </w:rPr>
        <w:t xml:space="preserve"> </w:t>
      </w:r>
      <w:r>
        <w:t>l’habitat,</w:t>
      </w:r>
      <w:r>
        <w:rPr>
          <w:spacing w:val="26"/>
        </w:rPr>
        <w:t xml:space="preserve"> </w:t>
      </w:r>
      <w:r>
        <w:t>objet</w:t>
      </w:r>
      <w:r>
        <w:rPr>
          <w:spacing w:val="26"/>
        </w:rPr>
        <w:t xml:space="preserve"> </w:t>
      </w:r>
      <w:r>
        <w:t>de</w:t>
      </w:r>
      <w:r>
        <w:rPr>
          <w:spacing w:val="27"/>
        </w:rPr>
        <w:t xml:space="preserve"> </w:t>
      </w:r>
      <w:r>
        <w:t>la</w:t>
      </w:r>
      <w:r>
        <w:rPr>
          <w:spacing w:val="24"/>
        </w:rPr>
        <w:t xml:space="preserve"> </w:t>
      </w:r>
      <w:r>
        <w:t>Loi</w:t>
      </w:r>
      <w:r>
        <w:rPr>
          <w:spacing w:val="80"/>
        </w:rPr>
        <w:t xml:space="preserve"> </w:t>
      </w:r>
      <w:r>
        <w:t>N°</w:t>
      </w:r>
      <w:r>
        <w:rPr>
          <w:spacing w:val="25"/>
        </w:rPr>
        <w:t xml:space="preserve"> </w:t>
      </w:r>
      <w:r>
        <w:t>86-017/AF</w:t>
      </w:r>
      <w:r>
        <w:rPr>
          <w:spacing w:val="27"/>
        </w:rPr>
        <w:t xml:space="preserve"> </w:t>
      </w:r>
      <w:r>
        <w:t>du</w:t>
      </w:r>
      <w:r>
        <w:rPr>
          <w:spacing w:val="22"/>
        </w:rPr>
        <w:t xml:space="preserve"> </w:t>
      </w:r>
      <w:r>
        <w:t>21</w:t>
      </w:r>
      <w:r w:rsidR="00B41E7D">
        <w:t xml:space="preserve"> </w:t>
      </w:r>
      <w:r>
        <w:t xml:space="preserve">décembre </w:t>
      </w:r>
      <w:r w:rsidR="005F30C7">
        <w:rPr>
          <w:spacing w:val="-2"/>
        </w:rPr>
        <w:t>1986 ;</w:t>
      </w:r>
    </w:p>
    <w:p w14:paraId="361DE2B0" w14:textId="764F51BB" w:rsidR="009F63E6" w:rsidRDefault="00994C82">
      <w:pPr>
        <w:pStyle w:val="ListParagraph"/>
        <w:numPr>
          <w:ilvl w:val="0"/>
          <w:numId w:val="67"/>
        </w:numPr>
        <w:tabs>
          <w:tab w:val="left" w:pos="2138"/>
          <w:tab w:val="left" w:pos="2139"/>
        </w:tabs>
        <w:spacing w:before="114"/>
        <w:ind w:hanging="361"/>
      </w:pPr>
      <w:r>
        <w:t>Le</w:t>
      </w:r>
      <w:r>
        <w:rPr>
          <w:spacing w:val="-6"/>
        </w:rPr>
        <w:t xml:space="preserve"> </w:t>
      </w:r>
      <w:r>
        <w:t>code</w:t>
      </w:r>
      <w:r>
        <w:rPr>
          <w:spacing w:val="-3"/>
        </w:rPr>
        <w:t xml:space="preserve"> </w:t>
      </w:r>
      <w:r>
        <w:t>de</w:t>
      </w:r>
      <w:r>
        <w:rPr>
          <w:spacing w:val="-4"/>
        </w:rPr>
        <w:t xml:space="preserve"> </w:t>
      </w:r>
      <w:r>
        <w:t>l’eau</w:t>
      </w:r>
      <w:r>
        <w:rPr>
          <w:spacing w:val="-4"/>
        </w:rPr>
        <w:t xml:space="preserve"> </w:t>
      </w:r>
      <w:r>
        <w:t>(l’assainissement),</w:t>
      </w:r>
      <w:r>
        <w:rPr>
          <w:spacing w:val="-4"/>
        </w:rPr>
        <w:t xml:space="preserve"> </w:t>
      </w:r>
      <w:r>
        <w:t>objet</w:t>
      </w:r>
      <w:r>
        <w:rPr>
          <w:spacing w:val="-1"/>
        </w:rPr>
        <w:t xml:space="preserve"> </w:t>
      </w:r>
      <w:r>
        <w:t>de</w:t>
      </w:r>
      <w:r>
        <w:rPr>
          <w:spacing w:val="-5"/>
        </w:rPr>
        <w:t xml:space="preserve"> </w:t>
      </w:r>
      <w:r>
        <w:t>la</w:t>
      </w:r>
      <w:r>
        <w:rPr>
          <w:spacing w:val="-3"/>
        </w:rPr>
        <w:t xml:space="preserve"> </w:t>
      </w:r>
      <w:r>
        <w:t>Loi</w:t>
      </w:r>
      <w:r>
        <w:rPr>
          <w:spacing w:val="-4"/>
        </w:rPr>
        <w:t xml:space="preserve"> </w:t>
      </w:r>
      <w:r>
        <w:t>N°94-037</w:t>
      </w:r>
      <w:r>
        <w:rPr>
          <w:spacing w:val="-3"/>
        </w:rPr>
        <w:t xml:space="preserve"> </w:t>
      </w:r>
      <w:r w:rsidR="00B41E7D">
        <w:t>du</w:t>
      </w:r>
      <w:r w:rsidR="00B41E7D">
        <w:rPr>
          <w:spacing w:val="-6"/>
        </w:rPr>
        <w:t xml:space="preserve"> </w:t>
      </w:r>
      <w:r>
        <w:t>21</w:t>
      </w:r>
      <w:r>
        <w:rPr>
          <w:spacing w:val="-3"/>
        </w:rPr>
        <w:t xml:space="preserve"> </w:t>
      </w:r>
      <w:r>
        <w:t>décembre</w:t>
      </w:r>
      <w:r>
        <w:rPr>
          <w:spacing w:val="-5"/>
        </w:rPr>
        <w:t xml:space="preserve"> </w:t>
      </w:r>
      <w:r>
        <w:t>1994</w:t>
      </w:r>
      <w:r>
        <w:rPr>
          <w:spacing w:val="-3"/>
        </w:rPr>
        <w:t xml:space="preserve"> </w:t>
      </w:r>
      <w:r>
        <w:rPr>
          <w:spacing w:val="-10"/>
        </w:rPr>
        <w:t>;</w:t>
      </w:r>
    </w:p>
    <w:p w14:paraId="361DE2B1" w14:textId="77777777" w:rsidR="009F63E6" w:rsidRDefault="00994C82">
      <w:pPr>
        <w:pStyle w:val="ListParagraph"/>
        <w:numPr>
          <w:ilvl w:val="0"/>
          <w:numId w:val="67"/>
        </w:numPr>
        <w:tabs>
          <w:tab w:val="left" w:pos="2139"/>
        </w:tabs>
        <w:spacing w:before="211" w:line="333" w:lineRule="auto"/>
        <w:ind w:right="1412"/>
        <w:jc w:val="both"/>
      </w:pPr>
      <w:r>
        <w:t>Le code</w:t>
      </w:r>
      <w:r>
        <w:rPr>
          <w:spacing w:val="-1"/>
        </w:rPr>
        <w:t xml:space="preserve"> </w:t>
      </w:r>
      <w:r>
        <w:t>minier objet de la loi 88-06 du 26/08/88 et le décret 89-907 du 05/08/89 avec un chapitre X qui traite de l’hygiène et la sécurité dans les mines et carrières ;</w:t>
      </w:r>
    </w:p>
    <w:p w14:paraId="361DE2B2" w14:textId="77777777" w:rsidR="009F63E6" w:rsidRDefault="00994C82">
      <w:pPr>
        <w:pStyle w:val="ListParagraph"/>
        <w:numPr>
          <w:ilvl w:val="0"/>
          <w:numId w:val="67"/>
        </w:numPr>
        <w:tabs>
          <w:tab w:val="left" w:pos="2139"/>
        </w:tabs>
        <w:spacing w:before="113" w:line="333" w:lineRule="auto"/>
        <w:ind w:right="1412"/>
        <w:jc w:val="both"/>
      </w:pPr>
      <w:r>
        <w:t>Le</w:t>
      </w:r>
      <w:r>
        <w:rPr>
          <w:spacing w:val="20"/>
        </w:rPr>
        <w:t xml:space="preserve"> </w:t>
      </w:r>
      <w:r>
        <w:t>code</w:t>
      </w:r>
      <w:r>
        <w:rPr>
          <w:spacing w:val="21"/>
        </w:rPr>
        <w:t xml:space="preserve"> </w:t>
      </w:r>
      <w:r>
        <w:t>de</w:t>
      </w:r>
      <w:r>
        <w:rPr>
          <w:spacing w:val="20"/>
        </w:rPr>
        <w:t xml:space="preserve"> </w:t>
      </w:r>
      <w:r>
        <w:t>la</w:t>
      </w:r>
      <w:r>
        <w:rPr>
          <w:spacing w:val="21"/>
        </w:rPr>
        <w:t xml:space="preserve"> </w:t>
      </w:r>
      <w:r>
        <w:t>santé</w:t>
      </w:r>
      <w:r>
        <w:rPr>
          <w:spacing w:val="-2"/>
        </w:rPr>
        <w:t xml:space="preserve"> </w:t>
      </w:r>
      <w:r>
        <w:t>établi</w:t>
      </w:r>
      <w:r>
        <w:rPr>
          <w:spacing w:val="20"/>
        </w:rPr>
        <w:t xml:space="preserve"> </w:t>
      </w:r>
      <w:r>
        <w:t>par</w:t>
      </w:r>
      <w:r>
        <w:rPr>
          <w:spacing w:val="22"/>
        </w:rPr>
        <w:t xml:space="preserve"> </w:t>
      </w:r>
      <w:r>
        <w:t>la</w:t>
      </w:r>
      <w:r>
        <w:rPr>
          <w:spacing w:val="21"/>
        </w:rPr>
        <w:t xml:space="preserve"> </w:t>
      </w:r>
      <w:r>
        <w:t>loi</w:t>
      </w:r>
      <w:r>
        <w:rPr>
          <w:spacing w:val="20"/>
        </w:rPr>
        <w:t xml:space="preserve"> </w:t>
      </w:r>
      <w:r>
        <w:t>n°</w:t>
      </w:r>
      <w:r>
        <w:rPr>
          <w:spacing w:val="21"/>
        </w:rPr>
        <w:t xml:space="preserve"> </w:t>
      </w:r>
      <w:r>
        <w:t>83-71</w:t>
      </w:r>
      <w:r>
        <w:rPr>
          <w:spacing w:val="20"/>
        </w:rPr>
        <w:t xml:space="preserve"> </w:t>
      </w:r>
      <w:r>
        <w:t>du</w:t>
      </w:r>
      <w:r>
        <w:rPr>
          <w:spacing w:val="20"/>
        </w:rPr>
        <w:t xml:space="preserve"> </w:t>
      </w:r>
      <w:r>
        <w:t>05/07/83</w:t>
      </w:r>
      <w:r>
        <w:rPr>
          <w:spacing w:val="20"/>
        </w:rPr>
        <w:t xml:space="preserve"> </w:t>
      </w:r>
      <w:r>
        <w:t>qui</w:t>
      </w:r>
      <w:r>
        <w:rPr>
          <w:spacing w:val="18"/>
        </w:rPr>
        <w:t xml:space="preserve"> </w:t>
      </w:r>
      <w:r>
        <w:t>traite</w:t>
      </w:r>
      <w:r>
        <w:rPr>
          <w:spacing w:val="18"/>
        </w:rPr>
        <w:t xml:space="preserve"> </w:t>
      </w:r>
      <w:r>
        <w:t>en</w:t>
      </w:r>
      <w:r>
        <w:rPr>
          <w:spacing w:val="20"/>
        </w:rPr>
        <w:t xml:space="preserve"> </w:t>
      </w:r>
      <w:r>
        <w:t>son</w:t>
      </w:r>
      <w:r>
        <w:rPr>
          <w:spacing w:val="20"/>
        </w:rPr>
        <w:t xml:space="preserve"> </w:t>
      </w:r>
      <w:r>
        <w:t>chapitre VI des règles d’hygiène des installations industrielles ;</w:t>
      </w:r>
    </w:p>
    <w:p w14:paraId="361DE2B3" w14:textId="77777777" w:rsidR="009F63E6" w:rsidRDefault="00994C82">
      <w:pPr>
        <w:pStyle w:val="ListParagraph"/>
        <w:numPr>
          <w:ilvl w:val="0"/>
          <w:numId w:val="67"/>
        </w:numPr>
        <w:tabs>
          <w:tab w:val="left" w:pos="2139"/>
        </w:tabs>
        <w:spacing w:before="115" w:line="333" w:lineRule="auto"/>
        <w:ind w:right="1412"/>
        <w:jc w:val="both"/>
      </w:pPr>
      <w:r>
        <w:t>Le code de l’eau établi par la loi 81-13 du 04/03/81 avec son titre II sur la protection qualitative des eaux ;</w:t>
      </w:r>
    </w:p>
    <w:p w14:paraId="361DE2B4" w14:textId="77777777" w:rsidR="009F63E6" w:rsidRDefault="00994C82">
      <w:pPr>
        <w:pStyle w:val="ListParagraph"/>
        <w:numPr>
          <w:ilvl w:val="0"/>
          <w:numId w:val="67"/>
        </w:numPr>
        <w:tabs>
          <w:tab w:val="left" w:pos="2139"/>
        </w:tabs>
        <w:spacing w:before="113" w:line="338" w:lineRule="auto"/>
        <w:ind w:right="1411"/>
        <w:jc w:val="both"/>
      </w:pPr>
      <w:r>
        <w:t>Le code de la marine marchande objet de la Loi 2014-034/AU du 16 juillet 2014,</w:t>
      </w:r>
      <w:r>
        <w:rPr>
          <w:spacing w:val="40"/>
        </w:rPr>
        <w:t xml:space="preserve"> </w:t>
      </w:r>
      <w:r>
        <w:t>en son chapitre III paragraphe 2, traite des titres de sécurité et certificats de prévention des pollutions ;</w:t>
      </w:r>
    </w:p>
    <w:p w14:paraId="361DE2B5" w14:textId="5BFF70BD" w:rsidR="009F63E6" w:rsidRDefault="005F30C7">
      <w:pPr>
        <w:pStyle w:val="ListParagraph"/>
        <w:numPr>
          <w:ilvl w:val="0"/>
          <w:numId w:val="67"/>
        </w:numPr>
        <w:tabs>
          <w:tab w:val="left" w:pos="2139"/>
        </w:tabs>
        <w:spacing w:before="107" w:line="338" w:lineRule="auto"/>
        <w:ind w:right="1413"/>
        <w:jc w:val="both"/>
      </w:pPr>
      <w:r>
        <w:t>La</w:t>
      </w:r>
      <w:r w:rsidR="00994C82">
        <w:t xml:space="preserve"> loi relative aux activités d’importation, de raffinage, de stockage, de transport et de distribution</w:t>
      </w:r>
      <w:r w:rsidR="00994C82">
        <w:rPr>
          <w:spacing w:val="-10"/>
        </w:rPr>
        <w:t xml:space="preserve"> </w:t>
      </w:r>
      <w:r w:rsidR="00994C82">
        <w:t>des</w:t>
      </w:r>
      <w:r w:rsidR="00994C82">
        <w:rPr>
          <w:spacing w:val="-9"/>
        </w:rPr>
        <w:t xml:space="preserve"> </w:t>
      </w:r>
      <w:r w:rsidR="00994C82">
        <w:t>hydrocarbures,</w:t>
      </w:r>
      <w:r w:rsidR="00994C82">
        <w:rPr>
          <w:spacing w:val="-9"/>
        </w:rPr>
        <w:t xml:space="preserve"> </w:t>
      </w:r>
      <w:r w:rsidR="00994C82">
        <w:t>objet</w:t>
      </w:r>
      <w:r w:rsidR="00994C82">
        <w:rPr>
          <w:spacing w:val="-8"/>
        </w:rPr>
        <w:t xml:space="preserve"> </w:t>
      </w:r>
      <w:r w:rsidR="00994C82">
        <w:t>de</w:t>
      </w:r>
      <w:r w:rsidR="00994C82">
        <w:rPr>
          <w:spacing w:val="-10"/>
        </w:rPr>
        <w:t xml:space="preserve"> </w:t>
      </w:r>
      <w:r w:rsidR="00994C82">
        <w:t>la</w:t>
      </w:r>
      <w:r w:rsidR="00994C82">
        <w:rPr>
          <w:spacing w:val="-10"/>
        </w:rPr>
        <w:t xml:space="preserve"> </w:t>
      </w:r>
      <w:r w:rsidR="00994C82">
        <w:t>loi</w:t>
      </w:r>
      <w:r w:rsidR="00994C82">
        <w:rPr>
          <w:spacing w:val="-11"/>
        </w:rPr>
        <w:t xml:space="preserve"> </w:t>
      </w:r>
      <w:r w:rsidR="00994C82">
        <w:t>N°80-27/AF</w:t>
      </w:r>
      <w:r w:rsidR="00994C82">
        <w:rPr>
          <w:spacing w:val="-10"/>
        </w:rPr>
        <w:t xml:space="preserve"> </w:t>
      </w:r>
      <w:r w:rsidR="00994C82">
        <w:t>du</w:t>
      </w:r>
      <w:r w:rsidR="00994C82">
        <w:rPr>
          <w:spacing w:val="-12"/>
        </w:rPr>
        <w:t xml:space="preserve"> </w:t>
      </w:r>
      <w:r w:rsidR="00994C82">
        <w:t>Janvier</w:t>
      </w:r>
      <w:r w:rsidR="00994C82">
        <w:rPr>
          <w:spacing w:val="-9"/>
        </w:rPr>
        <w:t xml:space="preserve"> </w:t>
      </w:r>
      <w:r w:rsidR="00994C82">
        <w:t>1980</w:t>
      </w:r>
      <w:r w:rsidR="00994C82">
        <w:rPr>
          <w:spacing w:val="40"/>
        </w:rPr>
        <w:t xml:space="preserve"> </w:t>
      </w:r>
      <w:r w:rsidR="00994C82">
        <w:t>notamment dans les dispositions se rapportant à la qualité, à la sécurité, à l’hygiène et à la protection de l’environnement ;</w:t>
      </w:r>
    </w:p>
    <w:p w14:paraId="361DE2B6" w14:textId="7194DB99" w:rsidR="009F63E6" w:rsidRDefault="00994C82">
      <w:pPr>
        <w:pStyle w:val="ListParagraph"/>
        <w:numPr>
          <w:ilvl w:val="0"/>
          <w:numId w:val="67"/>
        </w:numPr>
        <w:tabs>
          <w:tab w:val="left" w:pos="2139"/>
        </w:tabs>
        <w:spacing w:before="110" w:line="333" w:lineRule="auto"/>
        <w:ind w:right="1414"/>
        <w:jc w:val="both"/>
      </w:pPr>
      <w:r>
        <w:t>L’</w:t>
      </w:r>
      <w:r w:rsidR="005F30C7">
        <w:t>Arrêté</w:t>
      </w:r>
      <w:r>
        <w:t xml:space="preserve"> N°15-0068 MSSCSPG/CAB du 29 Décembre 2015 qui fixe les modalités d’organisation et de fonctionnement des comités d’hygiène et de sécurité du travail ;</w:t>
      </w:r>
    </w:p>
    <w:p w14:paraId="361DE2B7" w14:textId="76B96DB9" w:rsidR="009F63E6" w:rsidRDefault="00994C82">
      <w:pPr>
        <w:pStyle w:val="ListParagraph"/>
        <w:numPr>
          <w:ilvl w:val="0"/>
          <w:numId w:val="67"/>
        </w:numPr>
        <w:tabs>
          <w:tab w:val="left" w:pos="2139"/>
        </w:tabs>
        <w:spacing w:before="114" w:line="338" w:lineRule="auto"/>
        <w:ind w:right="1415"/>
        <w:jc w:val="both"/>
      </w:pPr>
      <w:r>
        <w:t>L</w:t>
      </w:r>
      <w:r w:rsidR="00B41E7D">
        <w:t>a</w:t>
      </w:r>
      <w:r>
        <w:t xml:space="preserve"> loi 2012 Code du travail instituant une Inspection Médicale du Travail et fixant ses attributions qui consistent à veiller à l’application des normes juridiques sur la SST et au contrôle des services médicaux du travail ; inspection qui n’est pas encore entrée dans la réalité du fait de l’inexistence de dispositions créant le corps des médecins inspecteurs du travail ;</w:t>
      </w:r>
    </w:p>
    <w:p w14:paraId="361DE2B8" w14:textId="4326C37F" w:rsidR="009F63E6" w:rsidRDefault="00994C82">
      <w:pPr>
        <w:pStyle w:val="ListParagraph"/>
        <w:numPr>
          <w:ilvl w:val="0"/>
          <w:numId w:val="67"/>
        </w:numPr>
        <w:tabs>
          <w:tab w:val="left" w:pos="2139"/>
        </w:tabs>
        <w:spacing w:before="113" w:line="333" w:lineRule="auto"/>
        <w:ind w:right="1417"/>
        <w:jc w:val="both"/>
      </w:pPr>
      <w:r>
        <w:t>L’</w:t>
      </w:r>
      <w:r w:rsidR="005F30C7">
        <w:t>arrêté</w:t>
      </w:r>
      <w:r>
        <w:t xml:space="preserve"> N°15-068 MSSCSPG/CAB fixant les obligations des employeurs en matière de sécurité au travail ;</w:t>
      </w:r>
    </w:p>
    <w:p w14:paraId="361DE2B9" w14:textId="42B336D6" w:rsidR="009F63E6" w:rsidRDefault="00994C82">
      <w:pPr>
        <w:pStyle w:val="ListParagraph"/>
        <w:numPr>
          <w:ilvl w:val="0"/>
          <w:numId w:val="67"/>
        </w:numPr>
        <w:tabs>
          <w:tab w:val="left" w:pos="2139"/>
        </w:tabs>
        <w:spacing w:before="114" w:line="333" w:lineRule="auto"/>
        <w:ind w:right="1414"/>
        <w:jc w:val="both"/>
      </w:pPr>
      <w:r>
        <w:t>La</w:t>
      </w:r>
      <w:r>
        <w:rPr>
          <w:spacing w:val="-1"/>
        </w:rPr>
        <w:t xml:space="preserve"> </w:t>
      </w:r>
      <w:r>
        <w:t>loi</w:t>
      </w:r>
      <w:r>
        <w:rPr>
          <w:spacing w:val="-3"/>
        </w:rPr>
        <w:t xml:space="preserve"> </w:t>
      </w:r>
      <w:r>
        <w:t>n°12-</w:t>
      </w:r>
      <w:r>
        <w:rPr>
          <w:spacing w:val="-3"/>
        </w:rPr>
        <w:t xml:space="preserve"> </w:t>
      </w:r>
      <w:r>
        <w:t>012/</w:t>
      </w:r>
      <w:r>
        <w:rPr>
          <w:spacing w:val="-1"/>
        </w:rPr>
        <w:t xml:space="preserve"> </w:t>
      </w:r>
      <w:r>
        <w:t>AU</w:t>
      </w:r>
      <w:r>
        <w:rPr>
          <w:spacing w:val="-2"/>
        </w:rPr>
        <w:t xml:space="preserve"> </w:t>
      </w:r>
      <w:r>
        <w:t>du</w:t>
      </w:r>
      <w:r>
        <w:rPr>
          <w:spacing w:val="-7"/>
        </w:rPr>
        <w:t xml:space="preserve"> </w:t>
      </w:r>
      <w:r>
        <w:t>15</w:t>
      </w:r>
      <w:r>
        <w:rPr>
          <w:spacing w:val="-2"/>
        </w:rPr>
        <w:t xml:space="preserve"> </w:t>
      </w:r>
      <w:r>
        <w:t>novembre</w:t>
      </w:r>
      <w:r>
        <w:rPr>
          <w:spacing w:val="-2"/>
        </w:rPr>
        <w:t xml:space="preserve"> </w:t>
      </w:r>
      <w:r>
        <w:t>2012</w:t>
      </w:r>
      <w:r>
        <w:rPr>
          <w:spacing w:val="-4"/>
        </w:rPr>
        <w:t xml:space="preserve"> </w:t>
      </w:r>
      <w:r>
        <w:t>fixant</w:t>
      </w:r>
      <w:r>
        <w:rPr>
          <w:spacing w:val="-3"/>
        </w:rPr>
        <w:t xml:space="preserve"> </w:t>
      </w:r>
      <w:r>
        <w:t>les mesures</w:t>
      </w:r>
      <w:r>
        <w:rPr>
          <w:spacing w:val="-2"/>
        </w:rPr>
        <w:t xml:space="preserve"> </w:t>
      </w:r>
      <w:r>
        <w:t>générales</w:t>
      </w:r>
      <w:r>
        <w:rPr>
          <w:spacing w:val="-4"/>
        </w:rPr>
        <w:t xml:space="preserve"> </w:t>
      </w:r>
      <w:r>
        <w:t>d’hygiène</w:t>
      </w:r>
      <w:r>
        <w:rPr>
          <w:spacing w:val="-2"/>
        </w:rPr>
        <w:t xml:space="preserve"> </w:t>
      </w:r>
      <w:r>
        <w:t>et de sécurité dans les établissements de toute nature ;</w:t>
      </w:r>
    </w:p>
    <w:p w14:paraId="361DE2BA" w14:textId="77777777" w:rsidR="009F63E6" w:rsidRDefault="00994C82">
      <w:pPr>
        <w:pStyle w:val="ListParagraph"/>
        <w:numPr>
          <w:ilvl w:val="0"/>
          <w:numId w:val="67"/>
        </w:numPr>
        <w:tabs>
          <w:tab w:val="left" w:pos="2139"/>
        </w:tabs>
        <w:spacing w:before="114" w:line="333" w:lineRule="auto"/>
        <w:ind w:right="1421"/>
        <w:jc w:val="both"/>
      </w:pPr>
      <w:r>
        <w:t>Les</w:t>
      </w:r>
      <w:r>
        <w:rPr>
          <w:spacing w:val="-1"/>
        </w:rPr>
        <w:t xml:space="preserve"> </w:t>
      </w:r>
      <w:r>
        <w:t>arrêtés, parmi</w:t>
      </w:r>
      <w:r>
        <w:rPr>
          <w:spacing w:val="-2"/>
        </w:rPr>
        <w:t xml:space="preserve"> </w:t>
      </w:r>
      <w:r>
        <w:t>lesquels</w:t>
      </w:r>
      <w:r>
        <w:rPr>
          <w:spacing w:val="-1"/>
        </w:rPr>
        <w:t xml:space="preserve"> </w:t>
      </w:r>
      <w:r>
        <w:t>l’arrêté</w:t>
      </w:r>
      <w:r>
        <w:rPr>
          <w:spacing w:val="-1"/>
        </w:rPr>
        <w:t xml:space="preserve"> </w:t>
      </w:r>
      <w:r>
        <w:t>interministériel</w:t>
      </w:r>
      <w:r>
        <w:rPr>
          <w:spacing w:val="-2"/>
        </w:rPr>
        <w:t xml:space="preserve"> </w:t>
      </w:r>
      <w:r>
        <w:t>n°002312</w:t>
      </w:r>
      <w:r>
        <w:rPr>
          <w:spacing w:val="-1"/>
        </w:rPr>
        <w:t xml:space="preserve"> </w:t>
      </w:r>
      <w:r>
        <w:t>du</w:t>
      </w:r>
      <w:r>
        <w:rPr>
          <w:spacing w:val="-2"/>
        </w:rPr>
        <w:t xml:space="preserve"> </w:t>
      </w:r>
      <w:r>
        <w:t>09</w:t>
      </w:r>
      <w:r>
        <w:rPr>
          <w:spacing w:val="-4"/>
        </w:rPr>
        <w:t xml:space="preserve"> </w:t>
      </w:r>
      <w:r>
        <w:t>mars</w:t>
      </w:r>
      <w:r>
        <w:rPr>
          <w:spacing w:val="-1"/>
        </w:rPr>
        <w:t xml:space="preserve"> </w:t>
      </w:r>
      <w:r>
        <w:t>2011</w:t>
      </w:r>
      <w:r>
        <w:rPr>
          <w:spacing w:val="-1"/>
        </w:rPr>
        <w:t xml:space="preserve"> </w:t>
      </w:r>
      <w:r>
        <w:t>portant tableaux des maladies professionnelles ;</w:t>
      </w:r>
    </w:p>
    <w:p w14:paraId="361DE2BB" w14:textId="4C634C6D" w:rsidR="009F63E6" w:rsidRDefault="00994C82">
      <w:pPr>
        <w:pStyle w:val="ListParagraph"/>
        <w:numPr>
          <w:ilvl w:val="0"/>
          <w:numId w:val="67"/>
        </w:numPr>
        <w:tabs>
          <w:tab w:val="left" w:pos="2139"/>
        </w:tabs>
        <w:spacing w:before="114" w:line="333" w:lineRule="auto"/>
        <w:ind w:right="1416"/>
        <w:jc w:val="both"/>
      </w:pPr>
      <w:r>
        <w:t>Les dispositions issues de la négociation collective, contenues dans différentes conventions</w:t>
      </w:r>
      <w:r>
        <w:rPr>
          <w:spacing w:val="65"/>
        </w:rPr>
        <w:t xml:space="preserve"> </w:t>
      </w:r>
      <w:r>
        <w:t>collectives</w:t>
      </w:r>
      <w:r>
        <w:rPr>
          <w:spacing w:val="63"/>
        </w:rPr>
        <w:t xml:space="preserve"> </w:t>
      </w:r>
      <w:r>
        <w:t>sectorielles</w:t>
      </w:r>
      <w:r>
        <w:rPr>
          <w:spacing w:val="64"/>
        </w:rPr>
        <w:t xml:space="preserve">  </w:t>
      </w:r>
      <w:r>
        <w:t>et</w:t>
      </w:r>
      <w:r>
        <w:rPr>
          <w:spacing w:val="65"/>
        </w:rPr>
        <w:t xml:space="preserve">  </w:t>
      </w:r>
      <w:r>
        <w:t>accords</w:t>
      </w:r>
      <w:r>
        <w:rPr>
          <w:spacing w:val="65"/>
        </w:rPr>
        <w:t xml:space="preserve">  </w:t>
      </w:r>
      <w:r>
        <w:t>collectifs</w:t>
      </w:r>
      <w:r>
        <w:rPr>
          <w:spacing w:val="65"/>
        </w:rPr>
        <w:t xml:space="preserve">  </w:t>
      </w:r>
      <w:r>
        <w:t>d’entreprise</w:t>
      </w:r>
      <w:r>
        <w:rPr>
          <w:spacing w:val="64"/>
        </w:rPr>
        <w:t xml:space="preserve">  </w:t>
      </w:r>
      <w:r>
        <w:t>(ou</w:t>
      </w:r>
    </w:p>
    <w:p w14:paraId="361DE2BC" w14:textId="77777777" w:rsidR="009F63E6" w:rsidRDefault="009F63E6">
      <w:pPr>
        <w:spacing w:line="333" w:lineRule="auto"/>
        <w:jc w:val="both"/>
        <w:sectPr w:rsidR="009F63E6">
          <w:pgSz w:w="11910" w:h="16840"/>
          <w:pgMar w:top="1320" w:right="0" w:bottom="1020" w:left="0" w:header="855" w:footer="827" w:gutter="0"/>
          <w:cols w:space="720"/>
        </w:sectPr>
      </w:pPr>
    </w:p>
    <w:p w14:paraId="361DE2BD" w14:textId="704B877B" w:rsidR="009F63E6" w:rsidRDefault="00994C82">
      <w:pPr>
        <w:pStyle w:val="BodyText"/>
        <w:spacing w:before="174" w:line="340" w:lineRule="auto"/>
        <w:ind w:left="2138" w:right="1418"/>
      </w:pPr>
      <w:r>
        <w:lastRenderedPageBreak/>
        <w:t xml:space="preserve">d’établissement), notamment la Convention Collective Nationale Interprofessionnelle (CCNI) en </w:t>
      </w:r>
      <w:r w:rsidR="00B41E7D">
        <w:t>août</w:t>
      </w:r>
      <w:r w:rsidR="009D17FE">
        <w:t xml:space="preserve"> </w:t>
      </w:r>
      <w:r>
        <w:t>2014 ;</w:t>
      </w:r>
    </w:p>
    <w:p w14:paraId="361DE2BE" w14:textId="77777777" w:rsidR="009F63E6" w:rsidRDefault="00994C82">
      <w:pPr>
        <w:pStyle w:val="ListParagraph"/>
        <w:numPr>
          <w:ilvl w:val="0"/>
          <w:numId w:val="67"/>
        </w:numPr>
        <w:tabs>
          <w:tab w:val="left" w:pos="2139"/>
        </w:tabs>
        <w:spacing w:before="107" w:line="333" w:lineRule="auto"/>
        <w:ind w:right="1415"/>
        <w:jc w:val="both"/>
      </w:pPr>
      <w:r>
        <w:t>Les dispositions des règlements intérieurs des entreprises relatives à l’hygiène et la sécurité du travail.</w:t>
      </w:r>
    </w:p>
    <w:p w14:paraId="361DE2BF" w14:textId="356D4322" w:rsidR="009F63E6" w:rsidRDefault="00994C82">
      <w:pPr>
        <w:pStyle w:val="BodyText"/>
        <w:spacing w:before="129" w:line="340" w:lineRule="auto"/>
        <w:ind w:left="1418" w:right="1409"/>
        <w:jc w:val="both"/>
      </w:pPr>
      <w:r>
        <w:t>L’évaluation des risques au travail est une obligation légale de l’employeur comme stipulé dans</w:t>
      </w:r>
      <w:r>
        <w:rPr>
          <w:spacing w:val="-16"/>
        </w:rPr>
        <w:t xml:space="preserve"> </w:t>
      </w:r>
      <w:r>
        <w:t>la</w:t>
      </w:r>
      <w:r>
        <w:rPr>
          <w:spacing w:val="-15"/>
        </w:rPr>
        <w:t xml:space="preserve"> </w:t>
      </w:r>
      <w:r>
        <w:t>réglementation</w:t>
      </w:r>
      <w:r>
        <w:rPr>
          <w:spacing w:val="-15"/>
        </w:rPr>
        <w:t xml:space="preserve"> </w:t>
      </w:r>
      <w:r>
        <w:t>du</w:t>
      </w:r>
      <w:r>
        <w:rPr>
          <w:spacing w:val="-16"/>
        </w:rPr>
        <w:t xml:space="preserve"> </w:t>
      </w:r>
      <w:r>
        <w:t>travail.</w:t>
      </w:r>
      <w:r>
        <w:rPr>
          <w:spacing w:val="-15"/>
        </w:rPr>
        <w:t xml:space="preserve"> </w:t>
      </w:r>
      <w:r>
        <w:t>En</w:t>
      </w:r>
      <w:r>
        <w:rPr>
          <w:spacing w:val="-15"/>
        </w:rPr>
        <w:t xml:space="preserve"> </w:t>
      </w:r>
      <w:r>
        <w:t>effet,</w:t>
      </w:r>
      <w:r>
        <w:rPr>
          <w:spacing w:val="-15"/>
        </w:rPr>
        <w:t xml:space="preserve"> </w:t>
      </w:r>
      <w:r>
        <w:t>après</w:t>
      </w:r>
      <w:r>
        <w:rPr>
          <w:spacing w:val="-16"/>
        </w:rPr>
        <w:t xml:space="preserve"> </w:t>
      </w:r>
      <w:r>
        <w:t>avis</w:t>
      </w:r>
      <w:r>
        <w:rPr>
          <w:spacing w:val="-15"/>
        </w:rPr>
        <w:t xml:space="preserve"> </w:t>
      </w:r>
      <w:r>
        <w:t>du</w:t>
      </w:r>
      <w:r>
        <w:rPr>
          <w:spacing w:val="-15"/>
        </w:rPr>
        <w:t xml:space="preserve"> </w:t>
      </w:r>
      <w:r>
        <w:t>conseil</w:t>
      </w:r>
      <w:r>
        <w:rPr>
          <w:spacing w:val="-16"/>
        </w:rPr>
        <w:t xml:space="preserve"> </w:t>
      </w:r>
      <w:r>
        <w:t>technique</w:t>
      </w:r>
      <w:r>
        <w:rPr>
          <w:spacing w:val="-15"/>
        </w:rPr>
        <w:t xml:space="preserve"> </w:t>
      </w:r>
      <w:r>
        <w:t>consultatif</w:t>
      </w:r>
      <w:r>
        <w:rPr>
          <w:spacing w:val="-15"/>
        </w:rPr>
        <w:t xml:space="preserve"> </w:t>
      </w:r>
      <w:r>
        <w:t xml:space="preserve">d’emploi, </w:t>
      </w:r>
      <w:r w:rsidR="00B41E7D">
        <w:t>l</w:t>
      </w:r>
      <w:r>
        <w:t>’employeur est tenu, sur la base de la nature des activités de l’établissement, d’évaluer les risques pour la</w:t>
      </w:r>
      <w:r>
        <w:rPr>
          <w:spacing w:val="-1"/>
        </w:rPr>
        <w:t xml:space="preserve"> </w:t>
      </w:r>
      <w:r>
        <w:t>sécurité</w:t>
      </w:r>
      <w:r>
        <w:rPr>
          <w:spacing w:val="-3"/>
        </w:rPr>
        <w:t xml:space="preserve"> </w:t>
      </w:r>
      <w:r>
        <w:t>et la</w:t>
      </w:r>
      <w:r>
        <w:rPr>
          <w:spacing w:val="-1"/>
        </w:rPr>
        <w:t xml:space="preserve"> </w:t>
      </w:r>
      <w:r>
        <w:t>santé</w:t>
      </w:r>
      <w:r>
        <w:rPr>
          <w:spacing w:val="-1"/>
        </w:rPr>
        <w:t xml:space="preserve"> </w:t>
      </w:r>
      <w:r>
        <w:t>des</w:t>
      </w:r>
      <w:r>
        <w:rPr>
          <w:spacing w:val="-1"/>
        </w:rPr>
        <w:t xml:space="preserve"> </w:t>
      </w:r>
      <w:r>
        <w:t>travailleurs, y</w:t>
      </w:r>
      <w:r>
        <w:rPr>
          <w:spacing w:val="-1"/>
        </w:rPr>
        <w:t xml:space="preserve"> </w:t>
      </w:r>
      <w:r>
        <w:t>compris</w:t>
      </w:r>
      <w:r>
        <w:rPr>
          <w:spacing w:val="-1"/>
        </w:rPr>
        <w:t xml:space="preserve"> </w:t>
      </w:r>
      <w:r>
        <w:t>dans</w:t>
      </w:r>
      <w:r>
        <w:rPr>
          <w:spacing w:val="-1"/>
        </w:rPr>
        <w:t xml:space="preserve"> </w:t>
      </w:r>
      <w:r>
        <w:t>le choix des</w:t>
      </w:r>
      <w:r>
        <w:rPr>
          <w:spacing w:val="-1"/>
        </w:rPr>
        <w:t xml:space="preserve"> </w:t>
      </w:r>
      <w:r>
        <w:t xml:space="preserve">équipements de travail, des substances ou préparations chimiques et dans l’aménagement des lieux de </w:t>
      </w:r>
      <w:r>
        <w:rPr>
          <w:spacing w:val="-2"/>
        </w:rPr>
        <w:t>travail.</w:t>
      </w:r>
    </w:p>
    <w:p w14:paraId="361DE2C0" w14:textId="77777777" w:rsidR="009F63E6" w:rsidRDefault="00994C82">
      <w:pPr>
        <w:pStyle w:val="BodyText"/>
        <w:spacing w:before="125"/>
        <w:ind w:left="1418"/>
        <w:jc w:val="both"/>
      </w:pPr>
      <w:r>
        <w:t>L’employeur</w:t>
      </w:r>
      <w:r>
        <w:rPr>
          <w:spacing w:val="-7"/>
        </w:rPr>
        <w:t xml:space="preserve"> </w:t>
      </w:r>
      <w:r>
        <w:t>doit</w:t>
      </w:r>
      <w:r>
        <w:rPr>
          <w:spacing w:val="-7"/>
        </w:rPr>
        <w:t xml:space="preserve"> </w:t>
      </w:r>
      <w:r>
        <w:rPr>
          <w:spacing w:val="-10"/>
        </w:rPr>
        <w:t>:</w:t>
      </w:r>
    </w:p>
    <w:p w14:paraId="361DE2C1" w14:textId="77777777" w:rsidR="009F63E6" w:rsidRDefault="009F63E6">
      <w:pPr>
        <w:pStyle w:val="BodyText"/>
        <w:spacing w:before="8"/>
        <w:rPr>
          <w:sz w:val="19"/>
        </w:rPr>
      </w:pPr>
    </w:p>
    <w:p w14:paraId="361DE2C2" w14:textId="1C996E6D" w:rsidR="009F63E6" w:rsidRDefault="006450B8">
      <w:pPr>
        <w:pStyle w:val="ListParagraph"/>
        <w:numPr>
          <w:ilvl w:val="0"/>
          <w:numId w:val="66"/>
        </w:numPr>
        <w:tabs>
          <w:tab w:val="left" w:pos="1985"/>
          <w:tab w:val="left" w:pos="1986"/>
        </w:tabs>
        <w:spacing w:line="340" w:lineRule="auto"/>
        <w:ind w:right="1419"/>
      </w:pPr>
      <w:r>
        <w:t>Disposer</w:t>
      </w:r>
      <w:r w:rsidR="00994C82">
        <w:t xml:space="preserve"> d’une évaluation des risques pour la sécurité et la santé au travail, y compris ceux concernant les groupes de travailleurs à risques particuliers</w:t>
      </w:r>
    </w:p>
    <w:p w14:paraId="361DE2C3" w14:textId="109F4D94" w:rsidR="009F63E6" w:rsidRDefault="006450B8">
      <w:pPr>
        <w:pStyle w:val="ListParagraph"/>
        <w:numPr>
          <w:ilvl w:val="0"/>
          <w:numId w:val="66"/>
        </w:numPr>
        <w:tabs>
          <w:tab w:val="left" w:pos="1985"/>
          <w:tab w:val="left" w:pos="1986"/>
        </w:tabs>
        <w:spacing w:before="2"/>
        <w:ind w:hanging="361"/>
      </w:pPr>
      <w:r>
        <w:t>Déterminer</w:t>
      </w:r>
      <w:r w:rsidR="00994C82">
        <w:rPr>
          <w:spacing w:val="-13"/>
        </w:rPr>
        <w:t xml:space="preserve"> </w:t>
      </w:r>
      <w:r w:rsidR="00994C82">
        <w:t>les</w:t>
      </w:r>
      <w:r w:rsidR="00994C82">
        <w:rPr>
          <w:spacing w:val="-12"/>
        </w:rPr>
        <w:t xml:space="preserve"> </w:t>
      </w:r>
      <w:r w:rsidR="00994C82">
        <w:t>mesures</w:t>
      </w:r>
      <w:r w:rsidR="00994C82">
        <w:rPr>
          <w:spacing w:val="-11"/>
        </w:rPr>
        <w:t xml:space="preserve"> </w:t>
      </w:r>
      <w:r w:rsidR="00994C82">
        <w:t>de</w:t>
      </w:r>
      <w:r w:rsidR="00994C82">
        <w:rPr>
          <w:spacing w:val="-10"/>
        </w:rPr>
        <w:t xml:space="preserve"> </w:t>
      </w:r>
      <w:r w:rsidR="00994C82">
        <w:t>protection,</w:t>
      </w:r>
      <w:r w:rsidR="00994C82">
        <w:rPr>
          <w:spacing w:val="-9"/>
        </w:rPr>
        <w:t xml:space="preserve"> </w:t>
      </w:r>
      <w:r w:rsidR="00994C82">
        <w:t>et</w:t>
      </w:r>
      <w:r w:rsidR="00994C82">
        <w:rPr>
          <w:spacing w:val="-10"/>
        </w:rPr>
        <w:t xml:space="preserve"> </w:t>
      </w:r>
      <w:r w:rsidR="00994C82">
        <w:t>si</w:t>
      </w:r>
      <w:r w:rsidR="00994C82">
        <w:rPr>
          <w:spacing w:val="-10"/>
        </w:rPr>
        <w:t xml:space="preserve"> </w:t>
      </w:r>
      <w:r w:rsidR="00994C82">
        <w:t>nécessaire</w:t>
      </w:r>
      <w:r w:rsidR="00994C82">
        <w:rPr>
          <w:spacing w:val="-9"/>
        </w:rPr>
        <w:t xml:space="preserve"> </w:t>
      </w:r>
      <w:r w:rsidR="00994C82">
        <w:t>le</w:t>
      </w:r>
      <w:r w:rsidR="00994C82">
        <w:rPr>
          <w:spacing w:val="-12"/>
        </w:rPr>
        <w:t xml:space="preserve"> </w:t>
      </w:r>
      <w:r w:rsidR="00994C82">
        <w:t>matériel</w:t>
      </w:r>
      <w:r w:rsidR="00994C82">
        <w:rPr>
          <w:spacing w:val="-10"/>
        </w:rPr>
        <w:t xml:space="preserve"> </w:t>
      </w:r>
      <w:r w:rsidR="00994C82">
        <w:t>de</w:t>
      </w:r>
      <w:r w:rsidR="00994C82">
        <w:rPr>
          <w:spacing w:val="-12"/>
        </w:rPr>
        <w:t xml:space="preserve"> </w:t>
      </w:r>
      <w:r w:rsidR="00994C82">
        <w:t>protection</w:t>
      </w:r>
      <w:r w:rsidR="00994C82">
        <w:rPr>
          <w:spacing w:val="-10"/>
        </w:rPr>
        <w:t xml:space="preserve"> </w:t>
      </w:r>
      <w:r w:rsidR="00994C82">
        <w:t>à</w:t>
      </w:r>
      <w:r w:rsidR="00994C82">
        <w:rPr>
          <w:spacing w:val="-11"/>
        </w:rPr>
        <w:t xml:space="preserve"> </w:t>
      </w:r>
      <w:r w:rsidR="00994C82">
        <w:rPr>
          <w:spacing w:val="-2"/>
        </w:rPr>
        <w:t>utiliser</w:t>
      </w:r>
    </w:p>
    <w:p w14:paraId="361DE2C4" w14:textId="4A6FD9CB" w:rsidR="009F63E6" w:rsidRDefault="006450B8">
      <w:pPr>
        <w:pStyle w:val="ListParagraph"/>
        <w:numPr>
          <w:ilvl w:val="0"/>
          <w:numId w:val="66"/>
        </w:numPr>
        <w:tabs>
          <w:tab w:val="left" w:pos="1985"/>
          <w:tab w:val="left" w:pos="1986"/>
        </w:tabs>
        <w:spacing w:before="107"/>
        <w:ind w:hanging="361"/>
      </w:pPr>
      <w:r>
        <w:t>Tenir</w:t>
      </w:r>
      <w:r w:rsidR="00994C82">
        <w:rPr>
          <w:spacing w:val="-4"/>
        </w:rPr>
        <w:t xml:space="preserve"> </w:t>
      </w:r>
      <w:r w:rsidR="00994C82">
        <w:t>une</w:t>
      </w:r>
      <w:r w:rsidR="00994C82">
        <w:rPr>
          <w:spacing w:val="-6"/>
        </w:rPr>
        <w:t xml:space="preserve"> </w:t>
      </w:r>
      <w:r w:rsidR="00994C82">
        <w:t>liste</w:t>
      </w:r>
      <w:r w:rsidR="00994C82">
        <w:rPr>
          <w:spacing w:val="-4"/>
        </w:rPr>
        <w:t xml:space="preserve"> </w:t>
      </w:r>
      <w:r w:rsidR="00994C82">
        <w:t>des</w:t>
      </w:r>
      <w:r w:rsidR="00994C82">
        <w:rPr>
          <w:spacing w:val="-6"/>
        </w:rPr>
        <w:t xml:space="preserve"> </w:t>
      </w:r>
      <w:r w:rsidR="00994C82">
        <w:t>accidents</w:t>
      </w:r>
      <w:r w:rsidR="00994C82">
        <w:rPr>
          <w:spacing w:val="-3"/>
        </w:rPr>
        <w:t xml:space="preserve"> </w:t>
      </w:r>
      <w:r w:rsidR="00994C82">
        <w:t>du</w:t>
      </w:r>
      <w:r w:rsidR="00994C82">
        <w:rPr>
          <w:spacing w:val="-6"/>
        </w:rPr>
        <w:t xml:space="preserve"> </w:t>
      </w:r>
      <w:r w:rsidR="00994C82">
        <w:rPr>
          <w:spacing w:val="-2"/>
        </w:rPr>
        <w:t>travail</w:t>
      </w:r>
    </w:p>
    <w:p w14:paraId="361DE2C5" w14:textId="40030EF9" w:rsidR="009F63E6" w:rsidRDefault="006450B8">
      <w:pPr>
        <w:pStyle w:val="ListParagraph"/>
        <w:numPr>
          <w:ilvl w:val="0"/>
          <w:numId w:val="66"/>
        </w:numPr>
        <w:tabs>
          <w:tab w:val="left" w:pos="1985"/>
          <w:tab w:val="left" w:pos="1986"/>
        </w:tabs>
        <w:spacing w:before="107" w:line="340" w:lineRule="auto"/>
        <w:ind w:right="1411"/>
      </w:pPr>
      <w:r>
        <w:t>Établir</w:t>
      </w:r>
      <w:r w:rsidR="00994C82">
        <w:rPr>
          <w:spacing w:val="40"/>
        </w:rPr>
        <w:t xml:space="preserve"> </w:t>
      </w:r>
      <w:r w:rsidR="00994C82">
        <w:t>des</w:t>
      </w:r>
      <w:r w:rsidR="00994C82">
        <w:rPr>
          <w:spacing w:val="40"/>
        </w:rPr>
        <w:t xml:space="preserve"> </w:t>
      </w:r>
      <w:r w:rsidR="00994C82">
        <w:t>rapports</w:t>
      </w:r>
      <w:r w:rsidR="00994C82">
        <w:rPr>
          <w:spacing w:val="40"/>
        </w:rPr>
        <w:t xml:space="preserve"> </w:t>
      </w:r>
      <w:r w:rsidR="00994C82">
        <w:t>concernant</w:t>
      </w:r>
      <w:r w:rsidR="00994C82">
        <w:rPr>
          <w:spacing w:val="40"/>
        </w:rPr>
        <w:t xml:space="preserve"> </w:t>
      </w:r>
      <w:r w:rsidR="00994C82">
        <w:t>les</w:t>
      </w:r>
      <w:r w:rsidR="00994C82">
        <w:rPr>
          <w:spacing w:val="40"/>
        </w:rPr>
        <w:t xml:space="preserve"> </w:t>
      </w:r>
      <w:r w:rsidR="00994C82">
        <w:t>accidents</w:t>
      </w:r>
      <w:r w:rsidR="00994C82">
        <w:rPr>
          <w:spacing w:val="40"/>
        </w:rPr>
        <w:t xml:space="preserve"> </w:t>
      </w:r>
      <w:r w:rsidR="00994C82">
        <w:t>du</w:t>
      </w:r>
      <w:r w:rsidR="00994C82">
        <w:rPr>
          <w:spacing w:val="40"/>
        </w:rPr>
        <w:t xml:space="preserve"> </w:t>
      </w:r>
      <w:r w:rsidR="00994C82">
        <w:t>travail</w:t>
      </w:r>
      <w:r w:rsidR="00994C82">
        <w:rPr>
          <w:spacing w:val="40"/>
        </w:rPr>
        <w:t xml:space="preserve"> </w:t>
      </w:r>
      <w:r w:rsidR="00994C82">
        <w:t>dont</w:t>
      </w:r>
      <w:r w:rsidR="00994C82">
        <w:rPr>
          <w:spacing w:val="40"/>
        </w:rPr>
        <w:t xml:space="preserve"> </w:t>
      </w:r>
      <w:r w:rsidR="00994C82">
        <w:t>ont</w:t>
      </w:r>
      <w:r w:rsidR="00994C82">
        <w:rPr>
          <w:spacing w:val="40"/>
        </w:rPr>
        <w:t xml:space="preserve"> </w:t>
      </w:r>
      <w:r w:rsidR="00994C82">
        <w:t>été</w:t>
      </w:r>
      <w:r w:rsidR="00994C82">
        <w:rPr>
          <w:spacing w:val="40"/>
        </w:rPr>
        <w:t xml:space="preserve"> </w:t>
      </w:r>
      <w:r w:rsidR="00994C82">
        <w:t>victimes</w:t>
      </w:r>
      <w:r w:rsidR="00994C82">
        <w:rPr>
          <w:spacing w:val="40"/>
        </w:rPr>
        <w:t xml:space="preserve"> </w:t>
      </w:r>
      <w:r w:rsidR="00994C82">
        <w:t>les</w:t>
      </w:r>
      <w:r w:rsidR="00994C82">
        <w:rPr>
          <w:spacing w:val="40"/>
        </w:rPr>
        <w:t xml:space="preserve"> </w:t>
      </w:r>
      <w:r w:rsidR="00994C82">
        <w:rPr>
          <w:spacing w:val="-2"/>
        </w:rPr>
        <w:t>travailleurs.</w:t>
      </w:r>
    </w:p>
    <w:p w14:paraId="361DE2C6" w14:textId="77777777" w:rsidR="009F63E6" w:rsidRDefault="009F63E6">
      <w:pPr>
        <w:pStyle w:val="BodyText"/>
        <w:spacing w:before="7"/>
        <w:rPr>
          <w:sz w:val="34"/>
        </w:rPr>
      </w:pPr>
    </w:p>
    <w:p w14:paraId="361DE2C7" w14:textId="0766B9A6" w:rsidR="009F63E6" w:rsidRDefault="00994C82">
      <w:pPr>
        <w:pStyle w:val="Heading4"/>
        <w:numPr>
          <w:ilvl w:val="1"/>
          <w:numId w:val="68"/>
        </w:numPr>
        <w:tabs>
          <w:tab w:val="left" w:pos="2270"/>
          <w:tab w:val="left" w:pos="2271"/>
        </w:tabs>
        <w:rPr>
          <w:rFonts w:ascii="Tahoma" w:hAnsi="Tahoma"/>
        </w:rPr>
      </w:pPr>
      <w:bookmarkStart w:id="15" w:name="_TOC_250031"/>
      <w:r>
        <w:rPr>
          <w:rFonts w:ascii="Tahoma" w:hAnsi="Tahoma"/>
          <w:color w:val="4F81BC"/>
          <w:spacing w:val="-2"/>
        </w:rPr>
        <w:t>Hygiène</w:t>
      </w:r>
      <w:r>
        <w:rPr>
          <w:rFonts w:ascii="Tahoma" w:hAnsi="Tahoma"/>
          <w:color w:val="4F81BC"/>
          <w:spacing w:val="-11"/>
        </w:rPr>
        <w:t xml:space="preserve"> </w:t>
      </w:r>
      <w:r>
        <w:rPr>
          <w:rFonts w:ascii="Tahoma" w:hAnsi="Tahoma"/>
          <w:color w:val="4F81BC"/>
          <w:spacing w:val="-2"/>
        </w:rPr>
        <w:t>&amp;</w:t>
      </w:r>
      <w:r>
        <w:rPr>
          <w:rFonts w:ascii="Tahoma" w:hAnsi="Tahoma"/>
          <w:color w:val="4F81BC"/>
          <w:spacing w:val="-8"/>
        </w:rPr>
        <w:t xml:space="preserve"> </w:t>
      </w:r>
      <w:r>
        <w:rPr>
          <w:rFonts w:ascii="Tahoma" w:hAnsi="Tahoma"/>
          <w:color w:val="4F81BC"/>
          <w:spacing w:val="-2"/>
        </w:rPr>
        <w:t>sécurité</w:t>
      </w:r>
      <w:r>
        <w:rPr>
          <w:rFonts w:ascii="Tahoma" w:hAnsi="Tahoma"/>
          <w:color w:val="4F81BC"/>
          <w:spacing w:val="-10"/>
        </w:rPr>
        <w:t xml:space="preserve"> </w:t>
      </w:r>
      <w:r>
        <w:rPr>
          <w:rFonts w:ascii="Tahoma" w:hAnsi="Tahoma"/>
          <w:color w:val="4F81BC"/>
          <w:spacing w:val="-2"/>
        </w:rPr>
        <w:t>au</w:t>
      </w:r>
      <w:r>
        <w:rPr>
          <w:rFonts w:ascii="Tahoma" w:hAnsi="Tahoma"/>
          <w:color w:val="4F81BC"/>
          <w:spacing w:val="-13"/>
        </w:rPr>
        <w:t xml:space="preserve"> </w:t>
      </w:r>
      <w:r>
        <w:rPr>
          <w:rFonts w:ascii="Tahoma" w:hAnsi="Tahoma"/>
          <w:color w:val="4F81BC"/>
          <w:spacing w:val="-2"/>
        </w:rPr>
        <w:t>sens</w:t>
      </w:r>
      <w:r>
        <w:rPr>
          <w:rFonts w:ascii="Tahoma" w:hAnsi="Tahoma"/>
          <w:color w:val="4F81BC"/>
          <w:spacing w:val="-11"/>
        </w:rPr>
        <w:t xml:space="preserve"> </w:t>
      </w:r>
      <w:r>
        <w:rPr>
          <w:rFonts w:ascii="Tahoma" w:hAnsi="Tahoma"/>
          <w:color w:val="4F81BC"/>
          <w:spacing w:val="-2"/>
        </w:rPr>
        <w:t>du</w:t>
      </w:r>
      <w:r>
        <w:rPr>
          <w:rFonts w:ascii="Tahoma" w:hAnsi="Tahoma"/>
          <w:color w:val="4F81BC"/>
          <w:spacing w:val="-9"/>
        </w:rPr>
        <w:t xml:space="preserve"> </w:t>
      </w:r>
      <w:r>
        <w:rPr>
          <w:rFonts w:ascii="Tahoma" w:hAnsi="Tahoma"/>
          <w:color w:val="4F81BC"/>
          <w:spacing w:val="-2"/>
        </w:rPr>
        <w:t>Code</w:t>
      </w:r>
      <w:r>
        <w:rPr>
          <w:rFonts w:ascii="Tahoma" w:hAnsi="Tahoma"/>
          <w:color w:val="4F81BC"/>
          <w:spacing w:val="-8"/>
        </w:rPr>
        <w:t xml:space="preserve"> </w:t>
      </w:r>
      <w:r>
        <w:rPr>
          <w:rFonts w:ascii="Tahoma" w:hAnsi="Tahoma"/>
          <w:color w:val="4F81BC"/>
          <w:spacing w:val="-2"/>
        </w:rPr>
        <w:t>du</w:t>
      </w:r>
      <w:r>
        <w:rPr>
          <w:rFonts w:ascii="Tahoma" w:hAnsi="Tahoma"/>
          <w:color w:val="4F81BC"/>
          <w:spacing w:val="-11"/>
        </w:rPr>
        <w:t xml:space="preserve"> </w:t>
      </w:r>
      <w:bookmarkEnd w:id="15"/>
      <w:r>
        <w:rPr>
          <w:rFonts w:ascii="Tahoma" w:hAnsi="Tahoma"/>
          <w:color w:val="4F81BC"/>
          <w:spacing w:val="-2"/>
        </w:rPr>
        <w:t>Travail</w:t>
      </w:r>
    </w:p>
    <w:p w14:paraId="361DE2C8" w14:textId="77777777" w:rsidR="009F63E6" w:rsidRDefault="00994C82">
      <w:pPr>
        <w:pStyle w:val="BodyText"/>
        <w:spacing w:before="202" w:line="340" w:lineRule="auto"/>
        <w:ind w:left="1418" w:right="1416"/>
        <w:jc w:val="both"/>
      </w:pPr>
      <w:r>
        <w:t>Le code du travail décrit un ensemble de dispositions relatives à l’hygiène et la sécurité au travail. Ces dispositions sont rappelées dans le tableau suivant.</w:t>
      </w:r>
    </w:p>
    <w:p w14:paraId="361DE2C9" w14:textId="77777777" w:rsidR="009F63E6" w:rsidRDefault="009F63E6">
      <w:pPr>
        <w:spacing w:line="340" w:lineRule="auto"/>
        <w:jc w:val="both"/>
        <w:sectPr w:rsidR="009F63E6">
          <w:pgSz w:w="11910" w:h="16840"/>
          <w:pgMar w:top="1320" w:right="0" w:bottom="1020" w:left="0" w:header="855" w:footer="827" w:gutter="0"/>
          <w:cols w:space="720"/>
        </w:sectPr>
      </w:pPr>
    </w:p>
    <w:p w14:paraId="361DE2CA" w14:textId="77777777" w:rsidR="009F63E6" w:rsidRDefault="00994C82">
      <w:pPr>
        <w:pStyle w:val="BodyText"/>
        <w:spacing w:before="83"/>
        <w:ind w:left="3424" w:right="3424"/>
        <w:jc w:val="center"/>
      </w:pPr>
      <w:bookmarkStart w:id="16" w:name="_bookmark3"/>
      <w:bookmarkEnd w:id="16"/>
      <w:r>
        <w:rPr>
          <w:b/>
        </w:rPr>
        <w:lastRenderedPageBreak/>
        <w:t>Tableau</w:t>
      </w:r>
      <w:r>
        <w:rPr>
          <w:b/>
          <w:spacing w:val="-5"/>
        </w:rPr>
        <w:t xml:space="preserve"> </w:t>
      </w:r>
      <w:r>
        <w:rPr>
          <w:b/>
        </w:rPr>
        <w:t>4</w:t>
      </w:r>
      <w:r>
        <w:rPr>
          <w:b/>
          <w:spacing w:val="-5"/>
        </w:rPr>
        <w:t xml:space="preserve"> </w:t>
      </w:r>
      <w:r>
        <w:rPr>
          <w:b/>
        </w:rPr>
        <w:t>:</w:t>
      </w:r>
      <w:r>
        <w:rPr>
          <w:b/>
          <w:spacing w:val="-4"/>
        </w:rPr>
        <w:t xml:space="preserve"> </w:t>
      </w:r>
      <w:r>
        <w:t>Dispositions</w:t>
      </w:r>
      <w:r>
        <w:rPr>
          <w:spacing w:val="-2"/>
        </w:rPr>
        <w:t xml:space="preserve"> </w:t>
      </w:r>
      <w:r>
        <w:t>en</w:t>
      </w:r>
      <w:r>
        <w:rPr>
          <w:spacing w:val="-5"/>
        </w:rPr>
        <w:t xml:space="preserve"> </w:t>
      </w:r>
      <w:r>
        <w:t>matière</w:t>
      </w:r>
      <w:r>
        <w:rPr>
          <w:spacing w:val="-6"/>
        </w:rPr>
        <w:t xml:space="preserve"> </w:t>
      </w:r>
      <w:r>
        <w:t>d’hygiène</w:t>
      </w:r>
      <w:r>
        <w:rPr>
          <w:spacing w:val="-3"/>
        </w:rPr>
        <w:t xml:space="preserve"> </w:t>
      </w:r>
      <w:r>
        <w:t>et</w:t>
      </w:r>
      <w:r>
        <w:rPr>
          <w:spacing w:val="-4"/>
        </w:rPr>
        <w:t xml:space="preserve"> </w:t>
      </w:r>
      <w:r>
        <w:t>de</w:t>
      </w:r>
      <w:r>
        <w:rPr>
          <w:spacing w:val="-4"/>
        </w:rPr>
        <w:t xml:space="preserve"> </w:t>
      </w:r>
      <w:r>
        <w:t>sécurité</w:t>
      </w:r>
      <w:r>
        <w:rPr>
          <w:spacing w:val="-3"/>
        </w:rPr>
        <w:t xml:space="preserve"> </w:t>
      </w:r>
      <w:r>
        <w:t>dans</w:t>
      </w:r>
      <w:r>
        <w:rPr>
          <w:spacing w:val="-6"/>
        </w:rPr>
        <w:t xml:space="preserve"> </w:t>
      </w:r>
      <w:r>
        <w:t>le</w:t>
      </w:r>
      <w:r>
        <w:rPr>
          <w:spacing w:val="-3"/>
        </w:rPr>
        <w:t xml:space="preserve"> </w:t>
      </w:r>
      <w:r>
        <w:t>code</w:t>
      </w:r>
      <w:r>
        <w:rPr>
          <w:spacing w:val="-7"/>
        </w:rPr>
        <w:t xml:space="preserve"> </w:t>
      </w:r>
      <w:r>
        <w:t>du</w:t>
      </w:r>
      <w:r>
        <w:rPr>
          <w:spacing w:val="-3"/>
        </w:rPr>
        <w:t xml:space="preserve"> </w:t>
      </w:r>
      <w:r>
        <w:rPr>
          <w:spacing w:val="-2"/>
        </w:rPr>
        <w:t>travail</w:t>
      </w:r>
    </w:p>
    <w:tbl>
      <w:tblPr>
        <w:tblW w:w="0" w:type="auto"/>
        <w:tblInd w:w="1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547"/>
        <w:gridCol w:w="12191"/>
      </w:tblGrid>
      <w:tr w:rsidR="009F63E6" w14:paraId="361DE2CD" w14:textId="77777777">
        <w:trPr>
          <w:trHeight w:val="587"/>
        </w:trPr>
        <w:tc>
          <w:tcPr>
            <w:tcW w:w="2547" w:type="dxa"/>
            <w:shd w:val="clear" w:color="auto" w:fill="000000"/>
          </w:tcPr>
          <w:p w14:paraId="361DE2CB" w14:textId="77777777" w:rsidR="009F63E6" w:rsidRDefault="00994C82">
            <w:pPr>
              <w:pStyle w:val="TableParagraph"/>
              <w:spacing w:before="62"/>
              <w:ind w:left="1005" w:hanging="817"/>
              <w:rPr>
                <w:sz w:val="20"/>
              </w:rPr>
            </w:pPr>
            <w:r>
              <w:rPr>
                <w:color w:val="FFFFFF"/>
                <w:sz w:val="20"/>
              </w:rPr>
              <w:t>Dispositions</w:t>
            </w:r>
            <w:r>
              <w:rPr>
                <w:color w:val="FFFFFF"/>
                <w:spacing w:val="-13"/>
                <w:sz w:val="20"/>
              </w:rPr>
              <w:t xml:space="preserve"> </w:t>
            </w:r>
            <w:r>
              <w:rPr>
                <w:color w:val="FFFFFF"/>
                <w:sz w:val="20"/>
              </w:rPr>
              <w:t>du</w:t>
            </w:r>
            <w:r>
              <w:rPr>
                <w:color w:val="FFFFFF"/>
                <w:spacing w:val="-14"/>
                <w:sz w:val="20"/>
              </w:rPr>
              <w:t xml:space="preserve"> </w:t>
            </w:r>
            <w:r>
              <w:rPr>
                <w:color w:val="FFFFFF"/>
                <w:sz w:val="20"/>
              </w:rPr>
              <w:t>Code</w:t>
            </w:r>
            <w:r>
              <w:rPr>
                <w:color w:val="FFFFFF"/>
                <w:spacing w:val="-14"/>
                <w:sz w:val="20"/>
              </w:rPr>
              <w:t xml:space="preserve"> </w:t>
            </w:r>
            <w:r>
              <w:rPr>
                <w:color w:val="FFFFFF"/>
                <w:sz w:val="20"/>
              </w:rPr>
              <w:t xml:space="preserve">du </w:t>
            </w:r>
            <w:r>
              <w:rPr>
                <w:color w:val="FFFFFF"/>
                <w:spacing w:val="-2"/>
                <w:sz w:val="20"/>
              </w:rPr>
              <w:t>travail</w:t>
            </w:r>
          </w:p>
        </w:tc>
        <w:tc>
          <w:tcPr>
            <w:tcW w:w="12191" w:type="dxa"/>
            <w:shd w:val="clear" w:color="auto" w:fill="000000"/>
          </w:tcPr>
          <w:p w14:paraId="361DE2CC" w14:textId="77777777" w:rsidR="009F63E6" w:rsidRDefault="00994C82">
            <w:pPr>
              <w:pStyle w:val="TableParagraph"/>
              <w:spacing w:before="177"/>
              <w:ind w:left="5702" w:right="5695"/>
              <w:jc w:val="center"/>
              <w:rPr>
                <w:sz w:val="20"/>
              </w:rPr>
            </w:pPr>
            <w:r>
              <w:rPr>
                <w:color w:val="FFFFFF"/>
                <w:spacing w:val="-2"/>
                <w:sz w:val="20"/>
              </w:rPr>
              <w:t>Contenu</w:t>
            </w:r>
          </w:p>
        </w:tc>
      </w:tr>
      <w:tr w:rsidR="009F63E6" w14:paraId="361DE2D2" w14:textId="77777777">
        <w:trPr>
          <w:trHeight w:val="918"/>
        </w:trPr>
        <w:tc>
          <w:tcPr>
            <w:tcW w:w="2547" w:type="dxa"/>
          </w:tcPr>
          <w:p w14:paraId="361DE2CE" w14:textId="77777777" w:rsidR="009F63E6" w:rsidRDefault="009F63E6">
            <w:pPr>
              <w:pStyle w:val="TableParagraph"/>
              <w:spacing w:before="9"/>
              <w:rPr>
                <w:sz w:val="29"/>
              </w:rPr>
            </w:pPr>
          </w:p>
          <w:p w14:paraId="361DE2CF" w14:textId="77777777" w:rsidR="009F63E6" w:rsidRDefault="00994C82">
            <w:pPr>
              <w:pStyle w:val="TableParagraph"/>
              <w:ind w:left="107"/>
              <w:rPr>
                <w:sz w:val="20"/>
              </w:rPr>
            </w:pPr>
            <w:r>
              <w:rPr>
                <w:sz w:val="20"/>
              </w:rPr>
              <w:t>Article</w:t>
            </w:r>
            <w:r>
              <w:rPr>
                <w:spacing w:val="-8"/>
                <w:sz w:val="20"/>
              </w:rPr>
              <w:t xml:space="preserve"> </w:t>
            </w:r>
            <w:r>
              <w:rPr>
                <w:spacing w:val="-2"/>
                <w:sz w:val="20"/>
              </w:rPr>
              <w:t>L.153</w:t>
            </w:r>
          </w:p>
        </w:tc>
        <w:tc>
          <w:tcPr>
            <w:tcW w:w="12191" w:type="dxa"/>
          </w:tcPr>
          <w:p w14:paraId="361DE2D0" w14:textId="77777777" w:rsidR="009F63E6" w:rsidRDefault="00994C82">
            <w:pPr>
              <w:pStyle w:val="TableParagraph"/>
              <w:ind w:left="107"/>
              <w:rPr>
                <w:sz w:val="20"/>
              </w:rPr>
            </w:pPr>
            <w:r>
              <w:rPr>
                <w:sz w:val="20"/>
              </w:rPr>
              <w:t>Sont soumis aux dispositions du présent titre et des décrets et arrêtés pris pour son application, les établissements de toute nature où sont</w:t>
            </w:r>
            <w:r>
              <w:rPr>
                <w:spacing w:val="-9"/>
                <w:sz w:val="20"/>
              </w:rPr>
              <w:t xml:space="preserve"> </w:t>
            </w:r>
            <w:r>
              <w:rPr>
                <w:sz w:val="20"/>
              </w:rPr>
              <w:t>employés</w:t>
            </w:r>
            <w:r>
              <w:rPr>
                <w:spacing w:val="-7"/>
                <w:sz w:val="20"/>
              </w:rPr>
              <w:t xml:space="preserve"> </w:t>
            </w:r>
            <w:r>
              <w:rPr>
                <w:sz w:val="20"/>
              </w:rPr>
              <w:t>des</w:t>
            </w:r>
            <w:r>
              <w:rPr>
                <w:spacing w:val="-7"/>
                <w:sz w:val="20"/>
              </w:rPr>
              <w:t xml:space="preserve"> </w:t>
            </w:r>
            <w:r>
              <w:rPr>
                <w:sz w:val="20"/>
              </w:rPr>
              <w:t>travailleurs</w:t>
            </w:r>
            <w:r>
              <w:rPr>
                <w:spacing w:val="-7"/>
                <w:sz w:val="20"/>
              </w:rPr>
              <w:t xml:space="preserve"> </w:t>
            </w:r>
            <w:r>
              <w:rPr>
                <w:sz w:val="20"/>
              </w:rPr>
              <w:t>au</w:t>
            </w:r>
            <w:r>
              <w:rPr>
                <w:spacing w:val="-9"/>
                <w:sz w:val="20"/>
              </w:rPr>
              <w:t xml:space="preserve"> </w:t>
            </w:r>
            <w:r>
              <w:rPr>
                <w:sz w:val="20"/>
              </w:rPr>
              <w:t>sens</w:t>
            </w:r>
            <w:r>
              <w:rPr>
                <w:spacing w:val="-7"/>
                <w:sz w:val="20"/>
              </w:rPr>
              <w:t xml:space="preserve"> </w:t>
            </w:r>
            <w:r>
              <w:rPr>
                <w:sz w:val="20"/>
              </w:rPr>
              <w:t>de</w:t>
            </w:r>
            <w:r>
              <w:rPr>
                <w:spacing w:val="-9"/>
                <w:sz w:val="20"/>
              </w:rPr>
              <w:t xml:space="preserve"> </w:t>
            </w:r>
            <w:r>
              <w:rPr>
                <w:sz w:val="20"/>
              </w:rPr>
              <w:t>cet</w:t>
            </w:r>
            <w:r>
              <w:rPr>
                <w:spacing w:val="-6"/>
                <w:sz w:val="20"/>
              </w:rPr>
              <w:t xml:space="preserve"> </w:t>
            </w:r>
            <w:r>
              <w:rPr>
                <w:sz w:val="20"/>
              </w:rPr>
              <w:t>article.</w:t>
            </w:r>
            <w:r>
              <w:rPr>
                <w:spacing w:val="-7"/>
                <w:sz w:val="20"/>
              </w:rPr>
              <w:t xml:space="preserve"> </w:t>
            </w:r>
            <w:r>
              <w:rPr>
                <w:sz w:val="20"/>
              </w:rPr>
              <w:t>Sont</w:t>
            </w:r>
            <w:r>
              <w:rPr>
                <w:spacing w:val="-6"/>
                <w:sz w:val="20"/>
              </w:rPr>
              <w:t xml:space="preserve"> </w:t>
            </w:r>
            <w:r>
              <w:rPr>
                <w:sz w:val="20"/>
              </w:rPr>
              <w:t>également</w:t>
            </w:r>
            <w:r>
              <w:rPr>
                <w:spacing w:val="-9"/>
                <w:sz w:val="20"/>
              </w:rPr>
              <w:t xml:space="preserve"> </w:t>
            </w:r>
            <w:r>
              <w:rPr>
                <w:sz w:val="20"/>
              </w:rPr>
              <w:t>soumis</w:t>
            </w:r>
            <w:r>
              <w:rPr>
                <w:spacing w:val="-8"/>
                <w:sz w:val="20"/>
              </w:rPr>
              <w:t xml:space="preserve"> </w:t>
            </w:r>
            <w:r>
              <w:rPr>
                <w:sz w:val="20"/>
              </w:rPr>
              <w:t>à</w:t>
            </w:r>
            <w:r>
              <w:rPr>
                <w:spacing w:val="-6"/>
                <w:sz w:val="20"/>
              </w:rPr>
              <w:t xml:space="preserve"> </w:t>
            </w:r>
            <w:r>
              <w:rPr>
                <w:sz w:val="20"/>
              </w:rPr>
              <w:t>ces</w:t>
            </w:r>
            <w:r>
              <w:rPr>
                <w:spacing w:val="-8"/>
                <w:sz w:val="20"/>
              </w:rPr>
              <w:t xml:space="preserve"> </w:t>
            </w:r>
            <w:r>
              <w:rPr>
                <w:sz w:val="20"/>
              </w:rPr>
              <w:t>dispositions</w:t>
            </w:r>
            <w:r>
              <w:rPr>
                <w:spacing w:val="-7"/>
                <w:sz w:val="20"/>
              </w:rPr>
              <w:t xml:space="preserve"> </w:t>
            </w:r>
            <w:r>
              <w:rPr>
                <w:sz w:val="20"/>
              </w:rPr>
              <w:t>les</w:t>
            </w:r>
            <w:r>
              <w:rPr>
                <w:spacing w:val="-7"/>
                <w:sz w:val="20"/>
              </w:rPr>
              <w:t xml:space="preserve"> </w:t>
            </w:r>
            <w:r>
              <w:rPr>
                <w:sz w:val="20"/>
              </w:rPr>
              <w:t>établissements</w:t>
            </w:r>
            <w:r>
              <w:rPr>
                <w:spacing w:val="-8"/>
                <w:sz w:val="20"/>
              </w:rPr>
              <w:t xml:space="preserve"> </w:t>
            </w:r>
            <w:r>
              <w:rPr>
                <w:sz w:val="20"/>
              </w:rPr>
              <w:t>d’enseignement,</w:t>
            </w:r>
            <w:r>
              <w:rPr>
                <w:spacing w:val="-7"/>
                <w:sz w:val="20"/>
              </w:rPr>
              <w:t xml:space="preserve"> </w:t>
            </w:r>
            <w:r>
              <w:rPr>
                <w:spacing w:val="-5"/>
                <w:sz w:val="20"/>
              </w:rPr>
              <w:t>de</w:t>
            </w:r>
          </w:p>
          <w:p w14:paraId="361DE2D1" w14:textId="77777777" w:rsidR="009F63E6" w:rsidRDefault="00994C82">
            <w:pPr>
              <w:pStyle w:val="TableParagraph"/>
              <w:spacing w:line="230" w:lineRule="exact"/>
              <w:ind w:left="107"/>
              <w:rPr>
                <w:sz w:val="20"/>
              </w:rPr>
            </w:pPr>
            <w:r>
              <w:rPr>
                <w:sz w:val="20"/>
              </w:rPr>
              <w:t>formation</w:t>
            </w:r>
            <w:r>
              <w:rPr>
                <w:spacing w:val="-5"/>
                <w:sz w:val="20"/>
              </w:rPr>
              <w:t xml:space="preserve"> </w:t>
            </w:r>
            <w:r>
              <w:rPr>
                <w:sz w:val="20"/>
              </w:rPr>
              <w:t>professionnelle</w:t>
            </w:r>
            <w:r>
              <w:rPr>
                <w:spacing w:val="-5"/>
                <w:sz w:val="20"/>
              </w:rPr>
              <w:t xml:space="preserve"> </w:t>
            </w:r>
            <w:r>
              <w:rPr>
                <w:sz w:val="20"/>
              </w:rPr>
              <w:t>et</w:t>
            </w:r>
            <w:r>
              <w:rPr>
                <w:spacing w:val="-5"/>
                <w:sz w:val="20"/>
              </w:rPr>
              <w:t xml:space="preserve"> </w:t>
            </w:r>
            <w:r>
              <w:rPr>
                <w:sz w:val="20"/>
              </w:rPr>
              <w:t>d’apprentissage,</w:t>
            </w:r>
            <w:r>
              <w:rPr>
                <w:spacing w:val="-5"/>
                <w:sz w:val="20"/>
              </w:rPr>
              <w:t xml:space="preserve"> </w:t>
            </w:r>
            <w:r>
              <w:rPr>
                <w:sz w:val="20"/>
              </w:rPr>
              <w:t>les</w:t>
            </w:r>
            <w:r>
              <w:rPr>
                <w:spacing w:val="-6"/>
                <w:sz w:val="20"/>
              </w:rPr>
              <w:t xml:space="preserve"> </w:t>
            </w:r>
            <w:r>
              <w:rPr>
                <w:sz w:val="20"/>
              </w:rPr>
              <w:t>formations</w:t>
            </w:r>
            <w:r>
              <w:rPr>
                <w:spacing w:val="-5"/>
                <w:sz w:val="20"/>
              </w:rPr>
              <w:t xml:space="preserve"> </w:t>
            </w:r>
            <w:r>
              <w:rPr>
                <w:sz w:val="20"/>
              </w:rPr>
              <w:t>sanitaires</w:t>
            </w:r>
            <w:r>
              <w:rPr>
                <w:spacing w:val="-3"/>
                <w:sz w:val="20"/>
              </w:rPr>
              <w:t xml:space="preserve"> </w:t>
            </w:r>
            <w:r>
              <w:rPr>
                <w:sz w:val="20"/>
              </w:rPr>
              <w:t>et</w:t>
            </w:r>
            <w:r>
              <w:rPr>
                <w:spacing w:val="-7"/>
                <w:sz w:val="20"/>
              </w:rPr>
              <w:t xml:space="preserve"> </w:t>
            </w:r>
            <w:r>
              <w:rPr>
                <w:sz w:val="20"/>
              </w:rPr>
              <w:t>hospitalières</w:t>
            </w:r>
            <w:r>
              <w:rPr>
                <w:spacing w:val="-6"/>
                <w:sz w:val="20"/>
              </w:rPr>
              <w:t xml:space="preserve"> </w:t>
            </w:r>
            <w:r>
              <w:rPr>
                <w:sz w:val="20"/>
              </w:rPr>
              <w:t>ainsi</w:t>
            </w:r>
            <w:r>
              <w:rPr>
                <w:spacing w:val="-5"/>
                <w:sz w:val="20"/>
              </w:rPr>
              <w:t xml:space="preserve"> </w:t>
            </w:r>
            <w:r>
              <w:rPr>
                <w:sz w:val="20"/>
              </w:rPr>
              <w:t>que</w:t>
            </w:r>
            <w:r>
              <w:rPr>
                <w:spacing w:val="-7"/>
                <w:sz w:val="20"/>
              </w:rPr>
              <w:t xml:space="preserve"> </w:t>
            </w:r>
            <w:r>
              <w:rPr>
                <w:sz w:val="20"/>
              </w:rPr>
              <w:t>certains</w:t>
            </w:r>
            <w:r>
              <w:rPr>
                <w:spacing w:val="-3"/>
                <w:sz w:val="20"/>
              </w:rPr>
              <w:t xml:space="preserve"> </w:t>
            </w:r>
            <w:r>
              <w:rPr>
                <w:sz w:val="20"/>
              </w:rPr>
              <w:t>emplois</w:t>
            </w:r>
            <w:r>
              <w:rPr>
                <w:spacing w:val="-5"/>
                <w:sz w:val="20"/>
              </w:rPr>
              <w:t xml:space="preserve"> </w:t>
            </w:r>
            <w:r>
              <w:rPr>
                <w:sz w:val="20"/>
              </w:rPr>
              <w:t>de</w:t>
            </w:r>
            <w:r>
              <w:rPr>
                <w:spacing w:val="-7"/>
                <w:sz w:val="20"/>
              </w:rPr>
              <w:t xml:space="preserve"> </w:t>
            </w:r>
            <w:r>
              <w:rPr>
                <w:sz w:val="20"/>
              </w:rPr>
              <w:t>la</w:t>
            </w:r>
            <w:r>
              <w:rPr>
                <w:spacing w:val="-7"/>
                <w:sz w:val="20"/>
              </w:rPr>
              <w:t xml:space="preserve"> </w:t>
            </w:r>
            <w:r>
              <w:rPr>
                <w:sz w:val="20"/>
              </w:rPr>
              <w:t>fonction</w:t>
            </w:r>
            <w:r>
              <w:rPr>
                <w:spacing w:val="-5"/>
                <w:sz w:val="20"/>
              </w:rPr>
              <w:t xml:space="preserve"> </w:t>
            </w:r>
            <w:r>
              <w:rPr>
                <w:sz w:val="20"/>
              </w:rPr>
              <w:t>publique dont la liste est fixée par décret.</w:t>
            </w:r>
          </w:p>
        </w:tc>
      </w:tr>
      <w:tr w:rsidR="009F63E6" w14:paraId="361DE2D9" w14:textId="77777777">
        <w:trPr>
          <w:trHeight w:val="1839"/>
        </w:trPr>
        <w:tc>
          <w:tcPr>
            <w:tcW w:w="2547" w:type="dxa"/>
          </w:tcPr>
          <w:p w14:paraId="361DE2D3" w14:textId="77777777" w:rsidR="009F63E6" w:rsidRDefault="009F63E6">
            <w:pPr>
              <w:pStyle w:val="TableParagraph"/>
            </w:pPr>
          </w:p>
          <w:p w14:paraId="361DE2D4" w14:textId="77777777" w:rsidR="009F63E6" w:rsidRDefault="009F63E6">
            <w:pPr>
              <w:pStyle w:val="TableParagraph"/>
            </w:pPr>
          </w:p>
          <w:p w14:paraId="361DE2D5" w14:textId="77777777" w:rsidR="009F63E6" w:rsidRDefault="009F63E6">
            <w:pPr>
              <w:pStyle w:val="TableParagraph"/>
              <w:rPr>
                <w:sz w:val="26"/>
              </w:rPr>
            </w:pPr>
          </w:p>
          <w:p w14:paraId="361DE2D6" w14:textId="77777777" w:rsidR="009F63E6" w:rsidRDefault="00994C82">
            <w:pPr>
              <w:pStyle w:val="TableParagraph"/>
              <w:ind w:left="107"/>
              <w:rPr>
                <w:sz w:val="20"/>
              </w:rPr>
            </w:pPr>
            <w:r>
              <w:rPr>
                <w:sz w:val="20"/>
              </w:rPr>
              <w:t>Article</w:t>
            </w:r>
            <w:r>
              <w:rPr>
                <w:spacing w:val="-12"/>
                <w:sz w:val="20"/>
              </w:rPr>
              <w:t xml:space="preserve"> </w:t>
            </w:r>
            <w:r>
              <w:rPr>
                <w:sz w:val="20"/>
              </w:rPr>
              <w:t>153-</w:t>
            </w:r>
            <w:r>
              <w:rPr>
                <w:spacing w:val="-10"/>
                <w:sz w:val="20"/>
              </w:rPr>
              <w:t>8</w:t>
            </w:r>
          </w:p>
        </w:tc>
        <w:tc>
          <w:tcPr>
            <w:tcW w:w="12191" w:type="dxa"/>
          </w:tcPr>
          <w:p w14:paraId="361DE2D7" w14:textId="77777777" w:rsidR="009F63E6" w:rsidRDefault="00994C82">
            <w:pPr>
              <w:pStyle w:val="TableParagraph"/>
              <w:ind w:left="107" w:right="97"/>
              <w:jc w:val="both"/>
              <w:rPr>
                <w:sz w:val="20"/>
              </w:rPr>
            </w:pPr>
            <w:r>
              <w:rPr>
                <w:sz w:val="20"/>
              </w:rPr>
              <w:t>Des Arrêtés déterminent les mesures générales et spécifiques de protection, de prévention et de salubrité applicables à tous les établissements</w:t>
            </w:r>
            <w:r>
              <w:rPr>
                <w:spacing w:val="-6"/>
                <w:sz w:val="20"/>
              </w:rPr>
              <w:t xml:space="preserve"> </w:t>
            </w:r>
            <w:r>
              <w:rPr>
                <w:sz w:val="20"/>
              </w:rPr>
              <w:t>et</w:t>
            </w:r>
            <w:r>
              <w:rPr>
                <w:spacing w:val="-6"/>
                <w:sz w:val="20"/>
              </w:rPr>
              <w:t xml:space="preserve"> </w:t>
            </w:r>
            <w:r>
              <w:rPr>
                <w:sz w:val="20"/>
              </w:rPr>
              <w:t>emplois</w:t>
            </w:r>
            <w:r>
              <w:rPr>
                <w:spacing w:val="-4"/>
                <w:sz w:val="20"/>
              </w:rPr>
              <w:t xml:space="preserve"> </w:t>
            </w:r>
            <w:r>
              <w:rPr>
                <w:sz w:val="20"/>
              </w:rPr>
              <w:t>mentionnés</w:t>
            </w:r>
            <w:r>
              <w:rPr>
                <w:spacing w:val="-6"/>
                <w:sz w:val="20"/>
              </w:rPr>
              <w:t xml:space="preserve"> </w:t>
            </w:r>
            <w:r>
              <w:rPr>
                <w:sz w:val="20"/>
              </w:rPr>
              <w:t>à</w:t>
            </w:r>
            <w:r>
              <w:rPr>
                <w:spacing w:val="-5"/>
                <w:sz w:val="20"/>
              </w:rPr>
              <w:t xml:space="preserve"> </w:t>
            </w:r>
            <w:r>
              <w:rPr>
                <w:sz w:val="20"/>
              </w:rPr>
              <w:t>l’article</w:t>
            </w:r>
            <w:r>
              <w:rPr>
                <w:spacing w:val="-8"/>
                <w:sz w:val="20"/>
              </w:rPr>
              <w:t xml:space="preserve"> </w:t>
            </w:r>
            <w:r>
              <w:rPr>
                <w:sz w:val="20"/>
              </w:rPr>
              <w:t>précédent</w:t>
            </w:r>
            <w:r>
              <w:rPr>
                <w:spacing w:val="-8"/>
                <w:sz w:val="20"/>
              </w:rPr>
              <w:t xml:space="preserve"> </w:t>
            </w:r>
            <w:r>
              <w:rPr>
                <w:sz w:val="20"/>
              </w:rPr>
              <w:t>;</w:t>
            </w:r>
            <w:r>
              <w:rPr>
                <w:spacing w:val="-5"/>
                <w:sz w:val="20"/>
              </w:rPr>
              <w:t xml:space="preserve"> </w:t>
            </w:r>
            <w:r>
              <w:rPr>
                <w:sz w:val="20"/>
              </w:rPr>
              <w:t>les</w:t>
            </w:r>
            <w:r>
              <w:rPr>
                <w:spacing w:val="-4"/>
                <w:sz w:val="20"/>
              </w:rPr>
              <w:t xml:space="preserve"> </w:t>
            </w:r>
            <w:r>
              <w:rPr>
                <w:sz w:val="20"/>
              </w:rPr>
              <w:t>mesures</w:t>
            </w:r>
            <w:r>
              <w:rPr>
                <w:spacing w:val="-6"/>
                <w:sz w:val="20"/>
              </w:rPr>
              <w:t xml:space="preserve"> </w:t>
            </w:r>
            <w:r>
              <w:rPr>
                <w:sz w:val="20"/>
              </w:rPr>
              <w:t>relatives</w:t>
            </w:r>
            <w:r>
              <w:rPr>
                <w:spacing w:val="-4"/>
                <w:sz w:val="20"/>
              </w:rPr>
              <w:t xml:space="preserve"> </w:t>
            </w:r>
            <w:r>
              <w:rPr>
                <w:sz w:val="20"/>
              </w:rPr>
              <w:t>à</w:t>
            </w:r>
            <w:r>
              <w:rPr>
                <w:spacing w:val="-8"/>
                <w:sz w:val="20"/>
              </w:rPr>
              <w:t xml:space="preserve"> </w:t>
            </w:r>
            <w:r>
              <w:rPr>
                <w:sz w:val="20"/>
              </w:rPr>
              <w:t>l’organisation</w:t>
            </w:r>
            <w:r>
              <w:rPr>
                <w:spacing w:val="-8"/>
                <w:sz w:val="20"/>
              </w:rPr>
              <w:t xml:space="preserve"> </w:t>
            </w:r>
            <w:r>
              <w:rPr>
                <w:sz w:val="20"/>
              </w:rPr>
              <w:t>et</w:t>
            </w:r>
            <w:r>
              <w:rPr>
                <w:spacing w:val="-6"/>
                <w:sz w:val="20"/>
              </w:rPr>
              <w:t xml:space="preserve"> </w:t>
            </w:r>
            <w:r>
              <w:rPr>
                <w:sz w:val="20"/>
              </w:rPr>
              <w:t>au</w:t>
            </w:r>
            <w:r>
              <w:rPr>
                <w:spacing w:val="-8"/>
                <w:sz w:val="20"/>
              </w:rPr>
              <w:t xml:space="preserve"> </w:t>
            </w:r>
            <w:r>
              <w:rPr>
                <w:sz w:val="20"/>
              </w:rPr>
              <w:t>fonctionnement</w:t>
            </w:r>
            <w:r>
              <w:rPr>
                <w:spacing w:val="-8"/>
                <w:sz w:val="20"/>
              </w:rPr>
              <w:t xml:space="preserve"> </w:t>
            </w:r>
            <w:r>
              <w:rPr>
                <w:sz w:val="20"/>
              </w:rPr>
              <w:t>des organismes ayant</w:t>
            </w:r>
            <w:r>
              <w:rPr>
                <w:spacing w:val="-1"/>
                <w:sz w:val="20"/>
              </w:rPr>
              <w:t xml:space="preserve"> </w:t>
            </w:r>
            <w:r>
              <w:rPr>
                <w:sz w:val="20"/>
              </w:rPr>
              <w:t>pour mission d’aider à</w:t>
            </w:r>
            <w:r>
              <w:rPr>
                <w:spacing w:val="-1"/>
                <w:sz w:val="20"/>
              </w:rPr>
              <w:t xml:space="preserve"> </w:t>
            </w:r>
            <w:r>
              <w:rPr>
                <w:sz w:val="20"/>
              </w:rPr>
              <w:t>l’observation des prescriptions d’hygiène</w:t>
            </w:r>
            <w:r>
              <w:rPr>
                <w:spacing w:val="-2"/>
                <w:sz w:val="20"/>
              </w:rPr>
              <w:t xml:space="preserve"> </w:t>
            </w:r>
            <w:r>
              <w:rPr>
                <w:sz w:val="20"/>
              </w:rPr>
              <w:t>et</w:t>
            </w:r>
            <w:r>
              <w:rPr>
                <w:spacing w:val="-1"/>
                <w:sz w:val="20"/>
              </w:rPr>
              <w:t xml:space="preserve"> </w:t>
            </w:r>
            <w:r>
              <w:rPr>
                <w:sz w:val="20"/>
              </w:rPr>
              <w:t>de sécurité,</w:t>
            </w:r>
            <w:r>
              <w:rPr>
                <w:spacing w:val="-1"/>
                <w:sz w:val="20"/>
              </w:rPr>
              <w:t xml:space="preserve"> </w:t>
            </w:r>
            <w:r>
              <w:rPr>
                <w:sz w:val="20"/>
              </w:rPr>
              <w:t>et de</w:t>
            </w:r>
            <w:r>
              <w:rPr>
                <w:spacing w:val="-2"/>
                <w:sz w:val="20"/>
              </w:rPr>
              <w:t xml:space="preserve"> </w:t>
            </w:r>
            <w:r>
              <w:rPr>
                <w:sz w:val="20"/>
              </w:rPr>
              <w:t>contribuer à l’amélioration des conditions de travail et à la protection</w:t>
            </w:r>
            <w:r>
              <w:rPr>
                <w:spacing w:val="-1"/>
                <w:sz w:val="20"/>
              </w:rPr>
              <w:t xml:space="preserve"> </w:t>
            </w:r>
            <w:r>
              <w:rPr>
                <w:sz w:val="20"/>
              </w:rPr>
              <w:t>de la</w:t>
            </w:r>
            <w:r>
              <w:rPr>
                <w:spacing w:val="-1"/>
                <w:sz w:val="20"/>
              </w:rPr>
              <w:t xml:space="preserve"> </w:t>
            </w:r>
            <w:r>
              <w:rPr>
                <w:sz w:val="20"/>
              </w:rPr>
              <w:t>santé des travailleurs ; les mesures relatives à l’exposition, à la vente ou à la</w:t>
            </w:r>
            <w:r>
              <w:rPr>
                <w:spacing w:val="-1"/>
                <w:sz w:val="20"/>
              </w:rPr>
              <w:t xml:space="preserve"> </w:t>
            </w:r>
            <w:r>
              <w:rPr>
                <w:sz w:val="20"/>
              </w:rPr>
              <w:t>cession, à</w:t>
            </w:r>
            <w:r>
              <w:rPr>
                <w:spacing w:val="18"/>
                <w:sz w:val="20"/>
              </w:rPr>
              <w:t xml:space="preserve"> </w:t>
            </w:r>
            <w:r>
              <w:rPr>
                <w:sz w:val="20"/>
              </w:rPr>
              <w:t>quelque</w:t>
            </w:r>
            <w:r>
              <w:rPr>
                <w:spacing w:val="-1"/>
                <w:sz w:val="20"/>
              </w:rPr>
              <w:t xml:space="preserve"> </w:t>
            </w:r>
            <w:r>
              <w:rPr>
                <w:sz w:val="20"/>
              </w:rPr>
              <w:t>titre que ce soit, des machines, appareils et installations diverses présentant des dangers pour les travailleurs ; les mesures relatives à la distribution et à l’emploi de substances ou de préparations à usage industriel, présentant des dangers pour les travailleurs. Un décret peut</w:t>
            </w:r>
            <w:r>
              <w:rPr>
                <w:spacing w:val="32"/>
                <w:sz w:val="20"/>
              </w:rPr>
              <w:t xml:space="preserve"> </w:t>
            </w:r>
            <w:r>
              <w:rPr>
                <w:sz w:val="20"/>
              </w:rPr>
              <w:t>fixer</w:t>
            </w:r>
            <w:r>
              <w:rPr>
                <w:spacing w:val="33"/>
                <w:sz w:val="20"/>
              </w:rPr>
              <w:t xml:space="preserve"> </w:t>
            </w:r>
            <w:r>
              <w:rPr>
                <w:sz w:val="20"/>
              </w:rPr>
              <w:t>les</w:t>
            </w:r>
            <w:r>
              <w:rPr>
                <w:spacing w:val="33"/>
                <w:sz w:val="20"/>
              </w:rPr>
              <w:t xml:space="preserve"> </w:t>
            </w:r>
            <w:r>
              <w:rPr>
                <w:sz w:val="20"/>
              </w:rPr>
              <w:t>prescriptions</w:t>
            </w:r>
            <w:r>
              <w:rPr>
                <w:spacing w:val="33"/>
                <w:sz w:val="20"/>
              </w:rPr>
              <w:t xml:space="preserve"> </w:t>
            </w:r>
            <w:r>
              <w:rPr>
                <w:sz w:val="20"/>
              </w:rPr>
              <w:t>particulières</w:t>
            </w:r>
            <w:r>
              <w:rPr>
                <w:spacing w:val="31"/>
                <w:sz w:val="20"/>
              </w:rPr>
              <w:t xml:space="preserve"> </w:t>
            </w:r>
            <w:r>
              <w:rPr>
                <w:sz w:val="20"/>
              </w:rPr>
              <w:t>à</w:t>
            </w:r>
            <w:r>
              <w:rPr>
                <w:spacing w:val="32"/>
                <w:sz w:val="20"/>
              </w:rPr>
              <w:t xml:space="preserve"> </w:t>
            </w:r>
            <w:r>
              <w:rPr>
                <w:sz w:val="20"/>
              </w:rPr>
              <w:t>certaines</w:t>
            </w:r>
            <w:r>
              <w:rPr>
                <w:spacing w:val="33"/>
                <w:sz w:val="20"/>
              </w:rPr>
              <w:t xml:space="preserve"> </w:t>
            </w:r>
            <w:r>
              <w:rPr>
                <w:sz w:val="20"/>
              </w:rPr>
              <w:t>professions</w:t>
            </w:r>
            <w:r>
              <w:rPr>
                <w:spacing w:val="31"/>
                <w:sz w:val="20"/>
              </w:rPr>
              <w:t xml:space="preserve"> </w:t>
            </w:r>
            <w:r>
              <w:rPr>
                <w:sz w:val="20"/>
              </w:rPr>
              <w:t>ou</w:t>
            </w:r>
            <w:r>
              <w:rPr>
                <w:spacing w:val="31"/>
                <w:sz w:val="20"/>
              </w:rPr>
              <w:t xml:space="preserve"> </w:t>
            </w:r>
            <w:r>
              <w:rPr>
                <w:sz w:val="20"/>
              </w:rPr>
              <w:t>à</w:t>
            </w:r>
            <w:r>
              <w:rPr>
                <w:spacing w:val="30"/>
                <w:sz w:val="20"/>
              </w:rPr>
              <w:t xml:space="preserve"> </w:t>
            </w:r>
            <w:r>
              <w:rPr>
                <w:sz w:val="20"/>
              </w:rPr>
              <w:t>certains</w:t>
            </w:r>
            <w:r>
              <w:rPr>
                <w:spacing w:val="33"/>
                <w:sz w:val="20"/>
              </w:rPr>
              <w:t xml:space="preserve"> </w:t>
            </w:r>
            <w:r>
              <w:rPr>
                <w:sz w:val="20"/>
              </w:rPr>
              <w:t>types</w:t>
            </w:r>
            <w:r>
              <w:rPr>
                <w:spacing w:val="31"/>
                <w:sz w:val="20"/>
              </w:rPr>
              <w:t xml:space="preserve"> </w:t>
            </w:r>
            <w:r>
              <w:rPr>
                <w:sz w:val="20"/>
              </w:rPr>
              <w:t>de</w:t>
            </w:r>
            <w:r>
              <w:rPr>
                <w:spacing w:val="31"/>
                <w:sz w:val="20"/>
              </w:rPr>
              <w:t xml:space="preserve"> </w:t>
            </w:r>
            <w:r>
              <w:rPr>
                <w:sz w:val="20"/>
              </w:rPr>
              <w:t>matériels,</w:t>
            </w:r>
            <w:r>
              <w:rPr>
                <w:spacing w:val="32"/>
                <w:sz w:val="20"/>
              </w:rPr>
              <w:t xml:space="preserve"> </w:t>
            </w:r>
            <w:r>
              <w:rPr>
                <w:sz w:val="20"/>
              </w:rPr>
              <w:t>de</w:t>
            </w:r>
            <w:r>
              <w:rPr>
                <w:spacing w:val="29"/>
                <w:sz w:val="20"/>
              </w:rPr>
              <w:t xml:space="preserve"> </w:t>
            </w:r>
            <w:r>
              <w:rPr>
                <w:sz w:val="20"/>
              </w:rPr>
              <w:t>substances</w:t>
            </w:r>
            <w:r>
              <w:rPr>
                <w:spacing w:val="31"/>
                <w:sz w:val="20"/>
              </w:rPr>
              <w:t xml:space="preserve"> </w:t>
            </w:r>
            <w:r>
              <w:rPr>
                <w:sz w:val="20"/>
              </w:rPr>
              <w:t>dangereuses,</w:t>
            </w:r>
            <w:r>
              <w:rPr>
                <w:spacing w:val="32"/>
                <w:sz w:val="20"/>
              </w:rPr>
              <w:t xml:space="preserve"> </w:t>
            </w:r>
            <w:r>
              <w:rPr>
                <w:sz w:val="20"/>
              </w:rPr>
              <w:t>de</w:t>
            </w:r>
          </w:p>
          <w:p w14:paraId="361DE2D8" w14:textId="77777777" w:rsidR="009F63E6" w:rsidRDefault="00994C82">
            <w:pPr>
              <w:pStyle w:val="TableParagraph"/>
              <w:spacing w:line="211" w:lineRule="exact"/>
              <w:ind w:left="107"/>
              <w:jc w:val="both"/>
              <w:rPr>
                <w:sz w:val="20"/>
              </w:rPr>
            </w:pPr>
            <w:r>
              <w:rPr>
                <w:sz w:val="20"/>
              </w:rPr>
              <w:t>procédés</w:t>
            </w:r>
            <w:r>
              <w:rPr>
                <w:spacing w:val="-8"/>
                <w:sz w:val="20"/>
              </w:rPr>
              <w:t xml:space="preserve"> </w:t>
            </w:r>
            <w:r>
              <w:rPr>
                <w:sz w:val="20"/>
              </w:rPr>
              <w:t>de</w:t>
            </w:r>
            <w:r>
              <w:rPr>
                <w:spacing w:val="-9"/>
                <w:sz w:val="20"/>
              </w:rPr>
              <w:t xml:space="preserve"> </w:t>
            </w:r>
            <w:r>
              <w:rPr>
                <w:sz w:val="20"/>
              </w:rPr>
              <w:t>travail</w:t>
            </w:r>
            <w:r>
              <w:rPr>
                <w:spacing w:val="-8"/>
                <w:sz w:val="20"/>
              </w:rPr>
              <w:t xml:space="preserve"> </w:t>
            </w:r>
            <w:r>
              <w:rPr>
                <w:sz w:val="20"/>
              </w:rPr>
              <w:t>ou</w:t>
            </w:r>
            <w:r>
              <w:rPr>
                <w:spacing w:val="-7"/>
                <w:sz w:val="20"/>
              </w:rPr>
              <w:t xml:space="preserve"> </w:t>
            </w:r>
            <w:r>
              <w:rPr>
                <w:sz w:val="20"/>
              </w:rPr>
              <w:t>d’installations,</w:t>
            </w:r>
            <w:r>
              <w:rPr>
                <w:spacing w:val="-7"/>
                <w:sz w:val="20"/>
              </w:rPr>
              <w:t xml:space="preserve"> </w:t>
            </w:r>
            <w:r>
              <w:rPr>
                <w:sz w:val="20"/>
              </w:rPr>
              <w:t>ou</w:t>
            </w:r>
            <w:r>
              <w:rPr>
                <w:spacing w:val="-10"/>
                <w:sz w:val="20"/>
              </w:rPr>
              <w:t xml:space="preserve"> </w:t>
            </w:r>
            <w:r>
              <w:rPr>
                <w:sz w:val="20"/>
              </w:rPr>
              <w:t>à</w:t>
            </w:r>
            <w:r>
              <w:rPr>
                <w:spacing w:val="-7"/>
                <w:sz w:val="20"/>
              </w:rPr>
              <w:t xml:space="preserve"> </w:t>
            </w:r>
            <w:r>
              <w:rPr>
                <w:sz w:val="20"/>
              </w:rPr>
              <w:t>certaines</w:t>
            </w:r>
            <w:r>
              <w:rPr>
                <w:spacing w:val="-7"/>
                <w:sz w:val="20"/>
              </w:rPr>
              <w:t xml:space="preserve"> </w:t>
            </w:r>
            <w:r>
              <w:rPr>
                <w:sz w:val="20"/>
              </w:rPr>
              <w:t>catégories</w:t>
            </w:r>
            <w:r>
              <w:rPr>
                <w:spacing w:val="-8"/>
                <w:sz w:val="20"/>
              </w:rPr>
              <w:t xml:space="preserve"> </w:t>
            </w:r>
            <w:r>
              <w:rPr>
                <w:sz w:val="20"/>
              </w:rPr>
              <w:t>de</w:t>
            </w:r>
            <w:r>
              <w:rPr>
                <w:spacing w:val="-8"/>
                <w:sz w:val="20"/>
              </w:rPr>
              <w:t xml:space="preserve"> </w:t>
            </w:r>
            <w:r>
              <w:rPr>
                <w:spacing w:val="-2"/>
                <w:sz w:val="20"/>
              </w:rPr>
              <w:t>travailleurs.</w:t>
            </w:r>
          </w:p>
        </w:tc>
      </w:tr>
      <w:tr w:rsidR="009F63E6" w14:paraId="361DE2E1" w14:textId="77777777">
        <w:trPr>
          <w:trHeight w:val="2071"/>
        </w:trPr>
        <w:tc>
          <w:tcPr>
            <w:tcW w:w="2547" w:type="dxa"/>
          </w:tcPr>
          <w:p w14:paraId="361DE2DA" w14:textId="77777777" w:rsidR="009F63E6" w:rsidRDefault="009F63E6">
            <w:pPr>
              <w:pStyle w:val="TableParagraph"/>
            </w:pPr>
          </w:p>
          <w:p w14:paraId="361DE2DB" w14:textId="77777777" w:rsidR="009F63E6" w:rsidRDefault="009F63E6">
            <w:pPr>
              <w:pStyle w:val="TableParagraph"/>
            </w:pPr>
          </w:p>
          <w:p w14:paraId="361DE2DC" w14:textId="77777777" w:rsidR="009F63E6" w:rsidRDefault="009F63E6">
            <w:pPr>
              <w:pStyle w:val="TableParagraph"/>
            </w:pPr>
          </w:p>
          <w:p w14:paraId="361DE2DD" w14:textId="77777777" w:rsidR="009F63E6" w:rsidRDefault="00994C82">
            <w:pPr>
              <w:pStyle w:val="TableParagraph"/>
              <w:spacing w:before="159"/>
              <w:ind w:left="107"/>
              <w:rPr>
                <w:sz w:val="20"/>
              </w:rPr>
            </w:pPr>
            <w:r>
              <w:rPr>
                <w:sz w:val="20"/>
              </w:rPr>
              <w:t>Article</w:t>
            </w:r>
            <w:r>
              <w:rPr>
                <w:spacing w:val="-12"/>
                <w:sz w:val="20"/>
              </w:rPr>
              <w:t xml:space="preserve"> </w:t>
            </w:r>
            <w:r>
              <w:rPr>
                <w:sz w:val="20"/>
              </w:rPr>
              <w:t>153-</w:t>
            </w:r>
            <w:r>
              <w:rPr>
                <w:spacing w:val="-10"/>
                <w:sz w:val="20"/>
              </w:rPr>
              <w:t>4</w:t>
            </w:r>
          </w:p>
        </w:tc>
        <w:tc>
          <w:tcPr>
            <w:tcW w:w="12191" w:type="dxa"/>
          </w:tcPr>
          <w:p w14:paraId="361DE2DE" w14:textId="77777777" w:rsidR="009F63E6" w:rsidRDefault="00994C82">
            <w:pPr>
              <w:pStyle w:val="TableParagraph"/>
              <w:ind w:left="107" w:right="96"/>
              <w:jc w:val="both"/>
              <w:rPr>
                <w:sz w:val="20"/>
              </w:rPr>
            </w:pPr>
            <w:r>
              <w:rPr>
                <w:sz w:val="20"/>
              </w:rPr>
              <w:t>L’employeur</w:t>
            </w:r>
            <w:r>
              <w:rPr>
                <w:spacing w:val="-5"/>
                <w:sz w:val="20"/>
              </w:rPr>
              <w:t xml:space="preserve"> </w:t>
            </w:r>
            <w:r>
              <w:rPr>
                <w:sz w:val="20"/>
              </w:rPr>
              <w:t>doit</w:t>
            </w:r>
            <w:r>
              <w:rPr>
                <w:spacing w:val="-8"/>
                <w:sz w:val="20"/>
              </w:rPr>
              <w:t xml:space="preserve"> </w:t>
            </w:r>
            <w:r>
              <w:rPr>
                <w:sz w:val="20"/>
              </w:rPr>
              <w:t>faire</w:t>
            </w:r>
            <w:r>
              <w:rPr>
                <w:spacing w:val="-6"/>
                <w:sz w:val="20"/>
              </w:rPr>
              <w:t xml:space="preserve"> </w:t>
            </w:r>
            <w:r>
              <w:rPr>
                <w:sz w:val="20"/>
              </w:rPr>
              <w:t>en</w:t>
            </w:r>
            <w:r>
              <w:rPr>
                <w:spacing w:val="-5"/>
                <w:sz w:val="20"/>
              </w:rPr>
              <w:t xml:space="preserve"> </w:t>
            </w:r>
            <w:r>
              <w:rPr>
                <w:sz w:val="20"/>
              </w:rPr>
              <w:t>sorte</w:t>
            </w:r>
            <w:r>
              <w:rPr>
                <w:spacing w:val="-8"/>
                <w:sz w:val="20"/>
              </w:rPr>
              <w:t xml:space="preserve"> </w:t>
            </w:r>
            <w:r>
              <w:rPr>
                <w:sz w:val="20"/>
              </w:rPr>
              <w:t>que</w:t>
            </w:r>
            <w:r>
              <w:rPr>
                <w:spacing w:val="-6"/>
                <w:sz w:val="20"/>
              </w:rPr>
              <w:t xml:space="preserve"> </w:t>
            </w:r>
            <w:r>
              <w:rPr>
                <w:sz w:val="20"/>
              </w:rPr>
              <w:t>les</w:t>
            </w:r>
            <w:r>
              <w:rPr>
                <w:spacing w:val="-5"/>
                <w:sz w:val="20"/>
              </w:rPr>
              <w:t xml:space="preserve"> </w:t>
            </w:r>
            <w:r>
              <w:rPr>
                <w:sz w:val="20"/>
              </w:rPr>
              <w:t>lieux</w:t>
            </w:r>
            <w:r>
              <w:rPr>
                <w:spacing w:val="-4"/>
                <w:sz w:val="20"/>
              </w:rPr>
              <w:t xml:space="preserve"> </w:t>
            </w:r>
            <w:r>
              <w:rPr>
                <w:sz w:val="20"/>
              </w:rPr>
              <w:t>de</w:t>
            </w:r>
            <w:r>
              <w:rPr>
                <w:spacing w:val="-6"/>
                <w:sz w:val="20"/>
              </w:rPr>
              <w:t xml:space="preserve"> </w:t>
            </w:r>
            <w:r>
              <w:rPr>
                <w:sz w:val="20"/>
              </w:rPr>
              <w:t>travail,</w:t>
            </w:r>
            <w:r>
              <w:rPr>
                <w:spacing w:val="-5"/>
                <w:sz w:val="20"/>
              </w:rPr>
              <w:t xml:space="preserve"> </w:t>
            </w:r>
            <w:r>
              <w:rPr>
                <w:sz w:val="20"/>
              </w:rPr>
              <w:t>les</w:t>
            </w:r>
            <w:r>
              <w:rPr>
                <w:spacing w:val="-7"/>
                <w:sz w:val="20"/>
              </w:rPr>
              <w:t xml:space="preserve"> </w:t>
            </w:r>
            <w:r>
              <w:rPr>
                <w:sz w:val="20"/>
              </w:rPr>
              <w:t>machines,</w:t>
            </w:r>
            <w:r>
              <w:rPr>
                <w:spacing w:val="-8"/>
                <w:sz w:val="20"/>
              </w:rPr>
              <w:t xml:space="preserve"> </w:t>
            </w:r>
            <w:r>
              <w:rPr>
                <w:sz w:val="20"/>
              </w:rPr>
              <w:t>les</w:t>
            </w:r>
            <w:r>
              <w:rPr>
                <w:spacing w:val="-7"/>
                <w:sz w:val="20"/>
              </w:rPr>
              <w:t xml:space="preserve"> </w:t>
            </w:r>
            <w:r>
              <w:rPr>
                <w:sz w:val="20"/>
              </w:rPr>
              <w:t>matériels,</w:t>
            </w:r>
            <w:r>
              <w:rPr>
                <w:spacing w:val="-3"/>
                <w:sz w:val="20"/>
              </w:rPr>
              <w:t xml:space="preserve"> </w:t>
            </w:r>
            <w:r>
              <w:rPr>
                <w:sz w:val="20"/>
              </w:rPr>
              <w:t>les</w:t>
            </w:r>
            <w:r>
              <w:rPr>
                <w:spacing w:val="-7"/>
                <w:sz w:val="20"/>
              </w:rPr>
              <w:t xml:space="preserve"> </w:t>
            </w:r>
            <w:r>
              <w:rPr>
                <w:sz w:val="20"/>
              </w:rPr>
              <w:t>substances</w:t>
            </w:r>
            <w:r>
              <w:rPr>
                <w:spacing w:val="-7"/>
                <w:sz w:val="20"/>
              </w:rPr>
              <w:t xml:space="preserve"> </w:t>
            </w:r>
            <w:r>
              <w:rPr>
                <w:sz w:val="20"/>
              </w:rPr>
              <w:t>et</w:t>
            </w:r>
            <w:r>
              <w:rPr>
                <w:spacing w:val="-5"/>
                <w:sz w:val="20"/>
              </w:rPr>
              <w:t xml:space="preserve"> </w:t>
            </w:r>
            <w:r>
              <w:rPr>
                <w:sz w:val="20"/>
              </w:rPr>
              <w:t>les</w:t>
            </w:r>
            <w:r>
              <w:rPr>
                <w:spacing w:val="-7"/>
                <w:sz w:val="20"/>
              </w:rPr>
              <w:t xml:space="preserve"> </w:t>
            </w:r>
            <w:r>
              <w:rPr>
                <w:sz w:val="20"/>
              </w:rPr>
              <w:t>procédés</w:t>
            </w:r>
            <w:r>
              <w:rPr>
                <w:spacing w:val="-7"/>
                <w:sz w:val="20"/>
              </w:rPr>
              <w:t xml:space="preserve"> </w:t>
            </w:r>
            <w:r>
              <w:rPr>
                <w:sz w:val="20"/>
              </w:rPr>
              <w:t>de</w:t>
            </w:r>
            <w:r>
              <w:rPr>
                <w:spacing w:val="-8"/>
                <w:sz w:val="20"/>
              </w:rPr>
              <w:t xml:space="preserve"> </w:t>
            </w:r>
            <w:r>
              <w:rPr>
                <w:sz w:val="20"/>
              </w:rPr>
              <w:t>travail</w:t>
            </w:r>
            <w:r>
              <w:rPr>
                <w:spacing w:val="-6"/>
                <w:sz w:val="20"/>
              </w:rPr>
              <w:t xml:space="preserve"> </w:t>
            </w:r>
            <w:r>
              <w:rPr>
                <w:sz w:val="20"/>
              </w:rPr>
              <w:t>placés</w:t>
            </w:r>
            <w:r>
              <w:rPr>
                <w:spacing w:val="-7"/>
                <w:sz w:val="20"/>
              </w:rPr>
              <w:t xml:space="preserve"> </w:t>
            </w:r>
            <w:r>
              <w:rPr>
                <w:sz w:val="20"/>
              </w:rPr>
              <w:t>sous son contrôle ne présentent pas de risque pour la santé et la sécurité des travailleurs. En la matière, la prévention est assurée : 1er par les mesures techniques appliquées aux nouvelles installations ou aux nouveaux procédés lors de leur conception ou de leur mise en place, ou par des adjonctions techniques apportées aux installations ou procédés existants ;</w:t>
            </w:r>
            <w:r>
              <w:rPr>
                <w:spacing w:val="40"/>
                <w:sz w:val="20"/>
              </w:rPr>
              <w:t xml:space="preserve"> </w:t>
            </w:r>
            <w:r>
              <w:rPr>
                <w:sz w:val="20"/>
              </w:rPr>
              <w:t>2ème par la prise des mesures d’organisation de la médecine du travail ; 3ème par des mesures d’organisation du travail.</w:t>
            </w:r>
          </w:p>
          <w:p w14:paraId="361DE2DF" w14:textId="77777777" w:rsidR="009F63E6" w:rsidRDefault="00994C82">
            <w:pPr>
              <w:pStyle w:val="TableParagraph"/>
              <w:ind w:left="107" w:right="100"/>
              <w:jc w:val="both"/>
              <w:rPr>
                <w:sz w:val="20"/>
              </w:rPr>
            </w:pPr>
            <w:r>
              <w:rPr>
                <w:sz w:val="20"/>
              </w:rPr>
              <w:t>Lorsque les mesures prises en vertu de l’article 171 ne sont pas suffisantes pour garantir la sécurité ou la santé des travailleurs, les mesures de protection individuelle contre les risques professionnels doivent être mises en œuvre. Lorsque ces mesures de protection</w:t>
            </w:r>
          </w:p>
          <w:p w14:paraId="361DE2E0" w14:textId="77777777" w:rsidR="009F63E6" w:rsidRDefault="00994C82">
            <w:pPr>
              <w:pStyle w:val="TableParagraph"/>
              <w:spacing w:line="230" w:lineRule="atLeast"/>
              <w:ind w:left="107" w:right="101"/>
              <w:jc w:val="both"/>
              <w:rPr>
                <w:sz w:val="20"/>
              </w:rPr>
            </w:pPr>
            <w:r>
              <w:rPr>
                <w:sz w:val="20"/>
              </w:rPr>
              <w:t>individuelle</w:t>
            </w:r>
            <w:r>
              <w:rPr>
                <w:spacing w:val="-3"/>
                <w:sz w:val="20"/>
              </w:rPr>
              <w:t xml:space="preserve"> </w:t>
            </w:r>
            <w:r>
              <w:rPr>
                <w:sz w:val="20"/>
              </w:rPr>
              <w:t>requièrent</w:t>
            </w:r>
            <w:r>
              <w:rPr>
                <w:spacing w:val="-1"/>
                <w:sz w:val="20"/>
              </w:rPr>
              <w:t xml:space="preserve"> </w:t>
            </w:r>
            <w:r>
              <w:rPr>
                <w:sz w:val="20"/>
              </w:rPr>
              <w:t>l’utilisation,</w:t>
            </w:r>
            <w:r>
              <w:rPr>
                <w:spacing w:val="-3"/>
                <w:sz w:val="20"/>
              </w:rPr>
              <w:t xml:space="preserve"> </w:t>
            </w:r>
            <w:r>
              <w:rPr>
                <w:sz w:val="20"/>
              </w:rPr>
              <w:t>par</w:t>
            </w:r>
            <w:r>
              <w:rPr>
                <w:spacing w:val="-2"/>
                <w:sz w:val="20"/>
              </w:rPr>
              <w:t xml:space="preserve"> </w:t>
            </w:r>
            <w:r>
              <w:rPr>
                <w:sz w:val="20"/>
              </w:rPr>
              <w:t>le</w:t>
            </w:r>
            <w:r>
              <w:rPr>
                <w:spacing w:val="-3"/>
                <w:sz w:val="20"/>
              </w:rPr>
              <w:t xml:space="preserve"> </w:t>
            </w:r>
            <w:r>
              <w:rPr>
                <w:sz w:val="20"/>
              </w:rPr>
              <w:t>travailleur,</w:t>
            </w:r>
            <w:r>
              <w:rPr>
                <w:spacing w:val="-2"/>
                <w:sz w:val="20"/>
              </w:rPr>
              <w:t xml:space="preserve"> </w:t>
            </w:r>
            <w:r>
              <w:rPr>
                <w:sz w:val="20"/>
              </w:rPr>
              <w:t>d’un</w:t>
            </w:r>
            <w:r>
              <w:rPr>
                <w:spacing w:val="-3"/>
                <w:sz w:val="20"/>
              </w:rPr>
              <w:t xml:space="preserve"> </w:t>
            </w:r>
            <w:r>
              <w:rPr>
                <w:sz w:val="20"/>
              </w:rPr>
              <w:t>équipement</w:t>
            </w:r>
            <w:r>
              <w:rPr>
                <w:spacing w:val="-3"/>
                <w:sz w:val="20"/>
              </w:rPr>
              <w:t xml:space="preserve"> </w:t>
            </w:r>
            <w:r>
              <w:rPr>
                <w:sz w:val="20"/>
              </w:rPr>
              <w:t>approprié,</w:t>
            </w:r>
            <w:r>
              <w:rPr>
                <w:spacing w:val="-3"/>
                <w:sz w:val="20"/>
              </w:rPr>
              <w:t xml:space="preserve"> </w:t>
            </w:r>
            <w:r>
              <w:rPr>
                <w:sz w:val="20"/>
              </w:rPr>
              <w:t>ce</w:t>
            </w:r>
            <w:r>
              <w:rPr>
                <w:spacing w:val="-3"/>
                <w:sz w:val="20"/>
              </w:rPr>
              <w:t xml:space="preserve"> </w:t>
            </w:r>
            <w:r>
              <w:rPr>
                <w:sz w:val="20"/>
              </w:rPr>
              <w:t>dernier</w:t>
            </w:r>
            <w:r>
              <w:rPr>
                <w:spacing w:val="-2"/>
                <w:sz w:val="20"/>
              </w:rPr>
              <w:t xml:space="preserve"> </w:t>
            </w:r>
            <w:r>
              <w:rPr>
                <w:sz w:val="20"/>
              </w:rPr>
              <w:t>est</w:t>
            </w:r>
            <w:r>
              <w:rPr>
                <w:spacing w:val="-3"/>
                <w:sz w:val="20"/>
              </w:rPr>
              <w:t xml:space="preserve"> </w:t>
            </w:r>
            <w:r>
              <w:rPr>
                <w:sz w:val="20"/>
              </w:rPr>
              <w:t>fourni</w:t>
            </w:r>
            <w:r>
              <w:rPr>
                <w:spacing w:val="-4"/>
                <w:sz w:val="20"/>
              </w:rPr>
              <w:t xml:space="preserve"> </w:t>
            </w:r>
            <w:r>
              <w:rPr>
                <w:sz w:val="20"/>
              </w:rPr>
              <w:t>et</w:t>
            </w:r>
            <w:r>
              <w:rPr>
                <w:spacing w:val="-3"/>
                <w:sz w:val="20"/>
              </w:rPr>
              <w:t xml:space="preserve"> </w:t>
            </w:r>
            <w:r>
              <w:rPr>
                <w:sz w:val="20"/>
              </w:rPr>
              <w:t>entretenu</w:t>
            </w:r>
            <w:r>
              <w:rPr>
                <w:spacing w:val="-3"/>
                <w:sz w:val="20"/>
              </w:rPr>
              <w:t xml:space="preserve"> </w:t>
            </w:r>
            <w:r>
              <w:rPr>
                <w:sz w:val="20"/>
              </w:rPr>
              <w:t>par l’employeur.</w:t>
            </w:r>
            <w:r>
              <w:rPr>
                <w:spacing w:val="-3"/>
                <w:sz w:val="20"/>
              </w:rPr>
              <w:t xml:space="preserve"> </w:t>
            </w:r>
            <w:r>
              <w:rPr>
                <w:sz w:val="20"/>
              </w:rPr>
              <w:t>Dans ce cas aucun travailleur ne doit être admis à son poste de travail sans son équipement de protection individuelle</w:t>
            </w:r>
          </w:p>
        </w:tc>
      </w:tr>
      <w:tr w:rsidR="009F63E6" w14:paraId="361DE2E4" w14:textId="77777777">
        <w:trPr>
          <w:trHeight w:val="457"/>
        </w:trPr>
        <w:tc>
          <w:tcPr>
            <w:tcW w:w="2547" w:type="dxa"/>
          </w:tcPr>
          <w:p w14:paraId="361DE2E2" w14:textId="77777777" w:rsidR="009F63E6" w:rsidRDefault="00994C82">
            <w:pPr>
              <w:pStyle w:val="TableParagraph"/>
              <w:spacing w:before="112"/>
              <w:ind w:left="107"/>
              <w:rPr>
                <w:sz w:val="20"/>
              </w:rPr>
            </w:pPr>
            <w:r>
              <w:rPr>
                <w:sz w:val="20"/>
              </w:rPr>
              <w:t>Art</w:t>
            </w:r>
            <w:r>
              <w:rPr>
                <w:spacing w:val="-9"/>
                <w:sz w:val="20"/>
              </w:rPr>
              <w:t xml:space="preserve"> </w:t>
            </w:r>
            <w:r>
              <w:rPr>
                <w:sz w:val="20"/>
              </w:rPr>
              <w:t>:153-</w:t>
            </w:r>
            <w:r>
              <w:rPr>
                <w:spacing w:val="-5"/>
                <w:sz w:val="20"/>
              </w:rPr>
              <w:t>5.</w:t>
            </w:r>
          </w:p>
        </w:tc>
        <w:tc>
          <w:tcPr>
            <w:tcW w:w="12191" w:type="dxa"/>
          </w:tcPr>
          <w:p w14:paraId="361DE2E3" w14:textId="77777777" w:rsidR="009F63E6" w:rsidRDefault="00994C82">
            <w:pPr>
              <w:pStyle w:val="TableParagraph"/>
              <w:spacing w:line="228" w:lineRule="exact"/>
              <w:ind w:left="107"/>
              <w:rPr>
                <w:sz w:val="20"/>
              </w:rPr>
            </w:pPr>
            <w:r>
              <w:rPr>
                <w:sz w:val="20"/>
              </w:rPr>
              <w:t xml:space="preserve">L’employeur est responsable de l’application des mesures prescrites par les dispositions du présent titre et par les textes pris pour leur </w:t>
            </w:r>
            <w:r>
              <w:rPr>
                <w:spacing w:val="-2"/>
                <w:sz w:val="20"/>
              </w:rPr>
              <w:t>application</w:t>
            </w:r>
          </w:p>
        </w:tc>
      </w:tr>
      <w:tr w:rsidR="009F63E6" w14:paraId="361DE2E8" w14:textId="77777777">
        <w:trPr>
          <w:trHeight w:val="921"/>
        </w:trPr>
        <w:tc>
          <w:tcPr>
            <w:tcW w:w="2547" w:type="dxa"/>
          </w:tcPr>
          <w:p w14:paraId="361DE2E5" w14:textId="77777777" w:rsidR="009F63E6" w:rsidRDefault="009F63E6">
            <w:pPr>
              <w:pStyle w:val="TableParagraph"/>
              <w:rPr>
                <w:sz w:val="30"/>
              </w:rPr>
            </w:pPr>
          </w:p>
          <w:p w14:paraId="361DE2E6" w14:textId="77777777" w:rsidR="009F63E6" w:rsidRDefault="00994C82">
            <w:pPr>
              <w:pStyle w:val="TableParagraph"/>
              <w:ind w:left="107"/>
              <w:rPr>
                <w:sz w:val="20"/>
              </w:rPr>
            </w:pPr>
            <w:r>
              <w:rPr>
                <w:spacing w:val="-2"/>
                <w:sz w:val="20"/>
              </w:rPr>
              <w:t>Art.L.153-</w:t>
            </w:r>
            <w:r>
              <w:rPr>
                <w:spacing w:val="-5"/>
                <w:sz w:val="20"/>
              </w:rPr>
              <w:t>5.</w:t>
            </w:r>
          </w:p>
        </w:tc>
        <w:tc>
          <w:tcPr>
            <w:tcW w:w="12191" w:type="dxa"/>
          </w:tcPr>
          <w:p w14:paraId="361DE2E7" w14:textId="77777777" w:rsidR="009F63E6" w:rsidRDefault="00994C82">
            <w:pPr>
              <w:pStyle w:val="TableParagraph"/>
              <w:spacing w:line="230" w:lineRule="exact"/>
              <w:ind w:left="107" w:right="98"/>
              <w:jc w:val="both"/>
              <w:rPr>
                <w:sz w:val="20"/>
              </w:rPr>
            </w:pPr>
            <w:r>
              <w:rPr>
                <w:sz w:val="20"/>
              </w:rPr>
              <w:t>L’utilisation</w:t>
            </w:r>
            <w:r>
              <w:rPr>
                <w:spacing w:val="-9"/>
                <w:sz w:val="20"/>
              </w:rPr>
              <w:t xml:space="preserve"> </w:t>
            </w:r>
            <w:r>
              <w:rPr>
                <w:sz w:val="20"/>
              </w:rPr>
              <w:t>des</w:t>
            </w:r>
            <w:r>
              <w:rPr>
                <w:spacing w:val="-10"/>
                <w:sz w:val="20"/>
              </w:rPr>
              <w:t xml:space="preserve"> </w:t>
            </w:r>
            <w:r>
              <w:rPr>
                <w:sz w:val="20"/>
              </w:rPr>
              <w:t>procédés,</w:t>
            </w:r>
            <w:r>
              <w:rPr>
                <w:spacing w:val="-11"/>
                <w:sz w:val="20"/>
              </w:rPr>
              <w:t xml:space="preserve"> </w:t>
            </w:r>
            <w:r>
              <w:rPr>
                <w:sz w:val="20"/>
              </w:rPr>
              <w:t>substances,</w:t>
            </w:r>
            <w:r>
              <w:rPr>
                <w:spacing w:val="-11"/>
                <w:sz w:val="20"/>
              </w:rPr>
              <w:t xml:space="preserve"> </w:t>
            </w:r>
            <w:r>
              <w:rPr>
                <w:sz w:val="20"/>
              </w:rPr>
              <w:t>machines</w:t>
            </w:r>
            <w:r>
              <w:rPr>
                <w:spacing w:val="-10"/>
                <w:sz w:val="20"/>
              </w:rPr>
              <w:t xml:space="preserve"> </w:t>
            </w:r>
            <w:r>
              <w:rPr>
                <w:sz w:val="20"/>
              </w:rPr>
              <w:t>ou</w:t>
            </w:r>
            <w:r>
              <w:rPr>
                <w:spacing w:val="-9"/>
                <w:sz w:val="20"/>
              </w:rPr>
              <w:t xml:space="preserve"> </w:t>
            </w:r>
            <w:r>
              <w:rPr>
                <w:sz w:val="20"/>
              </w:rPr>
              <w:t>matériel</w:t>
            </w:r>
            <w:r>
              <w:rPr>
                <w:spacing w:val="-12"/>
                <w:sz w:val="20"/>
              </w:rPr>
              <w:t xml:space="preserve"> </w:t>
            </w:r>
            <w:r>
              <w:rPr>
                <w:sz w:val="20"/>
              </w:rPr>
              <w:t>spécifiés</w:t>
            </w:r>
            <w:r>
              <w:rPr>
                <w:spacing w:val="-10"/>
                <w:sz w:val="20"/>
              </w:rPr>
              <w:t xml:space="preserve"> </w:t>
            </w:r>
            <w:r>
              <w:rPr>
                <w:sz w:val="20"/>
              </w:rPr>
              <w:t>par</w:t>
            </w:r>
            <w:r>
              <w:rPr>
                <w:spacing w:val="-10"/>
                <w:sz w:val="20"/>
              </w:rPr>
              <w:t xml:space="preserve"> </w:t>
            </w:r>
            <w:r>
              <w:rPr>
                <w:sz w:val="20"/>
              </w:rPr>
              <w:t>la</w:t>
            </w:r>
            <w:r>
              <w:rPr>
                <w:spacing w:val="-12"/>
                <w:sz w:val="20"/>
              </w:rPr>
              <w:t xml:space="preserve"> </w:t>
            </w:r>
            <w:r>
              <w:rPr>
                <w:sz w:val="20"/>
              </w:rPr>
              <w:t>réglementation</w:t>
            </w:r>
            <w:r>
              <w:rPr>
                <w:spacing w:val="-12"/>
                <w:sz w:val="20"/>
              </w:rPr>
              <w:t xml:space="preserve"> </w:t>
            </w:r>
            <w:r>
              <w:rPr>
                <w:sz w:val="20"/>
              </w:rPr>
              <w:t>entraînant</w:t>
            </w:r>
            <w:r>
              <w:rPr>
                <w:spacing w:val="-9"/>
                <w:sz w:val="20"/>
              </w:rPr>
              <w:t xml:space="preserve"> </w:t>
            </w:r>
            <w:r>
              <w:rPr>
                <w:sz w:val="20"/>
              </w:rPr>
              <w:t>l’exposition</w:t>
            </w:r>
            <w:r>
              <w:rPr>
                <w:spacing w:val="-12"/>
                <w:sz w:val="20"/>
              </w:rPr>
              <w:t xml:space="preserve"> </w:t>
            </w:r>
            <w:r>
              <w:rPr>
                <w:sz w:val="20"/>
              </w:rPr>
              <w:t>des</w:t>
            </w:r>
            <w:r>
              <w:rPr>
                <w:spacing w:val="-10"/>
                <w:sz w:val="20"/>
              </w:rPr>
              <w:t xml:space="preserve"> </w:t>
            </w:r>
            <w:r>
              <w:rPr>
                <w:sz w:val="20"/>
              </w:rPr>
              <w:t>travailleurs</w:t>
            </w:r>
            <w:r>
              <w:rPr>
                <w:spacing w:val="-10"/>
                <w:sz w:val="20"/>
              </w:rPr>
              <w:t xml:space="preserve"> </w:t>
            </w:r>
            <w:r>
              <w:rPr>
                <w:sz w:val="20"/>
              </w:rPr>
              <w:t>à</w:t>
            </w:r>
            <w:r>
              <w:rPr>
                <w:spacing w:val="-9"/>
                <w:sz w:val="20"/>
              </w:rPr>
              <w:t xml:space="preserve"> </w:t>
            </w:r>
            <w:r>
              <w:rPr>
                <w:sz w:val="20"/>
              </w:rPr>
              <w:t>des risques professionnels sur les lieux de travail, doit être porté par écrit à la connaissance de l’Inspecteur du Travail et de la Sécurité sociale.</w:t>
            </w:r>
            <w:r>
              <w:rPr>
                <w:spacing w:val="-14"/>
                <w:sz w:val="20"/>
              </w:rPr>
              <w:t xml:space="preserve"> </w:t>
            </w:r>
            <w:r>
              <w:rPr>
                <w:sz w:val="20"/>
              </w:rPr>
              <w:t>Ce</w:t>
            </w:r>
            <w:r>
              <w:rPr>
                <w:spacing w:val="-14"/>
                <w:sz w:val="20"/>
              </w:rPr>
              <w:t xml:space="preserve"> </w:t>
            </w:r>
            <w:r>
              <w:rPr>
                <w:sz w:val="20"/>
              </w:rPr>
              <w:t>dernier</w:t>
            </w:r>
            <w:r>
              <w:rPr>
                <w:spacing w:val="-14"/>
                <w:sz w:val="20"/>
              </w:rPr>
              <w:t xml:space="preserve"> </w:t>
            </w:r>
            <w:r>
              <w:rPr>
                <w:sz w:val="20"/>
              </w:rPr>
              <w:t>peut</w:t>
            </w:r>
            <w:r>
              <w:rPr>
                <w:spacing w:val="-14"/>
                <w:sz w:val="20"/>
              </w:rPr>
              <w:t xml:space="preserve"> </w:t>
            </w:r>
            <w:r>
              <w:rPr>
                <w:sz w:val="20"/>
              </w:rPr>
              <w:t>subordonner</w:t>
            </w:r>
            <w:r>
              <w:rPr>
                <w:spacing w:val="-14"/>
                <w:sz w:val="20"/>
              </w:rPr>
              <w:t xml:space="preserve"> </w:t>
            </w:r>
            <w:r>
              <w:rPr>
                <w:sz w:val="20"/>
              </w:rPr>
              <w:t>cette</w:t>
            </w:r>
            <w:r>
              <w:rPr>
                <w:spacing w:val="-13"/>
                <w:sz w:val="20"/>
              </w:rPr>
              <w:t xml:space="preserve"> </w:t>
            </w:r>
            <w:r>
              <w:rPr>
                <w:sz w:val="20"/>
              </w:rPr>
              <w:t>utilisation</w:t>
            </w:r>
            <w:r>
              <w:rPr>
                <w:spacing w:val="-13"/>
                <w:sz w:val="20"/>
              </w:rPr>
              <w:t xml:space="preserve"> </w:t>
            </w:r>
            <w:r>
              <w:rPr>
                <w:sz w:val="20"/>
              </w:rPr>
              <w:t>au</w:t>
            </w:r>
            <w:r>
              <w:rPr>
                <w:spacing w:val="-14"/>
                <w:sz w:val="20"/>
              </w:rPr>
              <w:t xml:space="preserve"> </w:t>
            </w:r>
            <w:r>
              <w:rPr>
                <w:sz w:val="20"/>
              </w:rPr>
              <w:t>respect</w:t>
            </w:r>
            <w:r>
              <w:rPr>
                <w:spacing w:val="-13"/>
                <w:sz w:val="20"/>
              </w:rPr>
              <w:t xml:space="preserve"> </w:t>
            </w:r>
            <w:r>
              <w:rPr>
                <w:sz w:val="20"/>
              </w:rPr>
              <w:t>de</w:t>
            </w:r>
            <w:r>
              <w:rPr>
                <w:spacing w:val="-13"/>
                <w:sz w:val="20"/>
              </w:rPr>
              <w:t xml:space="preserve"> </w:t>
            </w:r>
            <w:r>
              <w:rPr>
                <w:sz w:val="20"/>
              </w:rPr>
              <w:t>certaines</w:t>
            </w:r>
            <w:r>
              <w:rPr>
                <w:spacing w:val="-12"/>
                <w:sz w:val="20"/>
              </w:rPr>
              <w:t xml:space="preserve"> </w:t>
            </w:r>
            <w:r>
              <w:rPr>
                <w:sz w:val="20"/>
              </w:rPr>
              <w:t>dispositions</w:t>
            </w:r>
            <w:r>
              <w:rPr>
                <w:spacing w:val="-14"/>
                <w:sz w:val="20"/>
              </w:rPr>
              <w:t xml:space="preserve"> </w:t>
            </w:r>
            <w:r>
              <w:rPr>
                <w:sz w:val="20"/>
              </w:rPr>
              <w:t>pratiques</w:t>
            </w:r>
            <w:r>
              <w:rPr>
                <w:spacing w:val="-12"/>
                <w:sz w:val="20"/>
              </w:rPr>
              <w:t xml:space="preserve"> </w:t>
            </w:r>
            <w:r>
              <w:rPr>
                <w:sz w:val="20"/>
              </w:rPr>
              <w:t>ou,</w:t>
            </w:r>
            <w:r>
              <w:rPr>
                <w:spacing w:val="-13"/>
                <w:sz w:val="20"/>
              </w:rPr>
              <w:t xml:space="preserve"> </w:t>
            </w:r>
            <w:r>
              <w:rPr>
                <w:sz w:val="20"/>
              </w:rPr>
              <w:t>lorsque</w:t>
            </w:r>
            <w:r>
              <w:rPr>
                <w:spacing w:val="-14"/>
                <w:sz w:val="20"/>
              </w:rPr>
              <w:t xml:space="preserve"> </w:t>
            </w:r>
            <w:r>
              <w:rPr>
                <w:sz w:val="20"/>
              </w:rPr>
              <w:t>la</w:t>
            </w:r>
            <w:r>
              <w:rPr>
                <w:spacing w:val="-14"/>
                <w:sz w:val="20"/>
              </w:rPr>
              <w:t xml:space="preserve"> </w:t>
            </w:r>
            <w:r>
              <w:rPr>
                <w:sz w:val="20"/>
              </w:rPr>
              <w:t>protection</w:t>
            </w:r>
            <w:r>
              <w:rPr>
                <w:spacing w:val="-13"/>
                <w:sz w:val="20"/>
              </w:rPr>
              <w:t xml:space="preserve"> </w:t>
            </w:r>
            <w:r>
              <w:rPr>
                <w:sz w:val="20"/>
              </w:rPr>
              <w:t>du</w:t>
            </w:r>
            <w:r>
              <w:rPr>
                <w:spacing w:val="-13"/>
                <w:sz w:val="20"/>
              </w:rPr>
              <w:t xml:space="preserve"> </w:t>
            </w:r>
            <w:r>
              <w:rPr>
                <w:sz w:val="20"/>
              </w:rPr>
              <w:t>travailleur ne lui paraît pas pouvoir être assurée de manière satisfaisante, l’interdire</w:t>
            </w:r>
          </w:p>
        </w:tc>
      </w:tr>
      <w:tr w:rsidR="009F63E6" w14:paraId="361DE2F0" w14:textId="77777777">
        <w:trPr>
          <w:trHeight w:val="1840"/>
        </w:trPr>
        <w:tc>
          <w:tcPr>
            <w:tcW w:w="2547" w:type="dxa"/>
          </w:tcPr>
          <w:p w14:paraId="361DE2E9" w14:textId="77777777" w:rsidR="009F63E6" w:rsidRDefault="009F63E6">
            <w:pPr>
              <w:pStyle w:val="TableParagraph"/>
            </w:pPr>
          </w:p>
          <w:p w14:paraId="361DE2EA" w14:textId="77777777" w:rsidR="009F63E6" w:rsidRDefault="009F63E6">
            <w:pPr>
              <w:pStyle w:val="TableParagraph"/>
            </w:pPr>
          </w:p>
          <w:p w14:paraId="361DE2EB" w14:textId="77777777" w:rsidR="009F63E6" w:rsidRDefault="009F63E6">
            <w:pPr>
              <w:pStyle w:val="TableParagraph"/>
              <w:spacing w:before="10"/>
              <w:rPr>
                <w:sz w:val="25"/>
              </w:rPr>
            </w:pPr>
          </w:p>
          <w:p w14:paraId="361DE2EC" w14:textId="77777777" w:rsidR="009F63E6" w:rsidRDefault="00994C82">
            <w:pPr>
              <w:pStyle w:val="TableParagraph"/>
              <w:ind w:left="107"/>
              <w:rPr>
                <w:sz w:val="20"/>
              </w:rPr>
            </w:pPr>
            <w:r>
              <w:rPr>
                <w:spacing w:val="-2"/>
                <w:sz w:val="20"/>
              </w:rPr>
              <w:t>Art.L.153.-</w:t>
            </w:r>
            <w:r>
              <w:rPr>
                <w:spacing w:val="-10"/>
                <w:sz w:val="20"/>
              </w:rPr>
              <w:t>6</w:t>
            </w:r>
          </w:p>
        </w:tc>
        <w:tc>
          <w:tcPr>
            <w:tcW w:w="12191" w:type="dxa"/>
          </w:tcPr>
          <w:p w14:paraId="361DE2ED" w14:textId="77777777" w:rsidR="009F63E6" w:rsidRDefault="00994C82">
            <w:pPr>
              <w:pStyle w:val="TableParagraph"/>
              <w:ind w:left="107" w:right="95"/>
              <w:jc w:val="both"/>
              <w:rPr>
                <w:sz w:val="20"/>
              </w:rPr>
            </w:pPr>
            <w:r>
              <w:rPr>
                <w:sz w:val="20"/>
              </w:rPr>
              <w:t>Les lieux de travail doivent être soumis à une surveillance régulière dans les conditions et suivant les modalités fixées par l’autorité administrative, en vue notamment de vérifier la sécurité des équipements et des installations ainsi que de surveiller les risques pour la santé sur les lieux de travail.</w:t>
            </w:r>
          </w:p>
          <w:p w14:paraId="361DE2EE" w14:textId="77777777" w:rsidR="009F63E6" w:rsidRDefault="00994C82">
            <w:pPr>
              <w:pStyle w:val="TableParagraph"/>
              <w:ind w:left="107" w:right="96"/>
              <w:jc w:val="both"/>
              <w:rPr>
                <w:sz w:val="20"/>
              </w:rPr>
            </w:pPr>
            <w:r>
              <w:rPr>
                <w:sz w:val="20"/>
              </w:rPr>
              <w:t>Lorsque les travailleurs du projet sont employés ou engagés par plus d’une partie et travaillent ensemble sur un site, les parties qui emploient ou engagent ces travailleurs collaboreront à la mise en œuvre des dispositions en matière de SST, sans préjudice de la responsabilité de chaque partie en ce qui concerne la santé et la sécurité de ses propres travailleurs.</w:t>
            </w:r>
          </w:p>
          <w:p w14:paraId="361DE2EF" w14:textId="77777777" w:rsidR="009F63E6" w:rsidRDefault="00994C82">
            <w:pPr>
              <w:pStyle w:val="TableParagraph"/>
              <w:spacing w:line="230" w:lineRule="atLeast"/>
              <w:ind w:left="107" w:right="96"/>
              <w:jc w:val="both"/>
              <w:rPr>
                <w:sz w:val="20"/>
              </w:rPr>
            </w:pPr>
            <w:r>
              <w:rPr>
                <w:sz w:val="20"/>
              </w:rPr>
              <w:t>Le régime de sécurité sociale au bénéfice des travailleurs du secteur privé comprend: une branche des prestations familiales chargée du</w:t>
            </w:r>
            <w:r>
              <w:rPr>
                <w:spacing w:val="-7"/>
                <w:sz w:val="20"/>
              </w:rPr>
              <w:t xml:space="preserve"> </w:t>
            </w:r>
            <w:r>
              <w:rPr>
                <w:sz w:val="20"/>
              </w:rPr>
              <w:t>service</w:t>
            </w:r>
            <w:r>
              <w:rPr>
                <w:spacing w:val="-7"/>
                <w:sz w:val="20"/>
              </w:rPr>
              <w:t xml:space="preserve"> </w:t>
            </w:r>
            <w:r>
              <w:rPr>
                <w:sz w:val="20"/>
              </w:rPr>
              <w:t>des</w:t>
            </w:r>
            <w:r>
              <w:rPr>
                <w:spacing w:val="-5"/>
                <w:sz w:val="20"/>
              </w:rPr>
              <w:t xml:space="preserve"> </w:t>
            </w:r>
            <w:r>
              <w:rPr>
                <w:sz w:val="20"/>
              </w:rPr>
              <w:t>prestations</w:t>
            </w:r>
            <w:r>
              <w:rPr>
                <w:spacing w:val="-5"/>
                <w:sz w:val="20"/>
              </w:rPr>
              <w:t xml:space="preserve"> </w:t>
            </w:r>
            <w:r>
              <w:rPr>
                <w:sz w:val="20"/>
              </w:rPr>
              <w:t>familiales</w:t>
            </w:r>
            <w:r>
              <w:rPr>
                <w:spacing w:val="-6"/>
                <w:sz w:val="20"/>
              </w:rPr>
              <w:t xml:space="preserve"> </w:t>
            </w:r>
            <w:r>
              <w:rPr>
                <w:sz w:val="20"/>
              </w:rPr>
              <w:t>et</w:t>
            </w:r>
            <w:r>
              <w:rPr>
                <w:spacing w:val="-7"/>
                <w:sz w:val="20"/>
              </w:rPr>
              <w:t xml:space="preserve"> </w:t>
            </w:r>
            <w:r>
              <w:rPr>
                <w:sz w:val="20"/>
              </w:rPr>
              <w:t>des</w:t>
            </w:r>
            <w:r>
              <w:rPr>
                <w:spacing w:val="-5"/>
                <w:sz w:val="20"/>
              </w:rPr>
              <w:t xml:space="preserve"> </w:t>
            </w:r>
            <w:r>
              <w:rPr>
                <w:sz w:val="20"/>
              </w:rPr>
              <w:t>prestations</w:t>
            </w:r>
            <w:r>
              <w:rPr>
                <w:spacing w:val="-3"/>
                <w:sz w:val="20"/>
              </w:rPr>
              <w:t xml:space="preserve"> </w:t>
            </w:r>
            <w:r>
              <w:rPr>
                <w:sz w:val="20"/>
              </w:rPr>
              <w:t>de</w:t>
            </w:r>
            <w:r>
              <w:rPr>
                <w:spacing w:val="-7"/>
                <w:sz w:val="20"/>
              </w:rPr>
              <w:t xml:space="preserve"> </w:t>
            </w:r>
            <w:r>
              <w:rPr>
                <w:sz w:val="20"/>
              </w:rPr>
              <w:t>maternité</w:t>
            </w:r>
            <w:r>
              <w:rPr>
                <w:spacing w:val="-7"/>
                <w:sz w:val="20"/>
              </w:rPr>
              <w:t xml:space="preserve"> </w:t>
            </w:r>
            <w:r>
              <w:rPr>
                <w:sz w:val="20"/>
              </w:rPr>
              <w:t>;</w:t>
            </w:r>
            <w:r>
              <w:rPr>
                <w:spacing w:val="-6"/>
                <w:sz w:val="20"/>
              </w:rPr>
              <w:t xml:space="preserve"> </w:t>
            </w:r>
            <w:r>
              <w:rPr>
                <w:sz w:val="20"/>
              </w:rPr>
              <w:t>une</w:t>
            </w:r>
            <w:r>
              <w:rPr>
                <w:spacing w:val="-7"/>
                <w:sz w:val="20"/>
              </w:rPr>
              <w:t xml:space="preserve"> </w:t>
            </w:r>
            <w:r>
              <w:rPr>
                <w:sz w:val="20"/>
              </w:rPr>
              <w:t>branche</w:t>
            </w:r>
            <w:r>
              <w:rPr>
                <w:spacing w:val="-5"/>
                <w:sz w:val="20"/>
              </w:rPr>
              <w:t xml:space="preserve"> </w:t>
            </w:r>
            <w:r>
              <w:rPr>
                <w:sz w:val="20"/>
              </w:rPr>
              <w:t>des</w:t>
            </w:r>
            <w:r>
              <w:rPr>
                <w:spacing w:val="-5"/>
                <w:sz w:val="20"/>
              </w:rPr>
              <w:t xml:space="preserve"> </w:t>
            </w:r>
            <w:r>
              <w:rPr>
                <w:sz w:val="20"/>
              </w:rPr>
              <w:t>risques</w:t>
            </w:r>
            <w:r>
              <w:rPr>
                <w:spacing w:val="-6"/>
                <w:sz w:val="20"/>
              </w:rPr>
              <w:t xml:space="preserve"> </w:t>
            </w:r>
            <w:r>
              <w:rPr>
                <w:sz w:val="20"/>
              </w:rPr>
              <w:t>professionnels,</w:t>
            </w:r>
            <w:r>
              <w:rPr>
                <w:spacing w:val="-6"/>
                <w:sz w:val="20"/>
              </w:rPr>
              <w:t xml:space="preserve"> </w:t>
            </w:r>
            <w:r>
              <w:rPr>
                <w:sz w:val="20"/>
              </w:rPr>
              <w:t>chargée</w:t>
            </w:r>
            <w:r>
              <w:rPr>
                <w:spacing w:val="-4"/>
                <w:sz w:val="20"/>
              </w:rPr>
              <w:t xml:space="preserve"> </w:t>
            </w:r>
            <w:r>
              <w:rPr>
                <w:sz w:val="20"/>
              </w:rPr>
              <w:t>de</w:t>
            </w:r>
            <w:r>
              <w:rPr>
                <w:spacing w:val="-7"/>
                <w:sz w:val="20"/>
              </w:rPr>
              <w:t xml:space="preserve"> </w:t>
            </w:r>
            <w:r>
              <w:rPr>
                <w:sz w:val="20"/>
              </w:rPr>
              <w:t>la prévention</w:t>
            </w:r>
          </w:p>
        </w:tc>
      </w:tr>
    </w:tbl>
    <w:p w14:paraId="361DE2F1" w14:textId="77777777" w:rsidR="009F63E6" w:rsidRDefault="009F63E6">
      <w:pPr>
        <w:spacing w:line="230" w:lineRule="atLeast"/>
        <w:jc w:val="both"/>
        <w:rPr>
          <w:sz w:val="20"/>
        </w:rPr>
        <w:sectPr w:rsidR="009F63E6">
          <w:headerReference w:type="default" r:id="rId19"/>
          <w:footerReference w:type="default" r:id="rId20"/>
          <w:pgSz w:w="16840" w:h="11910" w:orient="landscape"/>
          <w:pgMar w:top="1180" w:right="940" w:bottom="1020" w:left="940" w:header="855" w:footer="827" w:gutter="0"/>
          <w:cols w:space="720"/>
        </w:sectPr>
      </w:pPr>
    </w:p>
    <w:p w14:paraId="361DE2F2" w14:textId="77777777" w:rsidR="009F63E6" w:rsidRDefault="009F63E6">
      <w:pPr>
        <w:pStyle w:val="BodyText"/>
        <w:spacing w:before="3"/>
        <w:rPr>
          <w:sz w:val="7"/>
        </w:rPr>
      </w:pPr>
    </w:p>
    <w:tbl>
      <w:tblPr>
        <w:tblW w:w="0" w:type="auto"/>
        <w:tblInd w:w="1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547"/>
        <w:gridCol w:w="12191"/>
      </w:tblGrid>
      <w:tr w:rsidR="009F63E6" w14:paraId="361DE2F5" w14:textId="77777777">
        <w:trPr>
          <w:trHeight w:val="585"/>
        </w:trPr>
        <w:tc>
          <w:tcPr>
            <w:tcW w:w="2547" w:type="dxa"/>
            <w:shd w:val="clear" w:color="auto" w:fill="000000"/>
          </w:tcPr>
          <w:p w14:paraId="361DE2F3" w14:textId="77777777" w:rsidR="009F63E6" w:rsidRDefault="00994C82">
            <w:pPr>
              <w:pStyle w:val="TableParagraph"/>
              <w:spacing w:before="62"/>
              <w:ind w:left="1005" w:hanging="817"/>
              <w:rPr>
                <w:sz w:val="20"/>
              </w:rPr>
            </w:pPr>
            <w:r>
              <w:rPr>
                <w:color w:val="FFFFFF"/>
                <w:sz w:val="20"/>
              </w:rPr>
              <w:t>Dispositions</w:t>
            </w:r>
            <w:r>
              <w:rPr>
                <w:color w:val="FFFFFF"/>
                <w:spacing w:val="-13"/>
                <w:sz w:val="20"/>
              </w:rPr>
              <w:t xml:space="preserve"> </w:t>
            </w:r>
            <w:r>
              <w:rPr>
                <w:color w:val="FFFFFF"/>
                <w:sz w:val="20"/>
              </w:rPr>
              <w:t>du</w:t>
            </w:r>
            <w:r>
              <w:rPr>
                <w:color w:val="FFFFFF"/>
                <w:spacing w:val="-14"/>
                <w:sz w:val="20"/>
              </w:rPr>
              <w:t xml:space="preserve"> </w:t>
            </w:r>
            <w:r>
              <w:rPr>
                <w:color w:val="FFFFFF"/>
                <w:sz w:val="20"/>
              </w:rPr>
              <w:t>Code</w:t>
            </w:r>
            <w:r>
              <w:rPr>
                <w:color w:val="FFFFFF"/>
                <w:spacing w:val="-14"/>
                <w:sz w:val="20"/>
              </w:rPr>
              <w:t xml:space="preserve"> </w:t>
            </w:r>
            <w:r>
              <w:rPr>
                <w:color w:val="FFFFFF"/>
                <w:sz w:val="20"/>
              </w:rPr>
              <w:t xml:space="preserve">du </w:t>
            </w:r>
            <w:r>
              <w:rPr>
                <w:color w:val="FFFFFF"/>
                <w:spacing w:val="-2"/>
                <w:sz w:val="20"/>
              </w:rPr>
              <w:t>travail</w:t>
            </w:r>
          </w:p>
        </w:tc>
        <w:tc>
          <w:tcPr>
            <w:tcW w:w="12191" w:type="dxa"/>
            <w:shd w:val="clear" w:color="auto" w:fill="000000"/>
          </w:tcPr>
          <w:p w14:paraId="361DE2F4" w14:textId="77777777" w:rsidR="009F63E6" w:rsidRDefault="00994C82">
            <w:pPr>
              <w:pStyle w:val="TableParagraph"/>
              <w:spacing w:before="177"/>
              <w:ind w:left="5702" w:right="5695"/>
              <w:jc w:val="center"/>
              <w:rPr>
                <w:sz w:val="20"/>
              </w:rPr>
            </w:pPr>
            <w:r>
              <w:rPr>
                <w:color w:val="FFFFFF"/>
                <w:spacing w:val="-2"/>
                <w:sz w:val="20"/>
              </w:rPr>
              <w:t>Contenu</w:t>
            </w:r>
          </w:p>
        </w:tc>
      </w:tr>
      <w:tr w:rsidR="009F63E6" w14:paraId="361DE2F8" w14:textId="77777777">
        <w:trPr>
          <w:trHeight w:val="460"/>
        </w:trPr>
        <w:tc>
          <w:tcPr>
            <w:tcW w:w="2547" w:type="dxa"/>
          </w:tcPr>
          <w:p w14:paraId="361DE2F6" w14:textId="77777777" w:rsidR="009F63E6" w:rsidRDefault="009F63E6">
            <w:pPr>
              <w:pStyle w:val="TableParagraph"/>
              <w:rPr>
                <w:rFonts w:ascii="Times New Roman"/>
                <w:sz w:val="18"/>
              </w:rPr>
            </w:pPr>
          </w:p>
        </w:tc>
        <w:tc>
          <w:tcPr>
            <w:tcW w:w="12191" w:type="dxa"/>
          </w:tcPr>
          <w:p w14:paraId="361DE2F7" w14:textId="77777777" w:rsidR="009F63E6" w:rsidRDefault="00994C82">
            <w:pPr>
              <w:pStyle w:val="TableParagraph"/>
              <w:spacing w:line="230" w:lineRule="exact"/>
              <w:ind w:left="107"/>
              <w:rPr>
                <w:sz w:val="20"/>
              </w:rPr>
            </w:pPr>
            <w:r>
              <w:rPr>
                <w:sz w:val="20"/>
              </w:rPr>
              <w:t>et</w:t>
            </w:r>
            <w:r>
              <w:rPr>
                <w:spacing w:val="-6"/>
                <w:sz w:val="20"/>
              </w:rPr>
              <w:t xml:space="preserve"> </w:t>
            </w:r>
            <w:r>
              <w:rPr>
                <w:sz w:val="20"/>
              </w:rPr>
              <w:t>du</w:t>
            </w:r>
            <w:r>
              <w:rPr>
                <w:spacing w:val="-6"/>
                <w:sz w:val="20"/>
              </w:rPr>
              <w:t xml:space="preserve"> </w:t>
            </w:r>
            <w:r>
              <w:rPr>
                <w:sz w:val="20"/>
              </w:rPr>
              <w:t>service</w:t>
            </w:r>
            <w:r>
              <w:rPr>
                <w:spacing w:val="-3"/>
                <w:sz w:val="20"/>
              </w:rPr>
              <w:t xml:space="preserve"> </w:t>
            </w:r>
            <w:r>
              <w:rPr>
                <w:sz w:val="20"/>
              </w:rPr>
              <w:t>des</w:t>
            </w:r>
            <w:r>
              <w:rPr>
                <w:spacing w:val="-5"/>
                <w:sz w:val="20"/>
              </w:rPr>
              <w:t xml:space="preserve"> </w:t>
            </w:r>
            <w:r>
              <w:rPr>
                <w:sz w:val="20"/>
              </w:rPr>
              <w:t>prestations</w:t>
            </w:r>
            <w:r>
              <w:rPr>
                <w:spacing w:val="-4"/>
                <w:sz w:val="20"/>
              </w:rPr>
              <w:t xml:space="preserve"> </w:t>
            </w:r>
            <w:r>
              <w:rPr>
                <w:sz w:val="20"/>
              </w:rPr>
              <w:t>en</w:t>
            </w:r>
            <w:r>
              <w:rPr>
                <w:spacing w:val="-6"/>
                <w:sz w:val="20"/>
              </w:rPr>
              <w:t xml:space="preserve"> </w:t>
            </w:r>
            <w:r>
              <w:rPr>
                <w:sz w:val="20"/>
              </w:rPr>
              <w:t>cas</w:t>
            </w:r>
            <w:r>
              <w:rPr>
                <w:spacing w:val="-5"/>
                <w:sz w:val="20"/>
              </w:rPr>
              <w:t xml:space="preserve"> </w:t>
            </w:r>
            <w:r>
              <w:rPr>
                <w:sz w:val="20"/>
              </w:rPr>
              <w:t>d'accident</w:t>
            </w:r>
            <w:r>
              <w:rPr>
                <w:spacing w:val="-6"/>
                <w:sz w:val="20"/>
              </w:rPr>
              <w:t xml:space="preserve"> </w:t>
            </w:r>
            <w:r>
              <w:rPr>
                <w:sz w:val="20"/>
              </w:rPr>
              <w:t>du</w:t>
            </w:r>
            <w:r>
              <w:rPr>
                <w:spacing w:val="-4"/>
                <w:sz w:val="20"/>
              </w:rPr>
              <w:t xml:space="preserve"> </w:t>
            </w:r>
            <w:r>
              <w:rPr>
                <w:sz w:val="20"/>
              </w:rPr>
              <w:t>travail</w:t>
            </w:r>
            <w:r>
              <w:rPr>
                <w:spacing w:val="-4"/>
                <w:sz w:val="20"/>
              </w:rPr>
              <w:t xml:space="preserve"> </w:t>
            </w:r>
            <w:r>
              <w:rPr>
                <w:sz w:val="20"/>
              </w:rPr>
              <w:t>et</w:t>
            </w:r>
            <w:r>
              <w:rPr>
                <w:spacing w:val="-6"/>
                <w:sz w:val="20"/>
              </w:rPr>
              <w:t xml:space="preserve"> </w:t>
            </w:r>
            <w:r>
              <w:rPr>
                <w:sz w:val="20"/>
              </w:rPr>
              <w:t>de</w:t>
            </w:r>
            <w:r>
              <w:rPr>
                <w:spacing w:val="-6"/>
                <w:sz w:val="20"/>
              </w:rPr>
              <w:t xml:space="preserve"> </w:t>
            </w:r>
            <w:r>
              <w:rPr>
                <w:sz w:val="20"/>
              </w:rPr>
              <w:t>maladie</w:t>
            </w:r>
            <w:r>
              <w:rPr>
                <w:spacing w:val="-3"/>
                <w:sz w:val="20"/>
              </w:rPr>
              <w:t xml:space="preserve"> </w:t>
            </w:r>
            <w:r>
              <w:rPr>
                <w:sz w:val="20"/>
              </w:rPr>
              <w:t>professionnelle</w:t>
            </w:r>
            <w:r>
              <w:rPr>
                <w:spacing w:val="-6"/>
                <w:sz w:val="20"/>
              </w:rPr>
              <w:t xml:space="preserve"> </w:t>
            </w:r>
            <w:r>
              <w:rPr>
                <w:sz w:val="20"/>
              </w:rPr>
              <w:t>;</w:t>
            </w:r>
            <w:r>
              <w:rPr>
                <w:spacing w:val="40"/>
                <w:sz w:val="20"/>
              </w:rPr>
              <w:t xml:space="preserve"> </w:t>
            </w:r>
            <w:r>
              <w:rPr>
                <w:sz w:val="20"/>
              </w:rPr>
              <w:t>une</w:t>
            </w:r>
            <w:r>
              <w:rPr>
                <w:spacing w:val="-3"/>
                <w:sz w:val="20"/>
              </w:rPr>
              <w:t xml:space="preserve"> </w:t>
            </w:r>
            <w:r>
              <w:rPr>
                <w:sz w:val="20"/>
              </w:rPr>
              <w:t>branche</w:t>
            </w:r>
            <w:r>
              <w:rPr>
                <w:spacing w:val="-6"/>
                <w:sz w:val="20"/>
              </w:rPr>
              <w:t xml:space="preserve"> </w:t>
            </w:r>
            <w:r>
              <w:rPr>
                <w:sz w:val="20"/>
              </w:rPr>
              <w:t>des</w:t>
            </w:r>
            <w:r>
              <w:rPr>
                <w:spacing w:val="-4"/>
                <w:sz w:val="20"/>
              </w:rPr>
              <w:t xml:space="preserve"> </w:t>
            </w:r>
            <w:r>
              <w:rPr>
                <w:sz w:val="20"/>
              </w:rPr>
              <w:t>pensions,</w:t>
            </w:r>
            <w:r>
              <w:rPr>
                <w:spacing w:val="-5"/>
                <w:sz w:val="20"/>
              </w:rPr>
              <w:t xml:space="preserve"> </w:t>
            </w:r>
            <w:r>
              <w:rPr>
                <w:sz w:val="20"/>
              </w:rPr>
              <w:t>chargée</w:t>
            </w:r>
            <w:r>
              <w:rPr>
                <w:spacing w:val="-3"/>
                <w:sz w:val="20"/>
              </w:rPr>
              <w:t xml:space="preserve"> </w:t>
            </w:r>
            <w:r>
              <w:rPr>
                <w:sz w:val="20"/>
              </w:rPr>
              <w:t>du</w:t>
            </w:r>
            <w:r>
              <w:rPr>
                <w:spacing w:val="-6"/>
                <w:sz w:val="20"/>
              </w:rPr>
              <w:t xml:space="preserve"> </w:t>
            </w:r>
            <w:r>
              <w:rPr>
                <w:sz w:val="20"/>
              </w:rPr>
              <w:t>service des prestations de vieillesse, d'invalidité et de survivants.</w:t>
            </w:r>
          </w:p>
        </w:tc>
      </w:tr>
      <w:tr w:rsidR="009F63E6" w14:paraId="361DE2FC" w14:textId="77777777">
        <w:trPr>
          <w:trHeight w:val="921"/>
        </w:trPr>
        <w:tc>
          <w:tcPr>
            <w:tcW w:w="2547" w:type="dxa"/>
          </w:tcPr>
          <w:p w14:paraId="361DE2F9" w14:textId="77777777" w:rsidR="009F63E6" w:rsidRDefault="009F63E6">
            <w:pPr>
              <w:pStyle w:val="TableParagraph"/>
              <w:rPr>
                <w:sz w:val="30"/>
              </w:rPr>
            </w:pPr>
          </w:p>
          <w:p w14:paraId="361DE2FA" w14:textId="77777777" w:rsidR="009F63E6" w:rsidRDefault="00994C82">
            <w:pPr>
              <w:pStyle w:val="TableParagraph"/>
              <w:ind w:left="107"/>
              <w:rPr>
                <w:sz w:val="20"/>
              </w:rPr>
            </w:pPr>
            <w:r>
              <w:rPr>
                <w:spacing w:val="-2"/>
                <w:sz w:val="20"/>
              </w:rPr>
              <w:t>Art.L.173.</w:t>
            </w:r>
          </w:p>
        </w:tc>
        <w:tc>
          <w:tcPr>
            <w:tcW w:w="12191" w:type="dxa"/>
          </w:tcPr>
          <w:p w14:paraId="361DE2FB" w14:textId="622D0D98" w:rsidR="009F63E6" w:rsidRDefault="00994C82" w:rsidP="008817DC">
            <w:pPr>
              <w:pStyle w:val="TableParagraph"/>
              <w:spacing w:line="230" w:lineRule="exact"/>
              <w:ind w:left="107" w:right="94"/>
              <w:jc w:val="both"/>
              <w:rPr>
                <w:sz w:val="20"/>
              </w:rPr>
            </w:pPr>
            <w:r>
              <w:rPr>
                <w:sz w:val="20"/>
              </w:rPr>
              <w:t>Les</w:t>
            </w:r>
            <w:r>
              <w:rPr>
                <w:spacing w:val="-14"/>
                <w:sz w:val="20"/>
              </w:rPr>
              <w:t xml:space="preserve"> </w:t>
            </w:r>
            <w:r>
              <w:rPr>
                <w:sz w:val="20"/>
              </w:rPr>
              <w:t>plans des nouveaux locaux de travail (extensions dans des hôpitaux existant par exemple) doivent être obligatoirement soumis à l’Inspecteur du Travail et de la Sécurité sociale, accompagnés de tous le</w:t>
            </w:r>
            <w:r w:rsidR="008817DC">
              <w:rPr>
                <w:sz w:val="20"/>
              </w:rPr>
              <w:t>s</w:t>
            </w:r>
            <w:r>
              <w:rPr>
                <w:sz w:val="20"/>
              </w:rPr>
              <w:t xml:space="preserve"> renseignements utiles sur les travaux qui seront effectués, le matériel qui sera utilisé et le personnel qui</w:t>
            </w:r>
            <w:r>
              <w:rPr>
                <w:spacing w:val="-1"/>
                <w:sz w:val="20"/>
              </w:rPr>
              <w:t xml:space="preserve"> </w:t>
            </w:r>
            <w:r>
              <w:rPr>
                <w:sz w:val="20"/>
              </w:rPr>
              <w:t>sera employé. L’Inspecteur de</w:t>
            </w:r>
            <w:r>
              <w:rPr>
                <w:spacing w:val="-1"/>
                <w:sz w:val="20"/>
              </w:rPr>
              <w:t xml:space="preserve"> </w:t>
            </w:r>
            <w:r>
              <w:rPr>
                <w:sz w:val="20"/>
              </w:rPr>
              <w:t>Travail et de la Sécurité sociale s’assure que les dispositions prises sont conformes aux prescriptions relatives à l’hygiène et à la sécurité des travailleurs.</w:t>
            </w:r>
          </w:p>
        </w:tc>
      </w:tr>
    </w:tbl>
    <w:p w14:paraId="361DE2FD" w14:textId="77777777" w:rsidR="009F63E6" w:rsidRDefault="009F63E6">
      <w:pPr>
        <w:spacing w:line="230" w:lineRule="exact"/>
        <w:jc w:val="both"/>
        <w:rPr>
          <w:sz w:val="20"/>
        </w:rPr>
        <w:sectPr w:rsidR="009F63E6">
          <w:pgSz w:w="16840" w:h="11910" w:orient="landscape"/>
          <w:pgMar w:top="1180" w:right="940" w:bottom="1020" w:left="940" w:header="855" w:footer="827" w:gutter="0"/>
          <w:cols w:space="720"/>
        </w:sectPr>
      </w:pPr>
    </w:p>
    <w:p w14:paraId="361DE2FE" w14:textId="6FEEEC94" w:rsidR="009F63E6" w:rsidRDefault="00994C82">
      <w:pPr>
        <w:pStyle w:val="Heading4"/>
        <w:numPr>
          <w:ilvl w:val="1"/>
          <w:numId w:val="68"/>
        </w:numPr>
        <w:tabs>
          <w:tab w:val="left" w:pos="2270"/>
          <w:tab w:val="left" w:pos="2271"/>
        </w:tabs>
        <w:spacing w:before="91"/>
        <w:rPr>
          <w:rFonts w:ascii="Tahoma" w:hAnsi="Tahoma"/>
        </w:rPr>
      </w:pPr>
      <w:bookmarkStart w:id="17" w:name="_TOC_250030"/>
      <w:r>
        <w:rPr>
          <w:rFonts w:ascii="Tahoma" w:hAnsi="Tahoma"/>
          <w:color w:val="4F81BC"/>
          <w:spacing w:val="-2"/>
        </w:rPr>
        <w:lastRenderedPageBreak/>
        <w:t>Normes</w:t>
      </w:r>
      <w:r>
        <w:rPr>
          <w:rFonts w:ascii="Tahoma" w:hAnsi="Tahoma"/>
          <w:color w:val="4F81BC"/>
          <w:spacing w:val="-15"/>
        </w:rPr>
        <w:t xml:space="preserve"> </w:t>
      </w:r>
      <w:r>
        <w:rPr>
          <w:rFonts w:ascii="Tahoma" w:hAnsi="Tahoma"/>
          <w:color w:val="4F81BC"/>
          <w:spacing w:val="-2"/>
        </w:rPr>
        <w:t>de</w:t>
      </w:r>
      <w:r>
        <w:rPr>
          <w:rFonts w:ascii="Tahoma" w:hAnsi="Tahoma"/>
          <w:color w:val="4F81BC"/>
          <w:spacing w:val="-11"/>
        </w:rPr>
        <w:t xml:space="preserve"> </w:t>
      </w:r>
      <w:r>
        <w:rPr>
          <w:rFonts w:ascii="Tahoma" w:hAnsi="Tahoma"/>
          <w:color w:val="4F81BC"/>
          <w:spacing w:val="-2"/>
        </w:rPr>
        <w:t>fabrication</w:t>
      </w:r>
      <w:r>
        <w:rPr>
          <w:rFonts w:ascii="Tahoma" w:hAnsi="Tahoma"/>
          <w:color w:val="4F81BC"/>
          <w:spacing w:val="-12"/>
        </w:rPr>
        <w:t xml:space="preserve"> </w:t>
      </w:r>
      <w:r>
        <w:rPr>
          <w:rFonts w:ascii="Tahoma" w:hAnsi="Tahoma"/>
          <w:color w:val="4F81BC"/>
          <w:spacing w:val="-2"/>
        </w:rPr>
        <w:t>des</w:t>
      </w:r>
      <w:r>
        <w:rPr>
          <w:rFonts w:ascii="Tahoma" w:hAnsi="Tahoma"/>
          <w:color w:val="4F81BC"/>
          <w:spacing w:val="-13"/>
        </w:rPr>
        <w:t xml:space="preserve"> </w:t>
      </w:r>
      <w:r>
        <w:rPr>
          <w:rFonts w:ascii="Tahoma" w:hAnsi="Tahoma"/>
          <w:color w:val="4F81BC"/>
          <w:spacing w:val="-2"/>
        </w:rPr>
        <w:t>produits</w:t>
      </w:r>
      <w:r>
        <w:rPr>
          <w:rFonts w:ascii="Tahoma" w:hAnsi="Tahoma"/>
          <w:color w:val="4F81BC"/>
          <w:spacing w:val="-14"/>
        </w:rPr>
        <w:t xml:space="preserve"> </w:t>
      </w:r>
      <w:r>
        <w:rPr>
          <w:rFonts w:ascii="Tahoma" w:hAnsi="Tahoma"/>
          <w:color w:val="4F81BC"/>
          <w:spacing w:val="-2"/>
        </w:rPr>
        <w:t>«</w:t>
      </w:r>
      <w:r>
        <w:rPr>
          <w:rFonts w:ascii="Tahoma" w:hAnsi="Tahoma"/>
          <w:color w:val="4F81BC"/>
          <w:spacing w:val="-9"/>
        </w:rPr>
        <w:t xml:space="preserve"> </w:t>
      </w:r>
      <w:r>
        <w:rPr>
          <w:rFonts w:ascii="Tahoma" w:hAnsi="Tahoma"/>
          <w:color w:val="4F81BC"/>
          <w:spacing w:val="-2"/>
        </w:rPr>
        <w:t>barrières</w:t>
      </w:r>
      <w:r>
        <w:rPr>
          <w:rFonts w:ascii="Tahoma" w:hAnsi="Tahoma"/>
          <w:color w:val="4F81BC"/>
          <w:spacing w:val="-13"/>
        </w:rPr>
        <w:t xml:space="preserve"> </w:t>
      </w:r>
      <w:r>
        <w:rPr>
          <w:rFonts w:ascii="Tahoma" w:hAnsi="Tahoma"/>
          <w:color w:val="4F81BC"/>
          <w:spacing w:val="-2"/>
        </w:rPr>
        <w:t>»</w:t>
      </w:r>
      <w:r>
        <w:rPr>
          <w:rFonts w:ascii="Tahoma" w:hAnsi="Tahoma"/>
          <w:color w:val="4F81BC"/>
          <w:spacing w:val="-11"/>
        </w:rPr>
        <w:t xml:space="preserve"> </w:t>
      </w:r>
      <w:r>
        <w:rPr>
          <w:rFonts w:ascii="Tahoma" w:hAnsi="Tahoma"/>
          <w:color w:val="4F81BC"/>
          <w:spacing w:val="-2"/>
        </w:rPr>
        <w:t>à</w:t>
      </w:r>
      <w:r>
        <w:rPr>
          <w:rFonts w:ascii="Tahoma" w:hAnsi="Tahoma"/>
          <w:color w:val="4F81BC"/>
          <w:spacing w:val="-12"/>
        </w:rPr>
        <w:t xml:space="preserve"> </w:t>
      </w:r>
      <w:r>
        <w:rPr>
          <w:rFonts w:ascii="Tahoma" w:hAnsi="Tahoma"/>
          <w:color w:val="4F81BC"/>
          <w:spacing w:val="-2"/>
        </w:rPr>
        <w:t>la</w:t>
      </w:r>
      <w:r>
        <w:rPr>
          <w:rFonts w:ascii="Tahoma" w:hAnsi="Tahoma"/>
          <w:color w:val="4F81BC"/>
          <w:spacing w:val="-12"/>
        </w:rPr>
        <w:t xml:space="preserve"> </w:t>
      </w:r>
      <w:r>
        <w:rPr>
          <w:rFonts w:ascii="Tahoma" w:hAnsi="Tahoma"/>
          <w:color w:val="4F81BC"/>
          <w:spacing w:val="-2"/>
        </w:rPr>
        <w:t>Covid-</w:t>
      </w:r>
      <w:bookmarkEnd w:id="17"/>
      <w:r>
        <w:rPr>
          <w:rFonts w:ascii="Tahoma" w:hAnsi="Tahoma"/>
          <w:color w:val="4F81BC"/>
          <w:spacing w:val="-5"/>
        </w:rPr>
        <w:t>19</w:t>
      </w:r>
    </w:p>
    <w:p w14:paraId="361DE2FF" w14:textId="4CECF6F7" w:rsidR="009F63E6" w:rsidRDefault="00994C82">
      <w:pPr>
        <w:pStyle w:val="BodyText"/>
        <w:spacing w:before="202" w:line="340" w:lineRule="auto"/>
        <w:ind w:left="1418" w:right="1413"/>
        <w:jc w:val="both"/>
      </w:pPr>
      <w:r>
        <w:t>Pour lutter contre la prolifération des gels hydro</w:t>
      </w:r>
      <w:r w:rsidR="008817DC">
        <w:t>-</w:t>
      </w:r>
      <w:r>
        <w:t>alcooliques et masques de protection non</w:t>
      </w:r>
      <w:r w:rsidR="008817DC">
        <w:t>-</w:t>
      </w:r>
      <w:r>
        <w:t>conformes, dont la</w:t>
      </w:r>
      <w:r>
        <w:rPr>
          <w:spacing w:val="-2"/>
        </w:rPr>
        <w:t xml:space="preserve"> </w:t>
      </w:r>
      <w:r>
        <w:t>fabrication «</w:t>
      </w:r>
      <w:r>
        <w:rPr>
          <w:spacing w:val="-1"/>
        </w:rPr>
        <w:t xml:space="preserve"> </w:t>
      </w:r>
      <w:r>
        <w:t>tous</w:t>
      </w:r>
      <w:r>
        <w:rPr>
          <w:spacing w:val="-2"/>
        </w:rPr>
        <w:t xml:space="preserve"> </w:t>
      </w:r>
      <w:r>
        <w:t>azimuts »</w:t>
      </w:r>
      <w:r>
        <w:rPr>
          <w:spacing w:val="-2"/>
        </w:rPr>
        <w:t xml:space="preserve"> </w:t>
      </w:r>
      <w:r>
        <w:t>était noté</w:t>
      </w:r>
      <w:r w:rsidR="008817DC">
        <w:t>e</w:t>
      </w:r>
      <w:r>
        <w:rPr>
          <w:spacing w:val="-2"/>
        </w:rPr>
        <w:t xml:space="preserve"> </w:t>
      </w:r>
      <w:r>
        <w:t>depuis le</w:t>
      </w:r>
      <w:r>
        <w:rPr>
          <w:spacing w:val="-2"/>
        </w:rPr>
        <w:t xml:space="preserve"> </w:t>
      </w:r>
      <w:r>
        <w:t>début</w:t>
      </w:r>
      <w:r>
        <w:rPr>
          <w:spacing w:val="-3"/>
        </w:rPr>
        <w:t xml:space="preserve"> </w:t>
      </w:r>
      <w:r>
        <w:t>de la pandémie, les autorités comoriennes ont publié deux normes, en procédure d’urgence :</w:t>
      </w:r>
    </w:p>
    <w:p w14:paraId="361DE300" w14:textId="77777777" w:rsidR="009F63E6" w:rsidRDefault="00994C82">
      <w:pPr>
        <w:pStyle w:val="ListParagraph"/>
        <w:numPr>
          <w:ilvl w:val="0"/>
          <w:numId w:val="65"/>
        </w:numPr>
        <w:tabs>
          <w:tab w:val="left" w:pos="2132"/>
        </w:tabs>
        <w:spacing w:before="107"/>
        <w:jc w:val="both"/>
      </w:pPr>
      <w:r>
        <w:t>Norme</w:t>
      </w:r>
      <w:r>
        <w:rPr>
          <w:spacing w:val="-7"/>
        </w:rPr>
        <w:t xml:space="preserve"> </w:t>
      </w:r>
      <w:r>
        <w:t>Comorienne</w:t>
      </w:r>
      <w:r>
        <w:rPr>
          <w:spacing w:val="-6"/>
        </w:rPr>
        <w:t xml:space="preserve"> </w:t>
      </w:r>
      <w:r>
        <w:t>-</w:t>
      </w:r>
      <w:r>
        <w:rPr>
          <w:spacing w:val="-5"/>
        </w:rPr>
        <w:t xml:space="preserve"> </w:t>
      </w:r>
      <w:r>
        <w:t>NS</w:t>
      </w:r>
      <w:r>
        <w:rPr>
          <w:spacing w:val="-5"/>
        </w:rPr>
        <w:t xml:space="preserve"> </w:t>
      </w:r>
      <w:r>
        <w:t>ARS</w:t>
      </w:r>
      <w:r>
        <w:rPr>
          <w:spacing w:val="-4"/>
        </w:rPr>
        <w:t xml:space="preserve"> </w:t>
      </w:r>
      <w:r>
        <w:t>1470</w:t>
      </w:r>
      <w:r>
        <w:rPr>
          <w:spacing w:val="-5"/>
        </w:rPr>
        <w:t xml:space="preserve"> </w:t>
      </w:r>
      <w:r>
        <w:t>Désinfectants</w:t>
      </w:r>
      <w:r>
        <w:rPr>
          <w:spacing w:val="-3"/>
        </w:rPr>
        <w:t xml:space="preserve"> </w:t>
      </w:r>
      <w:r>
        <w:t>pour</w:t>
      </w:r>
      <w:r>
        <w:rPr>
          <w:spacing w:val="-6"/>
        </w:rPr>
        <w:t xml:space="preserve"> </w:t>
      </w:r>
      <w:r>
        <w:t>les</w:t>
      </w:r>
      <w:r>
        <w:rPr>
          <w:spacing w:val="-6"/>
        </w:rPr>
        <w:t xml:space="preserve"> </w:t>
      </w:r>
      <w:r>
        <w:t>mains</w:t>
      </w:r>
      <w:r>
        <w:rPr>
          <w:spacing w:val="-5"/>
        </w:rPr>
        <w:t xml:space="preserve"> </w:t>
      </w:r>
      <w:r>
        <w:t>à</w:t>
      </w:r>
      <w:r>
        <w:rPr>
          <w:spacing w:val="-6"/>
        </w:rPr>
        <w:t xml:space="preserve"> </w:t>
      </w:r>
      <w:r>
        <w:t>base</w:t>
      </w:r>
      <w:r>
        <w:rPr>
          <w:spacing w:val="-7"/>
        </w:rPr>
        <w:t xml:space="preserve"> </w:t>
      </w:r>
      <w:r>
        <w:t>d’alcool</w:t>
      </w:r>
      <w:r>
        <w:rPr>
          <w:spacing w:val="-2"/>
        </w:rPr>
        <w:t xml:space="preserve"> </w:t>
      </w:r>
      <w:r>
        <w:rPr>
          <w:spacing w:val="-10"/>
        </w:rPr>
        <w:t>;</w:t>
      </w:r>
    </w:p>
    <w:p w14:paraId="361DE301" w14:textId="77777777" w:rsidR="009F63E6" w:rsidRDefault="00994C82">
      <w:pPr>
        <w:pStyle w:val="ListParagraph"/>
        <w:numPr>
          <w:ilvl w:val="0"/>
          <w:numId w:val="65"/>
        </w:numPr>
        <w:tabs>
          <w:tab w:val="left" w:pos="2132"/>
        </w:tabs>
        <w:spacing w:before="211" w:line="338" w:lineRule="auto"/>
        <w:ind w:right="1415"/>
        <w:jc w:val="both"/>
      </w:pPr>
      <w:r>
        <w:t>Norme comorienne - NS 15-014 – Masques barrières, l’élaboration de cette norme répond à un besoin urgent dans le contexte de la pandémie de l’infection au Coronavirus (COVID-19).</w:t>
      </w:r>
    </w:p>
    <w:p w14:paraId="361DE302" w14:textId="77777777" w:rsidR="009F63E6" w:rsidRDefault="00994C82">
      <w:pPr>
        <w:pStyle w:val="BodyText"/>
        <w:spacing w:before="121" w:line="340" w:lineRule="auto"/>
        <w:ind w:left="1418" w:right="1416"/>
        <w:jc w:val="both"/>
      </w:pPr>
      <w:r>
        <w:t>Ces normes élaborées et adoptées en procédure d’urgence, bénéficient de mesures suspensives, en attendant la disponibilité suffisante de masques aux normes.</w:t>
      </w:r>
    </w:p>
    <w:p w14:paraId="361DE303" w14:textId="77777777" w:rsidR="009F63E6" w:rsidRDefault="009F63E6">
      <w:pPr>
        <w:pStyle w:val="BodyText"/>
        <w:spacing w:before="10"/>
        <w:rPr>
          <w:sz w:val="34"/>
        </w:rPr>
      </w:pPr>
    </w:p>
    <w:p w14:paraId="361DE304" w14:textId="4503E13B" w:rsidR="009F63E6" w:rsidRDefault="00994C82">
      <w:pPr>
        <w:pStyle w:val="Heading3"/>
        <w:numPr>
          <w:ilvl w:val="1"/>
          <w:numId w:val="68"/>
        </w:numPr>
        <w:tabs>
          <w:tab w:val="left" w:pos="2270"/>
          <w:tab w:val="left" w:pos="2271"/>
        </w:tabs>
        <w:ind w:right="1412"/>
      </w:pPr>
      <w:bookmarkStart w:id="18" w:name="_TOC_250029"/>
      <w:r>
        <w:rPr>
          <w:color w:val="4F81BC"/>
        </w:rPr>
        <w:t>DIRECTIVE-CADRE</w:t>
      </w:r>
      <w:r>
        <w:rPr>
          <w:color w:val="4F81BC"/>
          <w:spacing w:val="40"/>
        </w:rPr>
        <w:t xml:space="preserve"> </w:t>
      </w:r>
      <w:r>
        <w:rPr>
          <w:color w:val="4F81BC"/>
        </w:rPr>
        <w:t>EUROPEENNE</w:t>
      </w:r>
      <w:r>
        <w:rPr>
          <w:color w:val="4F81BC"/>
          <w:spacing w:val="78"/>
        </w:rPr>
        <w:t xml:space="preserve"> </w:t>
      </w:r>
      <w:r>
        <w:rPr>
          <w:color w:val="4F81BC"/>
        </w:rPr>
        <w:t>SUR</w:t>
      </w:r>
      <w:r>
        <w:rPr>
          <w:color w:val="4F81BC"/>
          <w:spacing w:val="40"/>
        </w:rPr>
        <w:t xml:space="preserve"> </w:t>
      </w:r>
      <w:r>
        <w:rPr>
          <w:color w:val="4F81BC"/>
        </w:rPr>
        <w:t>LA</w:t>
      </w:r>
      <w:r>
        <w:rPr>
          <w:color w:val="4F81BC"/>
          <w:spacing w:val="40"/>
        </w:rPr>
        <w:t xml:space="preserve"> </w:t>
      </w:r>
      <w:r>
        <w:rPr>
          <w:color w:val="4F81BC"/>
        </w:rPr>
        <w:t>SECURITE</w:t>
      </w:r>
      <w:r>
        <w:rPr>
          <w:color w:val="4F81BC"/>
          <w:spacing w:val="40"/>
        </w:rPr>
        <w:t xml:space="preserve"> </w:t>
      </w:r>
      <w:r>
        <w:rPr>
          <w:color w:val="4F81BC"/>
        </w:rPr>
        <w:t>ET</w:t>
      </w:r>
      <w:r>
        <w:rPr>
          <w:color w:val="4F81BC"/>
          <w:spacing w:val="40"/>
        </w:rPr>
        <w:t xml:space="preserve"> </w:t>
      </w:r>
      <w:r>
        <w:rPr>
          <w:color w:val="4F81BC"/>
        </w:rPr>
        <w:t>LA</w:t>
      </w:r>
      <w:r>
        <w:rPr>
          <w:color w:val="4F81BC"/>
          <w:spacing w:val="40"/>
        </w:rPr>
        <w:t xml:space="preserve"> </w:t>
      </w:r>
      <w:r>
        <w:rPr>
          <w:color w:val="4F81BC"/>
        </w:rPr>
        <w:t>SANTE</w:t>
      </w:r>
      <w:r>
        <w:rPr>
          <w:color w:val="4F81BC"/>
          <w:spacing w:val="78"/>
        </w:rPr>
        <w:t xml:space="preserve"> </w:t>
      </w:r>
      <w:r>
        <w:rPr>
          <w:color w:val="4F81BC"/>
        </w:rPr>
        <w:t>AU</w:t>
      </w:r>
      <w:r>
        <w:rPr>
          <w:color w:val="4F81BC"/>
          <w:spacing w:val="40"/>
        </w:rPr>
        <w:t xml:space="preserve"> </w:t>
      </w:r>
      <w:bookmarkEnd w:id="18"/>
      <w:r>
        <w:rPr>
          <w:color w:val="4F81BC"/>
        </w:rPr>
        <w:t>TRAVAIL (DIRECTIVE 89/391)</w:t>
      </w:r>
    </w:p>
    <w:p w14:paraId="361DE305" w14:textId="77777777" w:rsidR="009F63E6" w:rsidRDefault="00994C82">
      <w:pPr>
        <w:pStyle w:val="BodyText"/>
        <w:spacing w:before="203" w:line="340" w:lineRule="auto"/>
        <w:ind w:left="1418" w:right="1414"/>
        <w:jc w:val="both"/>
      </w:pPr>
      <w:r>
        <w:t>La</w:t>
      </w:r>
      <w:r>
        <w:rPr>
          <w:spacing w:val="-1"/>
        </w:rPr>
        <w:t xml:space="preserve"> </w:t>
      </w:r>
      <w:r>
        <w:t>directive 89/391/CEE du Conseil, du</w:t>
      </w:r>
      <w:r>
        <w:rPr>
          <w:spacing w:val="-1"/>
        </w:rPr>
        <w:t xml:space="preserve"> </w:t>
      </w:r>
      <w:r>
        <w:t xml:space="preserve">12 juin 1989, concernant la mise en œuvre de mesures visant à promouvoir l'amélioration de la sécurité et de la santé des travailleurs au travail est une directive concernant la </w:t>
      </w:r>
      <w:hyperlink r:id="rId21">
        <w:r>
          <w:t>sécurité</w:t>
        </w:r>
      </w:hyperlink>
      <w:r>
        <w:t xml:space="preserve"> des travailleurs et la </w:t>
      </w:r>
      <w:hyperlink r:id="rId22">
        <w:r>
          <w:t>santé au travail</w:t>
        </w:r>
      </w:hyperlink>
      <w:r>
        <w:t>.</w:t>
      </w:r>
    </w:p>
    <w:p w14:paraId="361DE306" w14:textId="77777777" w:rsidR="009F63E6" w:rsidRDefault="00994C82">
      <w:pPr>
        <w:pStyle w:val="BodyText"/>
        <w:spacing w:before="122" w:line="340" w:lineRule="auto"/>
        <w:ind w:left="1418" w:right="1411"/>
        <w:jc w:val="both"/>
      </w:pPr>
      <w:r>
        <w:t>Elle constitue un bon référentiel pour le PICMC dès lors que la Directive pose le principe de l’évaluation des risques professionnels au</w:t>
      </w:r>
      <w:r>
        <w:rPr>
          <w:spacing w:val="-1"/>
        </w:rPr>
        <w:t xml:space="preserve"> </w:t>
      </w:r>
      <w:r>
        <w:t>travers d’une approche pluridisciplinaire au regard de trois exigences : obligation pour l’employeur d’assurer la sécurité et de protéger la santé des travailleurs, mise en œuvre des principes de prévention des risques, et obligation de procéder à l’évaluation des risques.</w:t>
      </w:r>
    </w:p>
    <w:p w14:paraId="361DE307" w14:textId="77777777" w:rsidR="009F63E6" w:rsidRDefault="00994C82">
      <w:pPr>
        <w:pStyle w:val="BodyText"/>
        <w:spacing w:before="125"/>
        <w:ind w:left="1418"/>
        <w:jc w:val="both"/>
      </w:pPr>
      <w:r>
        <w:rPr>
          <w:u w:val="single"/>
        </w:rPr>
        <w:t>Article</w:t>
      </w:r>
      <w:r>
        <w:rPr>
          <w:spacing w:val="-4"/>
          <w:u w:val="single"/>
        </w:rPr>
        <w:t xml:space="preserve"> </w:t>
      </w:r>
      <w:r>
        <w:rPr>
          <w:u w:val="single"/>
        </w:rPr>
        <w:t>7</w:t>
      </w:r>
      <w:r>
        <w:rPr>
          <w:spacing w:val="-4"/>
          <w:u w:val="single"/>
        </w:rPr>
        <w:t xml:space="preserve"> </w:t>
      </w:r>
      <w:r>
        <w:rPr>
          <w:u w:val="single"/>
        </w:rPr>
        <w:t>:</w:t>
      </w:r>
      <w:r>
        <w:rPr>
          <w:spacing w:val="-1"/>
          <w:u w:val="single"/>
        </w:rPr>
        <w:t xml:space="preserve"> </w:t>
      </w:r>
      <w:r>
        <w:rPr>
          <w:u w:val="single"/>
        </w:rPr>
        <w:t>Services</w:t>
      </w:r>
      <w:r>
        <w:rPr>
          <w:spacing w:val="-4"/>
          <w:u w:val="single"/>
        </w:rPr>
        <w:t xml:space="preserve"> </w:t>
      </w:r>
      <w:r>
        <w:rPr>
          <w:u w:val="single"/>
        </w:rPr>
        <w:t>de</w:t>
      </w:r>
      <w:r>
        <w:rPr>
          <w:spacing w:val="-5"/>
          <w:u w:val="single"/>
        </w:rPr>
        <w:t xml:space="preserve"> </w:t>
      </w:r>
      <w:r>
        <w:rPr>
          <w:u w:val="single"/>
        </w:rPr>
        <w:t>protection</w:t>
      </w:r>
      <w:r>
        <w:rPr>
          <w:spacing w:val="-3"/>
          <w:u w:val="single"/>
        </w:rPr>
        <w:t xml:space="preserve"> </w:t>
      </w:r>
      <w:r>
        <w:rPr>
          <w:u w:val="single"/>
        </w:rPr>
        <w:t>et</w:t>
      </w:r>
      <w:r>
        <w:rPr>
          <w:spacing w:val="-4"/>
          <w:u w:val="single"/>
        </w:rPr>
        <w:t xml:space="preserve"> </w:t>
      </w:r>
      <w:r>
        <w:rPr>
          <w:u w:val="single"/>
        </w:rPr>
        <w:t>de</w:t>
      </w:r>
      <w:r>
        <w:rPr>
          <w:spacing w:val="-3"/>
          <w:u w:val="single"/>
        </w:rPr>
        <w:t xml:space="preserve"> </w:t>
      </w:r>
      <w:r>
        <w:rPr>
          <w:spacing w:val="-2"/>
          <w:u w:val="single"/>
        </w:rPr>
        <w:t>prévention</w:t>
      </w:r>
    </w:p>
    <w:p w14:paraId="361DE308" w14:textId="77777777" w:rsidR="009F63E6" w:rsidRDefault="009F63E6">
      <w:pPr>
        <w:pStyle w:val="BodyText"/>
        <w:spacing w:before="8"/>
        <w:rPr>
          <w:sz w:val="19"/>
        </w:rPr>
      </w:pPr>
    </w:p>
    <w:p w14:paraId="361DE309" w14:textId="39CB3760" w:rsidR="009F63E6" w:rsidRDefault="00994C82">
      <w:pPr>
        <w:pStyle w:val="BodyText"/>
        <w:spacing w:line="340" w:lineRule="auto"/>
        <w:ind w:left="1418" w:right="1409"/>
        <w:jc w:val="both"/>
      </w:pPr>
      <w:r>
        <w:t>Sans</w:t>
      </w:r>
      <w:r>
        <w:rPr>
          <w:spacing w:val="-1"/>
        </w:rPr>
        <w:t xml:space="preserve"> </w:t>
      </w:r>
      <w:r>
        <w:t>préjudice</w:t>
      </w:r>
      <w:r>
        <w:rPr>
          <w:spacing w:val="-4"/>
        </w:rPr>
        <w:t xml:space="preserve"> </w:t>
      </w:r>
      <w:r>
        <w:t>des</w:t>
      </w:r>
      <w:r>
        <w:rPr>
          <w:spacing w:val="-4"/>
        </w:rPr>
        <w:t xml:space="preserve"> </w:t>
      </w:r>
      <w:r>
        <w:t>obligations</w:t>
      </w:r>
      <w:r>
        <w:rPr>
          <w:spacing w:val="-4"/>
        </w:rPr>
        <w:t xml:space="preserve"> </w:t>
      </w:r>
      <w:r>
        <w:t>visées</w:t>
      </w:r>
      <w:r>
        <w:rPr>
          <w:spacing w:val="-4"/>
        </w:rPr>
        <w:t xml:space="preserve"> </w:t>
      </w:r>
      <w:r>
        <w:t>aux</w:t>
      </w:r>
      <w:r>
        <w:rPr>
          <w:spacing w:val="-4"/>
        </w:rPr>
        <w:t xml:space="preserve"> </w:t>
      </w:r>
      <w:r>
        <w:t>articles</w:t>
      </w:r>
      <w:r>
        <w:rPr>
          <w:spacing w:val="-2"/>
        </w:rPr>
        <w:t xml:space="preserve"> </w:t>
      </w:r>
      <w:r>
        <w:t>5</w:t>
      </w:r>
      <w:r>
        <w:rPr>
          <w:spacing w:val="-4"/>
        </w:rPr>
        <w:t xml:space="preserve"> </w:t>
      </w:r>
      <w:r>
        <w:t>et</w:t>
      </w:r>
      <w:r>
        <w:rPr>
          <w:spacing w:val="-3"/>
        </w:rPr>
        <w:t xml:space="preserve"> </w:t>
      </w:r>
      <w:r>
        <w:t>6,</w:t>
      </w:r>
      <w:r>
        <w:rPr>
          <w:spacing w:val="-3"/>
        </w:rPr>
        <w:t xml:space="preserve"> </w:t>
      </w:r>
      <w:r>
        <w:t>l’employeur</w:t>
      </w:r>
      <w:r>
        <w:rPr>
          <w:spacing w:val="-3"/>
        </w:rPr>
        <w:t xml:space="preserve"> </w:t>
      </w:r>
      <w:r>
        <w:t>désigne</w:t>
      </w:r>
      <w:r>
        <w:rPr>
          <w:spacing w:val="-2"/>
        </w:rPr>
        <w:t xml:space="preserve"> </w:t>
      </w:r>
      <w:r>
        <w:t>un</w:t>
      </w:r>
      <w:r>
        <w:rPr>
          <w:spacing w:val="-4"/>
        </w:rPr>
        <w:t xml:space="preserve"> </w:t>
      </w:r>
      <w:r>
        <w:t>ou</w:t>
      </w:r>
      <w:r>
        <w:rPr>
          <w:spacing w:val="-4"/>
        </w:rPr>
        <w:t xml:space="preserve"> </w:t>
      </w:r>
      <w:r>
        <w:t xml:space="preserve">plusieurs travailleurs pour s’occuper des activités de protection et des activités de </w:t>
      </w:r>
      <w:hyperlink r:id="rId23">
        <w:r>
          <w:t>prévention des</w:t>
        </w:r>
      </w:hyperlink>
      <w:r>
        <w:t xml:space="preserve"> </w:t>
      </w:r>
      <w:hyperlink r:id="rId24">
        <w:r>
          <w:t>risques professionnels</w:t>
        </w:r>
      </w:hyperlink>
      <w:r>
        <w:t xml:space="preserve"> de l’entreprise et/ou de l’établissement</w:t>
      </w:r>
      <w:r w:rsidR="008817DC">
        <w:t>.</w:t>
      </w:r>
    </w:p>
    <w:p w14:paraId="361DE30A" w14:textId="77777777" w:rsidR="009F63E6" w:rsidRDefault="00994C82">
      <w:pPr>
        <w:pStyle w:val="BodyText"/>
        <w:spacing w:before="122" w:line="340" w:lineRule="auto"/>
        <w:ind w:left="1418" w:right="1413"/>
        <w:jc w:val="both"/>
      </w:pPr>
      <w:r>
        <w:t>Les travailleurs désignés ne peuvent subir de préjudice en raison de leurs activités de protection et de leurs activités de prévention des risques professionnels. Afin de pouvoir s’acquitter des obligations résultant de</w:t>
      </w:r>
      <w:r>
        <w:rPr>
          <w:spacing w:val="-1"/>
        </w:rPr>
        <w:t xml:space="preserve"> </w:t>
      </w:r>
      <w:r>
        <w:t>la présente directive, les travailleurs désignés doivent disposer d’un temps approprié.</w:t>
      </w:r>
    </w:p>
    <w:p w14:paraId="361DE30B" w14:textId="77777777" w:rsidR="009F63E6" w:rsidRDefault="00994C82">
      <w:pPr>
        <w:pStyle w:val="BodyText"/>
        <w:spacing w:before="124" w:line="340" w:lineRule="auto"/>
        <w:ind w:left="1418" w:right="1411"/>
        <w:jc w:val="both"/>
      </w:pPr>
      <w:r>
        <w:t>Si les compétences dans l’entreprise et/ou l’établissement sont insuffisantes pour organiser ces</w:t>
      </w:r>
      <w:r>
        <w:rPr>
          <w:spacing w:val="40"/>
        </w:rPr>
        <w:t xml:space="preserve">  </w:t>
      </w:r>
      <w:r>
        <w:t>activités</w:t>
      </w:r>
      <w:r>
        <w:rPr>
          <w:spacing w:val="40"/>
        </w:rPr>
        <w:t xml:space="preserve">  </w:t>
      </w:r>
      <w:r>
        <w:t>de</w:t>
      </w:r>
      <w:r>
        <w:rPr>
          <w:spacing w:val="40"/>
        </w:rPr>
        <w:t xml:space="preserve">  </w:t>
      </w:r>
      <w:r>
        <w:t>protection</w:t>
      </w:r>
      <w:r>
        <w:rPr>
          <w:spacing w:val="40"/>
        </w:rPr>
        <w:t xml:space="preserve">  </w:t>
      </w:r>
      <w:r>
        <w:t>et</w:t>
      </w:r>
      <w:r>
        <w:rPr>
          <w:spacing w:val="40"/>
        </w:rPr>
        <w:t xml:space="preserve">  </w:t>
      </w:r>
      <w:r>
        <w:t>de</w:t>
      </w:r>
      <w:r>
        <w:rPr>
          <w:spacing w:val="40"/>
        </w:rPr>
        <w:t xml:space="preserve">  </w:t>
      </w:r>
      <w:r>
        <w:t>prévention,</w:t>
      </w:r>
      <w:r>
        <w:rPr>
          <w:spacing w:val="40"/>
        </w:rPr>
        <w:t xml:space="preserve">  </w:t>
      </w:r>
      <w:r>
        <w:t>l’employeur</w:t>
      </w:r>
      <w:r>
        <w:rPr>
          <w:spacing w:val="40"/>
        </w:rPr>
        <w:t xml:space="preserve">  </w:t>
      </w:r>
      <w:r>
        <w:t>doit</w:t>
      </w:r>
      <w:r>
        <w:rPr>
          <w:spacing w:val="40"/>
        </w:rPr>
        <w:t xml:space="preserve">  </w:t>
      </w:r>
      <w:r>
        <w:t>faire</w:t>
      </w:r>
      <w:r>
        <w:rPr>
          <w:spacing w:val="40"/>
        </w:rPr>
        <w:t xml:space="preserve">  </w:t>
      </w:r>
      <w:r>
        <w:t>appel</w:t>
      </w:r>
      <w:r>
        <w:rPr>
          <w:spacing w:val="40"/>
        </w:rPr>
        <w:t xml:space="preserve">  </w:t>
      </w:r>
      <w:r>
        <w:t>à</w:t>
      </w:r>
      <w:r>
        <w:rPr>
          <w:spacing w:val="80"/>
        </w:rPr>
        <w:t xml:space="preserve"> </w:t>
      </w:r>
      <w:r>
        <w:t xml:space="preserve">des </w:t>
      </w:r>
      <w:hyperlink r:id="rId25">
        <w:r>
          <w:t>compétences</w:t>
        </w:r>
      </w:hyperlink>
      <w:r>
        <w:t>(personnes ou services) extérieures à l’entreprise et/ou l’établissement.</w:t>
      </w:r>
    </w:p>
    <w:p w14:paraId="361DE30C" w14:textId="77777777" w:rsidR="009F63E6" w:rsidRDefault="00994C82">
      <w:pPr>
        <w:pStyle w:val="BodyText"/>
        <w:spacing w:before="122" w:line="340" w:lineRule="auto"/>
        <w:ind w:left="1418" w:right="1415"/>
        <w:jc w:val="both"/>
      </w:pPr>
      <w:r>
        <w:t>Au cas où l’employeur fait appel à de telles compétences, les personnes ou services concernés</w:t>
      </w:r>
      <w:r>
        <w:rPr>
          <w:spacing w:val="-15"/>
        </w:rPr>
        <w:t xml:space="preserve"> </w:t>
      </w:r>
      <w:r>
        <w:t>doivent</w:t>
      </w:r>
      <w:r>
        <w:rPr>
          <w:spacing w:val="-13"/>
        </w:rPr>
        <w:t xml:space="preserve"> </w:t>
      </w:r>
      <w:r>
        <w:t>être</w:t>
      </w:r>
      <w:r>
        <w:rPr>
          <w:spacing w:val="-15"/>
        </w:rPr>
        <w:t xml:space="preserve"> </w:t>
      </w:r>
      <w:r>
        <w:t>informés</w:t>
      </w:r>
      <w:r>
        <w:rPr>
          <w:spacing w:val="-15"/>
        </w:rPr>
        <w:t xml:space="preserve"> </w:t>
      </w:r>
      <w:r>
        <w:t>par</w:t>
      </w:r>
      <w:r>
        <w:rPr>
          <w:spacing w:val="-14"/>
        </w:rPr>
        <w:t xml:space="preserve"> </w:t>
      </w:r>
      <w:r>
        <w:t>l’employeur</w:t>
      </w:r>
      <w:r>
        <w:rPr>
          <w:spacing w:val="-16"/>
        </w:rPr>
        <w:t xml:space="preserve"> </w:t>
      </w:r>
      <w:r>
        <w:t>des</w:t>
      </w:r>
      <w:r>
        <w:rPr>
          <w:spacing w:val="-14"/>
        </w:rPr>
        <w:t xml:space="preserve"> </w:t>
      </w:r>
      <w:r>
        <w:t>facteurs</w:t>
      </w:r>
      <w:r>
        <w:rPr>
          <w:spacing w:val="-16"/>
        </w:rPr>
        <w:t xml:space="preserve"> </w:t>
      </w:r>
      <w:r>
        <w:t>connus</w:t>
      </w:r>
      <w:r>
        <w:rPr>
          <w:spacing w:val="-13"/>
        </w:rPr>
        <w:t xml:space="preserve"> </w:t>
      </w:r>
      <w:r>
        <w:t>ou</w:t>
      </w:r>
      <w:r>
        <w:rPr>
          <w:spacing w:val="-16"/>
        </w:rPr>
        <w:t xml:space="preserve"> </w:t>
      </w:r>
      <w:r>
        <w:t>suspectés</w:t>
      </w:r>
      <w:r>
        <w:rPr>
          <w:spacing w:val="-14"/>
        </w:rPr>
        <w:t xml:space="preserve"> </w:t>
      </w:r>
      <w:r>
        <w:t>d’avoir</w:t>
      </w:r>
      <w:r>
        <w:rPr>
          <w:spacing w:val="-16"/>
        </w:rPr>
        <w:t xml:space="preserve"> </w:t>
      </w:r>
      <w:r>
        <w:t>des</w:t>
      </w:r>
    </w:p>
    <w:p w14:paraId="361DE30D" w14:textId="77777777" w:rsidR="009F63E6" w:rsidRDefault="009F63E6">
      <w:pPr>
        <w:spacing w:line="340" w:lineRule="auto"/>
        <w:jc w:val="both"/>
        <w:sectPr w:rsidR="009F63E6">
          <w:headerReference w:type="default" r:id="rId26"/>
          <w:footerReference w:type="default" r:id="rId27"/>
          <w:pgSz w:w="11910" w:h="16840"/>
          <w:pgMar w:top="1320" w:right="0" w:bottom="1120" w:left="0" w:header="714" w:footer="925" w:gutter="0"/>
          <w:cols w:space="720"/>
        </w:sectPr>
      </w:pPr>
    </w:p>
    <w:p w14:paraId="361DE30E" w14:textId="77777777" w:rsidR="009F63E6" w:rsidRDefault="00994C82">
      <w:pPr>
        <w:pStyle w:val="BodyText"/>
        <w:spacing w:before="174" w:line="340" w:lineRule="auto"/>
        <w:ind w:left="1418" w:right="1409"/>
        <w:jc w:val="both"/>
      </w:pPr>
      <w:r>
        <w:lastRenderedPageBreak/>
        <w:t>effets</w:t>
      </w:r>
      <w:r>
        <w:rPr>
          <w:spacing w:val="-11"/>
        </w:rPr>
        <w:t xml:space="preserve"> </w:t>
      </w:r>
      <w:r>
        <w:t>sur</w:t>
      </w:r>
      <w:r>
        <w:rPr>
          <w:spacing w:val="-10"/>
        </w:rPr>
        <w:t xml:space="preserve"> </w:t>
      </w:r>
      <w:r>
        <w:t>la</w:t>
      </w:r>
      <w:r>
        <w:rPr>
          <w:spacing w:val="-11"/>
        </w:rPr>
        <w:t xml:space="preserve"> </w:t>
      </w:r>
      <w:r>
        <w:t>sécurité</w:t>
      </w:r>
      <w:r>
        <w:rPr>
          <w:spacing w:val="-11"/>
        </w:rPr>
        <w:t xml:space="preserve"> </w:t>
      </w:r>
      <w:r>
        <w:t>et</w:t>
      </w:r>
      <w:r>
        <w:rPr>
          <w:spacing w:val="-10"/>
        </w:rPr>
        <w:t xml:space="preserve"> </w:t>
      </w:r>
      <w:r>
        <w:t>la</w:t>
      </w:r>
      <w:r>
        <w:rPr>
          <w:spacing w:val="-9"/>
        </w:rPr>
        <w:t xml:space="preserve"> </w:t>
      </w:r>
      <w:r>
        <w:t>santé</w:t>
      </w:r>
      <w:r>
        <w:rPr>
          <w:spacing w:val="-11"/>
        </w:rPr>
        <w:t xml:space="preserve"> </w:t>
      </w:r>
      <w:r>
        <w:t>des</w:t>
      </w:r>
      <w:r>
        <w:rPr>
          <w:spacing w:val="-13"/>
        </w:rPr>
        <w:t xml:space="preserve"> </w:t>
      </w:r>
      <w:r>
        <w:t>travailleurs,</w:t>
      </w:r>
      <w:r>
        <w:rPr>
          <w:spacing w:val="-10"/>
        </w:rPr>
        <w:t xml:space="preserve"> </w:t>
      </w:r>
      <w:r>
        <w:t>et</w:t>
      </w:r>
      <w:r>
        <w:rPr>
          <w:spacing w:val="-10"/>
        </w:rPr>
        <w:t xml:space="preserve"> </w:t>
      </w:r>
      <w:r>
        <w:t>doivent</w:t>
      </w:r>
      <w:r>
        <w:rPr>
          <w:spacing w:val="-10"/>
        </w:rPr>
        <w:t xml:space="preserve"> </w:t>
      </w:r>
      <w:r>
        <w:t>avoir</w:t>
      </w:r>
      <w:r>
        <w:rPr>
          <w:spacing w:val="-10"/>
        </w:rPr>
        <w:t xml:space="preserve"> </w:t>
      </w:r>
      <w:r>
        <w:t>accès</w:t>
      </w:r>
      <w:r>
        <w:rPr>
          <w:spacing w:val="-11"/>
        </w:rPr>
        <w:t xml:space="preserve"> </w:t>
      </w:r>
      <w:r>
        <w:t>aux</w:t>
      </w:r>
      <w:r>
        <w:rPr>
          <w:spacing w:val="-11"/>
        </w:rPr>
        <w:t xml:space="preserve"> </w:t>
      </w:r>
      <w:r>
        <w:t>informations</w:t>
      </w:r>
      <w:r>
        <w:rPr>
          <w:spacing w:val="-11"/>
        </w:rPr>
        <w:t xml:space="preserve"> </w:t>
      </w:r>
      <w:r>
        <w:t>visées à l’article 10 paragraphe 2.</w:t>
      </w:r>
    </w:p>
    <w:p w14:paraId="361DE30F" w14:textId="77777777" w:rsidR="009F63E6" w:rsidRDefault="00994C82">
      <w:pPr>
        <w:pStyle w:val="BodyText"/>
        <w:spacing w:before="122"/>
        <w:ind w:left="1418"/>
        <w:jc w:val="both"/>
      </w:pPr>
      <w:r>
        <w:t>Dans</w:t>
      </w:r>
      <w:r>
        <w:rPr>
          <w:spacing w:val="-2"/>
        </w:rPr>
        <w:t xml:space="preserve"> </w:t>
      </w:r>
      <w:r>
        <w:t>tous</w:t>
      </w:r>
      <w:r>
        <w:rPr>
          <w:spacing w:val="-4"/>
        </w:rPr>
        <w:t xml:space="preserve"> </w:t>
      </w:r>
      <w:r>
        <w:t>les</w:t>
      </w:r>
      <w:r>
        <w:rPr>
          <w:spacing w:val="-2"/>
        </w:rPr>
        <w:t xml:space="preserve"> </w:t>
      </w:r>
      <w:r>
        <w:t>cas</w:t>
      </w:r>
      <w:r>
        <w:rPr>
          <w:spacing w:val="-5"/>
        </w:rPr>
        <w:t xml:space="preserve"> </w:t>
      </w:r>
      <w:r>
        <w:rPr>
          <w:spacing w:val="-10"/>
        </w:rPr>
        <w:t>:</w:t>
      </w:r>
    </w:p>
    <w:p w14:paraId="361DE310" w14:textId="77777777" w:rsidR="009F63E6" w:rsidRDefault="009F63E6">
      <w:pPr>
        <w:pStyle w:val="BodyText"/>
        <w:spacing w:before="8"/>
        <w:rPr>
          <w:sz w:val="19"/>
        </w:rPr>
      </w:pPr>
    </w:p>
    <w:p w14:paraId="361DE311" w14:textId="441828F4" w:rsidR="009F63E6" w:rsidRDefault="006450B8">
      <w:pPr>
        <w:pStyle w:val="ListParagraph"/>
        <w:numPr>
          <w:ilvl w:val="0"/>
          <w:numId w:val="64"/>
        </w:numPr>
        <w:tabs>
          <w:tab w:val="left" w:pos="1803"/>
        </w:tabs>
        <w:spacing w:line="340" w:lineRule="auto"/>
        <w:ind w:right="1414"/>
        <w:jc w:val="both"/>
      </w:pPr>
      <w:r>
        <w:rPr>
          <w:color w:val="212121"/>
        </w:rPr>
        <w:t>Les</w:t>
      </w:r>
      <w:r w:rsidR="00994C82">
        <w:rPr>
          <w:color w:val="212121"/>
        </w:rPr>
        <w:t xml:space="preserve"> travailleurs désignés doivent avoir les capacités nécessaires et disposer des moyens requis, les personnes ou services extérieurs consultés doivent avoir les aptitudes nécessaires et disposer des moyens personnels et professionnels requis, et</w:t>
      </w:r>
    </w:p>
    <w:p w14:paraId="361DE312" w14:textId="6DE7F2A1" w:rsidR="009F63E6" w:rsidRDefault="006450B8">
      <w:pPr>
        <w:pStyle w:val="ListParagraph"/>
        <w:numPr>
          <w:ilvl w:val="0"/>
          <w:numId w:val="64"/>
        </w:numPr>
        <w:tabs>
          <w:tab w:val="left" w:pos="1803"/>
        </w:tabs>
        <w:spacing w:before="123" w:line="340" w:lineRule="auto"/>
        <w:ind w:right="1413"/>
        <w:jc w:val="both"/>
      </w:pPr>
      <w:r>
        <w:rPr>
          <w:color w:val="212121"/>
        </w:rPr>
        <w:t>Les</w:t>
      </w:r>
      <w:r w:rsidR="00994C82">
        <w:rPr>
          <w:color w:val="212121"/>
          <w:spacing w:val="-6"/>
        </w:rPr>
        <w:t xml:space="preserve"> </w:t>
      </w:r>
      <w:r w:rsidR="00994C82">
        <w:rPr>
          <w:color w:val="212121"/>
        </w:rPr>
        <w:t>travailleurs</w:t>
      </w:r>
      <w:r w:rsidR="00994C82">
        <w:rPr>
          <w:color w:val="212121"/>
          <w:spacing w:val="-6"/>
        </w:rPr>
        <w:t xml:space="preserve"> </w:t>
      </w:r>
      <w:r w:rsidR="00994C82">
        <w:rPr>
          <w:color w:val="212121"/>
        </w:rPr>
        <w:t>désignés</w:t>
      </w:r>
      <w:r w:rsidR="00994C82">
        <w:rPr>
          <w:color w:val="212121"/>
          <w:spacing w:val="-9"/>
        </w:rPr>
        <w:t xml:space="preserve"> </w:t>
      </w:r>
      <w:r w:rsidR="00994C82">
        <w:rPr>
          <w:color w:val="212121"/>
        </w:rPr>
        <w:t>et</w:t>
      </w:r>
      <w:r w:rsidR="00994C82">
        <w:rPr>
          <w:color w:val="212121"/>
          <w:spacing w:val="-5"/>
        </w:rPr>
        <w:t xml:space="preserve"> </w:t>
      </w:r>
      <w:r w:rsidR="00994C82">
        <w:rPr>
          <w:color w:val="212121"/>
        </w:rPr>
        <w:t>les</w:t>
      </w:r>
      <w:r w:rsidR="00994C82">
        <w:rPr>
          <w:color w:val="212121"/>
          <w:spacing w:val="-6"/>
        </w:rPr>
        <w:t xml:space="preserve"> </w:t>
      </w:r>
      <w:r w:rsidR="00994C82">
        <w:rPr>
          <w:color w:val="212121"/>
        </w:rPr>
        <w:t>personnes</w:t>
      </w:r>
      <w:r w:rsidR="00994C82">
        <w:rPr>
          <w:color w:val="212121"/>
          <w:spacing w:val="-8"/>
        </w:rPr>
        <w:t xml:space="preserve"> </w:t>
      </w:r>
      <w:r w:rsidR="00994C82">
        <w:rPr>
          <w:color w:val="212121"/>
        </w:rPr>
        <w:t>ou</w:t>
      </w:r>
      <w:r w:rsidR="00994C82">
        <w:rPr>
          <w:color w:val="212121"/>
          <w:spacing w:val="-7"/>
        </w:rPr>
        <w:t xml:space="preserve"> </w:t>
      </w:r>
      <w:r w:rsidR="00994C82">
        <w:rPr>
          <w:color w:val="212121"/>
        </w:rPr>
        <w:t>services</w:t>
      </w:r>
      <w:r w:rsidR="00994C82">
        <w:rPr>
          <w:color w:val="212121"/>
          <w:spacing w:val="-6"/>
        </w:rPr>
        <w:t xml:space="preserve"> </w:t>
      </w:r>
      <w:r w:rsidR="00994C82">
        <w:rPr>
          <w:color w:val="212121"/>
        </w:rPr>
        <w:t>extérieurs</w:t>
      </w:r>
      <w:r w:rsidR="00994C82">
        <w:rPr>
          <w:color w:val="212121"/>
          <w:spacing w:val="-6"/>
        </w:rPr>
        <w:t xml:space="preserve"> </w:t>
      </w:r>
      <w:r w:rsidR="00994C82">
        <w:rPr>
          <w:color w:val="212121"/>
        </w:rPr>
        <w:t>consultés</w:t>
      </w:r>
      <w:r w:rsidR="00994C82">
        <w:rPr>
          <w:color w:val="212121"/>
          <w:spacing w:val="-9"/>
        </w:rPr>
        <w:t xml:space="preserve"> </w:t>
      </w:r>
      <w:r w:rsidR="00994C82">
        <w:rPr>
          <w:color w:val="212121"/>
        </w:rPr>
        <w:t>doivent</w:t>
      </w:r>
      <w:r w:rsidR="00994C82">
        <w:rPr>
          <w:color w:val="212121"/>
          <w:spacing w:val="-5"/>
        </w:rPr>
        <w:t xml:space="preserve"> </w:t>
      </w:r>
      <w:r w:rsidR="00994C82">
        <w:rPr>
          <w:color w:val="212121"/>
        </w:rPr>
        <w:t>être</w:t>
      </w:r>
      <w:r w:rsidR="00994C82">
        <w:rPr>
          <w:color w:val="212121"/>
          <w:spacing w:val="-6"/>
        </w:rPr>
        <w:t xml:space="preserve"> </w:t>
      </w:r>
      <w:r w:rsidR="00994C82">
        <w:rPr>
          <w:color w:val="212121"/>
        </w:rPr>
        <w:t>en nombre suffisant, pour prendre en charge les activités de protection et de prévention, en tenant compte de la taille de l’entreprise et/ou de l’établissement, et/ou des risques auxquels les travailleurs sont exposés ainsi que de leur répartition dans l’ensemble de l’entreprise et/ou de l’établissement.</w:t>
      </w:r>
    </w:p>
    <w:p w14:paraId="361DE313" w14:textId="77777777" w:rsidR="009F63E6" w:rsidRDefault="00994C82">
      <w:pPr>
        <w:pStyle w:val="BodyText"/>
        <w:spacing w:before="124" w:line="340" w:lineRule="auto"/>
        <w:ind w:left="1418" w:right="1415"/>
        <w:jc w:val="both"/>
      </w:pPr>
      <w:r>
        <w:rPr>
          <w:color w:val="212121"/>
        </w:rPr>
        <w:t>La</w:t>
      </w:r>
      <w:r>
        <w:rPr>
          <w:color w:val="212121"/>
          <w:spacing w:val="-9"/>
        </w:rPr>
        <w:t xml:space="preserve"> </w:t>
      </w:r>
      <w:r>
        <w:rPr>
          <w:color w:val="212121"/>
        </w:rPr>
        <w:t>protection</w:t>
      </w:r>
      <w:r>
        <w:rPr>
          <w:color w:val="212121"/>
          <w:spacing w:val="-9"/>
        </w:rPr>
        <w:t xml:space="preserve"> </w:t>
      </w:r>
      <w:r>
        <w:rPr>
          <w:color w:val="212121"/>
        </w:rPr>
        <w:t>et</w:t>
      </w:r>
      <w:r>
        <w:rPr>
          <w:color w:val="212121"/>
          <w:spacing w:val="-7"/>
        </w:rPr>
        <w:t xml:space="preserve"> </w:t>
      </w:r>
      <w:r>
        <w:rPr>
          <w:color w:val="212121"/>
        </w:rPr>
        <w:t>la</w:t>
      </w:r>
      <w:r>
        <w:rPr>
          <w:color w:val="212121"/>
          <w:spacing w:val="-9"/>
        </w:rPr>
        <w:t xml:space="preserve"> </w:t>
      </w:r>
      <w:r>
        <w:rPr>
          <w:color w:val="212121"/>
        </w:rPr>
        <w:t>prévention</w:t>
      </w:r>
      <w:r>
        <w:rPr>
          <w:color w:val="212121"/>
          <w:spacing w:val="-9"/>
        </w:rPr>
        <w:t xml:space="preserve"> </w:t>
      </w:r>
      <w:r>
        <w:rPr>
          <w:color w:val="212121"/>
        </w:rPr>
        <w:t>des</w:t>
      </w:r>
      <w:r>
        <w:rPr>
          <w:color w:val="212121"/>
          <w:spacing w:val="-11"/>
        </w:rPr>
        <w:t xml:space="preserve"> </w:t>
      </w:r>
      <w:r>
        <w:rPr>
          <w:color w:val="212121"/>
        </w:rPr>
        <w:t>risques</w:t>
      </w:r>
      <w:r>
        <w:rPr>
          <w:color w:val="212121"/>
          <w:spacing w:val="-9"/>
        </w:rPr>
        <w:t xml:space="preserve"> </w:t>
      </w:r>
      <w:r>
        <w:rPr>
          <w:color w:val="212121"/>
        </w:rPr>
        <w:t>pour</w:t>
      </w:r>
      <w:r>
        <w:rPr>
          <w:color w:val="212121"/>
          <w:spacing w:val="-10"/>
        </w:rPr>
        <w:t xml:space="preserve"> </w:t>
      </w:r>
      <w:r>
        <w:rPr>
          <w:color w:val="212121"/>
        </w:rPr>
        <w:t>la</w:t>
      </w:r>
      <w:r>
        <w:rPr>
          <w:color w:val="212121"/>
          <w:spacing w:val="-7"/>
        </w:rPr>
        <w:t xml:space="preserve"> </w:t>
      </w:r>
      <w:r>
        <w:rPr>
          <w:color w:val="212121"/>
        </w:rPr>
        <w:t>sécurité</w:t>
      </w:r>
      <w:r>
        <w:rPr>
          <w:color w:val="212121"/>
          <w:spacing w:val="-9"/>
        </w:rPr>
        <w:t xml:space="preserve"> </w:t>
      </w:r>
      <w:r>
        <w:rPr>
          <w:color w:val="212121"/>
        </w:rPr>
        <w:t>et</w:t>
      </w:r>
      <w:r>
        <w:rPr>
          <w:color w:val="212121"/>
          <w:spacing w:val="-7"/>
        </w:rPr>
        <w:t xml:space="preserve"> </w:t>
      </w:r>
      <w:r>
        <w:rPr>
          <w:color w:val="212121"/>
        </w:rPr>
        <w:t>la</w:t>
      </w:r>
      <w:r>
        <w:rPr>
          <w:color w:val="212121"/>
          <w:spacing w:val="-9"/>
        </w:rPr>
        <w:t xml:space="preserve"> </w:t>
      </w:r>
      <w:r>
        <w:rPr>
          <w:color w:val="212121"/>
        </w:rPr>
        <w:t>santé</w:t>
      </w:r>
      <w:r>
        <w:rPr>
          <w:color w:val="212121"/>
          <w:spacing w:val="-9"/>
        </w:rPr>
        <w:t xml:space="preserve"> </w:t>
      </w:r>
      <w:r>
        <w:rPr>
          <w:color w:val="212121"/>
        </w:rPr>
        <w:t>qui</w:t>
      </w:r>
      <w:r>
        <w:rPr>
          <w:color w:val="212121"/>
          <w:spacing w:val="-12"/>
        </w:rPr>
        <w:t xml:space="preserve"> </w:t>
      </w:r>
      <w:r>
        <w:rPr>
          <w:color w:val="212121"/>
        </w:rPr>
        <w:t>font</w:t>
      </w:r>
      <w:r>
        <w:rPr>
          <w:color w:val="212121"/>
          <w:spacing w:val="-7"/>
        </w:rPr>
        <w:t xml:space="preserve"> </w:t>
      </w:r>
      <w:r>
        <w:rPr>
          <w:color w:val="212121"/>
        </w:rPr>
        <w:t>l’objet</w:t>
      </w:r>
      <w:r>
        <w:rPr>
          <w:color w:val="212121"/>
          <w:spacing w:val="-10"/>
        </w:rPr>
        <w:t xml:space="preserve"> </w:t>
      </w:r>
      <w:r>
        <w:rPr>
          <w:color w:val="212121"/>
        </w:rPr>
        <w:t>du</w:t>
      </w:r>
      <w:r>
        <w:rPr>
          <w:color w:val="212121"/>
          <w:spacing w:val="-9"/>
        </w:rPr>
        <w:t xml:space="preserve"> </w:t>
      </w:r>
      <w:r>
        <w:rPr>
          <w:color w:val="212121"/>
        </w:rPr>
        <w:t>présent article sont assurées par un ou plusieurs travailleurs, par un seul service</w:t>
      </w:r>
      <w:r>
        <w:rPr>
          <w:color w:val="212121"/>
          <w:spacing w:val="-2"/>
        </w:rPr>
        <w:t xml:space="preserve"> </w:t>
      </w:r>
      <w:r>
        <w:rPr>
          <w:color w:val="212121"/>
        </w:rPr>
        <w:t>ou par des services distincts, qu’il(s) soit(soient) interne(s) ou externe(s) à l’entreprise et/ou à l’établissement. Le(s) travailleur(s) et/ou le(s) service(s) doivent collaborer en tant que de besoin.</w:t>
      </w:r>
    </w:p>
    <w:p w14:paraId="361DE314" w14:textId="77777777" w:rsidR="009F63E6" w:rsidRDefault="00994C82">
      <w:pPr>
        <w:pStyle w:val="BodyText"/>
        <w:spacing w:before="123"/>
        <w:ind w:left="1418"/>
        <w:jc w:val="both"/>
      </w:pPr>
      <w:r>
        <w:rPr>
          <w:u w:val="single"/>
        </w:rPr>
        <w:t>Article</w:t>
      </w:r>
      <w:r>
        <w:rPr>
          <w:spacing w:val="-4"/>
          <w:u w:val="single"/>
        </w:rPr>
        <w:t xml:space="preserve"> </w:t>
      </w:r>
      <w:r>
        <w:rPr>
          <w:u w:val="single"/>
        </w:rPr>
        <w:t>14</w:t>
      </w:r>
      <w:r>
        <w:rPr>
          <w:spacing w:val="-4"/>
          <w:u w:val="single"/>
        </w:rPr>
        <w:t xml:space="preserve"> </w:t>
      </w:r>
      <w:r>
        <w:rPr>
          <w:u w:val="single"/>
        </w:rPr>
        <w:t>:</w:t>
      </w:r>
      <w:r>
        <w:rPr>
          <w:spacing w:val="-2"/>
          <w:u w:val="single"/>
        </w:rPr>
        <w:t xml:space="preserve"> </w:t>
      </w:r>
      <w:r>
        <w:rPr>
          <w:u w:val="single"/>
        </w:rPr>
        <w:t>Surveillance</w:t>
      </w:r>
      <w:r>
        <w:rPr>
          <w:spacing w:val="-5"/>
          <w:u w:val="single"/>
        </w:rPr>
        <w:t xml:space="preserve"> </w:t>
      </w:r>
      <w:r>
        <w:rPr>
          <w:u w:val="single"/>
        </w:rPr>
        <w:t>de</w:t>
      </w:r>
      <w:r>
        <w:rPr>
          <w:spacing w:val="-3"/>
          <w:u w:val="single"/>
        </w:rPr>
        <w:t xml:space="preserve"> </w:t>
      </w:r>
      <w:r>
        <w:rPr>
          <w:u w:val="single"/>
        </w:rPr>
        <w:t>la</w:t>
      </w:r>
      <w:r>
        <w:rPr>
          <w:spacing w:val="-3"/>
          <w:u w:val="single"/>
        </w:rPr>
        <w:t xml:space="preserve"> </w:t>
      </w:r>
      <w:r>
        <w:rPr>
          <w:spacing w:val="-2"/>
          <w:u w:val="single"/>
        </w:rPr>
        <w:t>santé</w:t>
      </w:r>
    </w:p>
    <w:p w14:paraId="361DE315" w14:textId="77777777" w:rsidR="009F63E6" w:rsidRDefault="009F63E6">
      <w:pPr>
        <w:pStyle w:val="BodyText"/>
        <w:spacing w:before="9"/>
        <w:rPr>
          <w:sz w:val="19"/>
        </w:rPr>
      </w:pPr>
    </w:p>
    <w:p w14:paraId="361DE316" w14:textId="77777777" w:rsidR="009F63E6" w:rsidRDefault="00994C82">
      <w:pPr>
        <w:pStyle w:val="BodyText"/>
        <w:spacing w:line="340" w:lineRule="auto"/>
        <w:ind w:left="1418" w:right="1415"/>
        <w:jc w:val="both"/>
      </w:pPr>
      <w:r>
        <w:rPr>
          <w:color w:val="212121"/>
        </w:rPr>
        <w:t>Pour assurer la surveillance appropriée de la santé des travailleurs en fonction des risques concernant leur sécurité et leur santé au travail, des mesures sont fixées conformément aux législations et/ou pratiques nationales.</w:t>
      </w:r>
    </w:p>
    <w:p w14:paraId="361DE317" w14:textId="77777777" w:rsidR="009F63E6" w:rsidRDefault="00994C82">
      <w:pPr>
        <w:pStyle w:val="BodyText"/>
        <w:spacing w:before="122" w:line="340" w:lineRule="auto"/>
        <w:ind w:left="1418" w:right="1412"/>
        <w:jc w:val="both"/>
      </w:pPr>
      <w:r>
        <w:rPr>
          <w:color w:val="212121"/>
        </w:rPr>
        <w:t>Les</w:t>
      </w:r>
      <w:r>
        <w:rPr>
          <w:color w:val="212121"/>
          <w:spacing w:val="-16"/>
        </w:rPr>
        <w:t xml:space="preserve"> </w:t>
      </w:r>
      <w:r>
        <w:rPr>
          <w:color w:val="212121"/>
        </w:rPr>
        <w:t>mesures</w:t>
      </w:r>
      <w:r>
        <w:rPr>
          <w:color w:val="212121"/>
          <w:spacing w:val="-15"/>
        </w:rPr>
        <w:t xml:space="preserve"> </w:t>
      </w:r>
      <w:r>
        <w:rPr>
          <w:color w:val="212121"/>
        </w:rPr>
        <w:t>visées</w:t>
      </w:r>
      <w:r>
        <w:rPr>
          <w:color w:val="212121"/>
          <w:spacing w:val="-15"/>
        </w:rPr>
        <w:t xml:space="preserve"> </w:t>
      </w:r>
      <w:r>
        <w:rPr>
          <w:color w:val="212121"/>
        </w:rPr>
        <w:t>au</w:t>
      </w:r>
      <w:r>
        <w:rPr>
          <w:color w:val="212121"/>
          <w:spacing w:val="-16"/>
        </w:rPr>
        <w:t xml:space="preserve"> </w:t>
      </w:r>
      <w:r>
        <w:rPr>
          <w:color w:val="212121"/>
        </w:rPr>
        <w:t>paragraphe</w:t>
      </w:r>
      <w:r>
        <w:rPr>
          <w:color w:val="212121"/>
          <w:spacing w:val="-15"/>
        </w:rPr>
        <w:t xml:space="preserve"> </w:t>
      </w:r>
      <w:r>
        <w:rPr>
          <w:color w:val="212121"/>
        </w:rPr>
        <w:t>1</w:t>
      </w:r>
      <w:r>
        <w:rPr>
          <w:color w:val="212121"/>
          <w:spacing w:val="-15"/>
        </w:rPr>
        <w:t xml:space="preserve"> </w:t>
      </w:r>
      <w:r>
        <w:rPr>
          <w:color w:val="212121"/>
        </w:rPr>
        <w:t>sont</w:t>
      </w:r>
      <w:r>
        <w:rPr>
          <w:color w:val="212121"/>
          <w:spacing w:val="-15"/>
        </w:rPr>
        <w:t xml:space="preserve"> </w:t>
      </w:r>
      <w:r>
        <w:rPr>
          <w:color w:val="212121"/>
        </w:rPr>
        <w:t>telles</w:t>
      </w:r>
      <w:r>
        <w:rPr>
          <w:color w:val="212121"/>
          <w:spacing w:val="-16"/>
        </w:rPr>
        <w:t xml:space="preserve"> </w:t>
      </w:r>
      <w:r>
        <w:rPr>
          <w:color w:val="212121"/>
        </w:rPr>
        <w:t>que</w:t>
      </w:r>
      <w:r>
        <w:rPr>
          <w:color w:val="212121"/>
          <w:spacing w:val="-15"/>
        </w:rPr>
        <w:t xml:space="preserve"> </w:t>
      </w:r>
      <w:r>
        <w:rPr>
          <w:color w:val="212121"/>
        </w:rPr>
        <w:t>chaque</w:t>
      </w:r>
      <w:r>
        <w:rPr>
          <w:color w:val="212121"/>
          <w:spacing w:val="-15"/>
        </w:rPr>
        <w:t xml:space="preserve"> </w:t>
      </w:r>
      <w:r>
        <w:rPr>
          <w:color w:val="212121"/>
        </w:rPr>
        <w:t>travailleur</w:t>
      </w:r>
      <w:r>
        <w:rPr>
          <w:color w:val="212121"/>
          <w:spacing w:val="-16"/>
        </w:rPr>
        <w:t xml:space="preserve"> </w:t>
      </w:r>
      <w:r>
        <w:rPr>
          <w:color w:val="212121"/>
        </w:rPr>
        <w:t>doit</w:t>
      </w:r>
      <w:r>
        <w:rPr>
          <w:color w:val="212121"/>
          <w:spacing w:val="-15"/>
        </w:rPr>
        <w:t xml:space="preserve"> </w:t>
      </w:r>
      <w:r>
        <w:rPr>
          <w:color w:val="212121"/>
        </w:rPr>
        <w:t>pouvoir</w:t>
      </w:r>
      <w:r>
        <w:rPr>
          <w:color w:val="212121"/>
          <w:spacing w:val="-15"/>
        </w:rPr>
        <w:t xml:space="preserve"> </w:t>
      </w:r>
      <w:r>
        <w:rPr>
          <w:color w:val="212121"/>
        </w:rPr>
        <w:t>faire</w:t>
      </w:r>
      <w:r>
        <w:rPr>
          <w:color w:val="212121"/>
          <w:spacing w:val="-15"/>
        </w:rPr>
        <w:t xml:space="preserve"> </w:t>
      </w:r>
      <w:r>
        <w:rPr>
          <w:color w:val="212121"/>
        </w:rPr>
        <w:t>l’objet, s’il le souhaite, d’une surveillance de santé à intervalles réguliers. La surveillance de santé peut faire partie d’un système national de santé.</w:t>
      </w:r>
    </w:p>
    <w:p w14:paraId="361DE318" w14:textId="77777777" w:rsidR="009F63E6" w:rsidRDefault="00994C82">
      <w:pPr>
        <w:pStyle w:val="BodyText"/>
        <w:spacing w:before="123" w:line="340" w:lineRule="auto"/>
        <w:ind w:left="1418" w:right="1411"/>
        <w:jc w:val="both"/>
      </w:pPr>
      <w:r>
        <w:rPr>
          <w:color w:val="212121"/>
        </w:rPr>
        <w:t>Il faut préciser que la</w:t>
      </w:r>
      <w:r>
        <w:rPr>
          <w:color w:val="212121"/>
          <w:spacing w:val="40"/>
        </w:rPr>
        <w:t xml:space="preserve"> </w:t>
      </w:r>
      <w:r>
        <w:rPr>
          <w:i/>
        </w:rPr>
        <w:t xml:space="preserve">directive 89/391/CEE du Conseil est en lien avec </w:t>
      </w:r>
      <w:r>
        <w:rPr>
          <w:color w:val="212121"/>
        </w:rPr>
        <w:t>la Convention n°155 de l'Organisation internationale du travail (OIT) de 1981 et son protocole de 2002. Cette convention prévoit l'adoption d'une</w:t>
      </w:r>
      <w:r>
        <w:rPr>
          <w:color w:val="212121"/>
          <w:spacing w:val="-2"/>
        </w:rPr>
        <w:t xml:space="preserve"> </w:t>
      </w:r>
      <w:r>
        <w:rPr>
          <w:color w:val="212121"/>
        </w:rPr>
        <w:t>politique nationale cohérente</w:t>
      </w:r>
      <w:r>
        <w:rPr>
          <w:color w:val="212121"/>
          <w:spacing w:val="-2"/>
        </w:rPr>
        <w:t xml:space="preserve"> </w:t>
      </w:r>
      <w:r>
        <w:rPr>
          <w:color w:val="212121"/>
        </w:rPr>
        <w:t>en</w:t>
      </w:r>
      <w:r>
        <w:rPr>
          <w:color w:val="212121"/>
          <w:spacing w:val="-2"/>
        </w:rPr>
        <w:t xml:space="preserve"> </w:t>
      </w:r>
      <w:r>
        <w:rPr>
          <w:color w:val="212121"/>
        </w:rPr>
        <w:t xml:space="preserve">matière de sécurité et de santé au travail, de même que les mesures à prendre par les autorités publiques et dans les entreprises pour promouvoir la sécurité et la santé au travail et améliorer les </w:t>
      </w:r>
      <w:r>
        <w:t>conditions de travail. Cette politique doit être élaborée en tenant compte des conditions et de la pratique nationales. Le protocole préconise d'instaurer et de procéder à une révision périodique des prescriptions et procédures prévues pour la déclaration des accidents du travail et des maladies professionnelles et la publication des statistiques annuelles correspondantes.</w:t>
      </w:r>
    </w:p>
    <w:p w14:paraId="361DE319" w14:textId="77777777" w:rsidR="009F63E6" w:rsidRDefault="009F63E6">
      <w:pPr>
        <w:spacing w:line="340" w:lineRule="auto"/>
        <w:jc w:val="both"/>
        <w:sectPr w:rsidR="009F63E6">
          <w:pgSz w:w="11910" w:h="16840"/>
          <w:pgMar w:top="1320" w:right="0" w:bottom="1120" w:left="0" w:header="714" w:footer="925" w:gutter="0"/>
          <w:cols w:space="720"/>
        </w:sectPr>
      </w:pPr>
    </w:p>
    <w:p w14:paraId="361DE31A" w14:textId="77777777" w:rsidR="009F63E6" w:rsidRDefault="009F63E6">
      <w:pPr>
        <w:pStyle w:val="BodyText"/>
        <w:spacing w:before="8"/>
        <w:rPr>
          <w:sz w:val="10"/>
        </w:rPr>
      </w:pPr>
    </w:p>
    <w:p w14:paraId="361DE31B" w14:textId="213F3C6F" w:rsidR="009F63E6" w:rsidRDefault="005611B9">
      <w:pPr>
        <w:pStyle w:val="BodyText"/>
        <w:ind w:right="-44"/>
        <w:rPr>
          <w:sz w:val="20"/>
        </w:rPr>
      </w:pPr>
      <w:r>
        <w:rPr>
          <w:noProof/>
          <w:sz w:val="20"/>
          <w:lang w:eastAsia="fr-FR"/>
        </w:rPr>
        <mc:AlternateContent>
          <mc:Choice Requires="wps">
            <w:drawing>
              <wp:inline distT="0" distB="0" distL="0" distR="0" wp14:anchorId="361DE73D" wp14:editId="38975907">
                <wp:extent cx="7562215" cy="308610"/>
                <wp:effectExtent l="0" t="1905" r="635" b="3810"/>
                <wp:docPr id="84"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9F" w14:textId="77777777" w:rsidR="00C5337E" w:rsidRPr="00E33CB5" w:rsidRDefault="00C5337E">
                            <w:pPr>
                              <w:numPr>
                                <w:ilvl w:val="0"/>
                                <w:numId w:val="63"/>
                              </w:numPr>
                              <w:tabs>
                                <w:tab w:val="left" w:pos="1701"/>
                                <w:tab w:val="left" w:pos="1703"/>
                              </w:tabs>
                              <w:spacing w:before="19"/>
                              <w:ind w:hanging="676"/>
                              <w:rPr>
                                <w:b/>
                                <w:sz w:val="32"/>
                              </w:rPr>
                            </w:pPr>
                            <w:r w:rsidRPr="00E33CB5">
                              <w:rPr>
                                <w:b/>
                                <w:color w:val="5B9BD4"/>
                                <w:sz w:val="32"/>
                              </w:rPr>
                              <w:t>EVALUATION</w:t>
                            </w:r>
                            <w:r w:rsidRPr="00E33CB5">
                              <w:rPr>
                                <w:b/>
                                <w:color w:val="5B9BD4"/>
                                <w:spacing w:val="-13"/>
                                <w:sz w:val="32"/>
                              </w:rPr>
                              <w:t xml:space="preserve"> </w:t>
                            </w:r>
                            <w:r w:rsidRPr="00E33CB5">
                              <w:rPr>
                                <w:b/>
                                <w:color w:val="5B9BD4"/>
                                <w:sz w:val="32"/>
                              </w:rPr>
                              <w:t>DES</w:t>
                            </w:r>
                            <w:r w:rsidRPr="00E33CB5">
                              <w:rPr>
                                <w:b/>
                                <w:color w:val="5B9BD4"/>
                                <w:spacing w:val="-12"/>
                                <w:sz w:val="32"/>
                              </w:rPr>
                              <w:t xml:space="preserve"> </w:t>
                            </w:r>
                            <w:r w:rsidRPr="00E33CB5">
                              <w:rPr>
                                <w:b/>
                                <w:color w:val="5B9BD4"/>
                                <w:sz w:val="32"/>
                              </w:rPr>
                              <w:t>PRINCIPAUX</w:t>
                            </w:r>
                            <w:r w:rsidRPr="00E33CB5">
                              <w:rPr>
                                <w:b/>
                                <w:color w:val="5B9BD4"/>
                                <w:spacing w:val="-12"/>
                                <w:sz w:val="32"/>
                              </w:rPr>
                              <w:t xml:space="preserve"> </w:t>
                            </w:r>
                            <w:r w:rsidRPr="00E33CB5">
                              <w:rPr>
                                <w:b/>
                                <w:color w:val="5B9BD4"/>
                                <w:sz w:val="32"/>
                              </w:rPr>
                              <w:t>RISQUES</w:t>
                            </w:r>
                            <w:r w:rsidRPr="00E33CB5">
                              <w:rPr>
                                <w:b/>
                                <w:color w:val="5B9BD4"/>
                                <w:spacing w:val="-10"/>
                                <w:sz w:val="32"/>
                              </w:rPr>
                              <w:t xml:space="preserve"> </w:t>
                            </w:r>
                            <w:r w:rsidRPr="00E33CB5">
                              <w:rPr>
                                <w:b/>
                                <w:color w:val="5B9BD4"/>
                                <w:sz w:val="32"/>
                              </w:rPr>
                              <w:t>LIES</w:t>
                            </w:r>
                            <w:r w:rsidRPr="00E33CB5">
                              <w:rPr>
                                <w:b/>
                                <w:color w:val="5B9BD4"/>
                                <w:spacing w:val="-12"/>
                                <w:sz w:val="32"/>
                              </w:rPr>
                              <w:t xml:space="preserve"> </w:t>
                            </w:r>
                            <w:r w:rsidRPr="00E33CB5">
                              <w:rPr>
                                <w:b/>
                                <w:color w:val="5B9BD4"/>
                                <w:sz w:val="32"/>
                              </w:rPr>
                              <w:t>AU</w:t>
                            </w:r>
                            <w:r w:rsidRPr="00E33CB5">
                              <w:rPr>
                                <w:b/>
                                <w:color w:val="5B9BD4"/>
                                <w:spacing w:val="-13"/>
                                <w:sz w:val="32"/>
                              </w:rPr>
                              <w:t xml:space="preserve"> </w:t>
                            </w:r>
                            <w:r w:rsidRPr="00E33CB5">
                              <w:rPr>
                                <w:b/>
                                <w:color w:val="5B9BD4"/>
                                <w:spacing w:val="-2"/>
                                <w:sz w:val="32"/>
                              </w:rPr>
                              <w:t>TRAVAIL</w:t>
                            </w:r>
                          </w:p>
                        </w:txbxContent>
                      </wps:txbx>
                      <wps:bodyPr rot="0" vert="horz" wrap="square" lIns="0" tIns="0" rIns="0" bIns="0" anchor="t" anchorCtr="0" upright="1">
                        <a:noAutofit/>
                      </wps:bodyPr>
                    </wps:wsp>
                  </a:graphicData>
                </a:graphic>
              </wp:inline>
            </w:drawing>
          </mc:Choice>
          <mc:Fallback>
            <w:pict>
              <v:shape w14:anchorId="361DE73D" id="docshape56" o:spid="_x0000_s1031" type="#_x0000_t202" style="width:595.4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f+2gEAAJgDAAAOAAAAZHJzL2Uyb0RvYy54bWysU91u0zAUvkfiHSzf0yRFLVPUdBqbhpDG&#10;jzT2AI5jJxaJjzl2m5Sn59hpOhh3iBvr5Nj+/P2c7K6noWdHhd6ArXixyjlTVkJjbFvxp2/3b644&#10;80HYRvRgVcVPyvPr/etXu9GVag0d9I1CRiDWl6OreBeCK7PMy04Nwq/AKUubGnAQgT6xzRoUI6EP&#10;fbbO8202AjYOQSrvqXs3b/J9wtdayfBFa68C6ytO3EJaMa11XLP9TpQtCtcZeaYh/oHFIIylRy9Q&#10;dyIIdkDzF9RgJIIHHVYShgy0NlIlDaSmyF+oeeyEU0kLmePdxSb//2Dl5+Oj+4osTO9hogCTCO8e&#10;QH73zMJtJ2yrbhBh7JRo6OEiWpaNzpfnq9FqX/oIUo+foKGQxSFAApo0DtEV0skInQI4XUxXU2CS&#10;mu822/W62HAmae9tfrUtUiqZKJfbDn34oGBgsag4UqgJXRwffIhsRLkciY9ZuDd9n4Lt7R8NOhg7&#10;iX0kPFMPUz0x01R8E6VFMTU0J5KDMI8LjTcVHeBPzkYalYr7HweBirP+oyVL4lwtBS5FvRTCSrpa&#10;8cDZXN6Gef4ODk3bEfJsuoUbsk2bpOiZxZkuxZ+Enkc1ztfv3+nU8w+1/wUAAP//AwBQSwMEFAAG&#10;AAgAAAAhAAhj1bzbAAAABQEAAA8AAABkcnMvZG93bnJldi54bWxMj8FqwzAQRO+F/IPYQG6NlBJM&#10;7FoOoTSnQKnjHnqUrY0tYq1cS0ncv6/SS3tZGGaYeZtvJ9uzK47eOJKwWgpgSI3ThloJH9X+cQPM&#10;B0Va9Y5Qwjd62Bazh1xl2t2oxOsxtCyWkM+UhC6EIePcNx1a5ZduQIreyY1WhSjHlutR3WK57fmT&#10;EAm3ylBc6NSALx025+PFSth9Uvlqvt7q9/JUmqpKBR2Ss5SL+bR7BhZwCn9huONHdCgiU+0upD3r&#10;JcRHwu+9e6tUpMBqCetNArzI+X/64gcAAP//AwBQSwECLQAUAAYACAAAACEAtoM4kv4AAADhAQAA&#10;EwAAAAAAAAAAAAAAAAAAAAAAW0NvbnRlbnRfVHlwZXNdLnhtbFBLAQItABQABgAIAAAAIQA4/SH/&#10;1gAAAJQBAAALAAAAAAAAAAAAAAAAAC8BAABfcmVscy8ucmVsc1BLAQItABQABgAIAAAAIQDq8/f+&#10;2gEAAJgDAAAOAAAAAAAAAAAAAAAAAC4CAABkcnMvZTJvRG9jLnhtbFBLAQItABQABgAIAAAAIQAI&#10;Y9W82wAAAAUBAAAPAAAAAAAAAAAAAAAAADQEAABkcnMvZG93bnJldi54bWxQSwUGAAAAAAQABADz&#10;AAAAPAUAAAAA&#10;" filled="f" stroked="f">
                <v:textbox inset="0,0,0,0">
                  <w:txbxContent>
                    <w:p w14:paraId="361DE79F" w14:textId="77777777" w:rsidR="00C5337E" w:rsidRPr="00E33CB5" w:rsidRDefault="00C5337E">
                      <w:pPr>
                        <w:numPr>
                          <w:ilvl w:val="0"/>
                          <w:numId w:val="63"/>
                        </w:numPr>
                        <w:tabs>
                          <w:tab w:val="left" w:pos="1701"/>
                          <w:tab w:val="left" w:pos="1703"/>
                        </w:tabs>
                        <w:spacing w:before="19"/>
                        <w:ind w:hanging="676"/>
                        <w:rPr>
                          <w:b/>
                          <w:sz w:val="32"/>
                        </w:rPr>
                      </w:pPr>
                      <w:r w:rsidRPr="00E33CB5">
                        <w:rPr>
                          <w:b/>
                          <w:color w:val="5B9BD4"/>
                          <w:sz w:val="32"/>
                        </w:rPr>
                        <w:t>EVALUATION</w:t>
                      </w:r>
                      <w:r w:rsidRPr="00E33CB5">
                        <w:rPr>
                          <w:b/>
                          <w:color w:val="5B9BD4"/>
                          <w:spacing w:val="-13"/>
                          <w:sz w:val="32"/>
                        </w:rPr>
                        <w:t xml:space="preserve"> </w:t>
                      </w:r>
                      <w:r w:rsidRPr="00E33CB5">
                        <w:rPr>
                          <w:b/>
                          <w:color w:val="5B9BD4"/>
                          <w:sz w:val="32"/>
                        </w:rPr>
                        <w:t>DES</w:t>
                      </w:r>
                      <w:r w:rsidRPr="00E33CB5">
                        <w:rPr>
                          <w:b/>
                          <w:color w:val="5B9BD4"/>
                          <w:spacing w:val="-12"/>
                          <w:sz w:val="32"/>
                        </w:rPr>
                        <w:t xml:space="preserve"> </w:t>
                      </w:r>
                      <w:r w:rsidRPr="00E33CB5">
                        <w:rPr>
                          <w:b/>
                          <w:color w:val="5B9BD4"/>
                          <w:sz w:val="32"/>
                        </w:rPr>
                        <w:t>PRINCIPAUX</w:t>
                      </w:r>
                      <w:r w:rsidRPr="00E33CB5">
                        <w:rPr>
                          <w:b/>
                          <w:color w:val="5B9BD4"/>
                          <w:spacing w:val="-12"/>
                          <w:sz w:val="32"/>
                        </w:rPr>
                        <w:t xml:space="preserve"> </w:t>
                      </w:r>
                      <w:r w:rsidRPr="00E33CB5">
                        <w:rPr>
                          <w:b/>
                          <w:color w:val="5B9BD4"/>
                          <w:sz w:val="32"/>
                        </w:rPr>
                        <w:t>RISQUES</w:t>
                      </w:r>
                      <w:r w:rsidRPr="00E33CB5">
                        <w:rPr>
                          <w:b/>
                          <w:color w:val="5B9BD4"/>
                          <w:spacing w:val="-10"/>
                          <w:sz w:val="32"/>
                        </w:rPr>
                        <w:t xml:space="preserve"> </w:t>
                      </w:r>
                      <w:r w:rsidRPr="00E33CB5">
                        <w:rPr>
                          <w:b/>
                          <w:color w:val="5B9BD4"/>
                          <w:sz w:val="32"/>
                        </w:rPr>
                        <w:t>LIES</w:t>
                      </w:r>
                      <w:r w:rsidRPr="00E33CB5">
                        <w:rPr>
                          <w:b/>
                          <w:color w:val="5B9BD4"/>
                          <w:spacing w:val="-12"/>
                          <w:sz w:val="32"/>
                        </w:rPr>
                        <w:t xml:space="preserve"> </w:t>
                      </w:r>
                      <w:r w:rsidRPr="00E33CB5">
                        <w:rPr>
                          <w:b/>
                          <w:color w:val="5B9BD4"/>
                          <w:sz w:val="32"/>
                        </w:rPr>
                        <w:t>AU</w:t>
                      </w:r>
                      <w:r w:rsidRPr="00E33CB5">
                        <w:rPr>
                          <w:b/>
                          <w:color w:val="5B9BD4"/>
                          <w:spacing w:val="-13"/>
                          <w:sz w:val="32"/>
                        </w:rPr>
                        <w:t xml:space="preserve"> </w:t>
                      </w:r>
                      <w:r w:rsidRPr="00E33CB5">
                        <w:rPr>
                          <w:b/>
                          <w:color w:val="5B9BD4"/>
                          <w:spacing w:val="-2"/>
                          <w:sz w:val="32"/>
                        </w:rPr>
                        <w:t>TRAVAIL</w:t>
                      </w:r>
                    </w:p>
                  </w:txbxContent>
                </v:textbox>
                <w10:anchorlock/>
              </v:shape>
            </w:pict>
          </mc:Fallback>
        </mc:AlternateContent>
      </w:r>
    </w:p>
    <w:p w14:paraId="361DE31C" w14:textId="77777777" w:rsidR="009F63E6" w:rsidRDefault="009F63E6">
      <w:pPr>
        <w:pStyle w:val="BodyText"/>
        <w:rPr>
          <w:sz w:val="12"/>
        </w:rPr>
      </w:pPr>
    </w:p>
    <w:p w14:paraId="361DE31D" w14:textId="7653EA18" w:rsidR="009F63E6" w:rsidRDefault="005611B9">
      <w:pPr>
        <w:pStyle w:val="BodyText"/>
        <w:spacing w:before="94" w:line="340" w:lineRule="auto"/>
        <w:ind w:left="1418" w:right="1411"/>
        <w:jc w:val="both"/>
      </w:pPr>
      <w:r>
        <w:rPr>
          <w:noProof/>
          <w:lang w:eastAsia="fr-FR"/>
        </w:rPr>
        <mc:AlternateContent>
          <mc:Choice Requires="wpg">
            <w:drawing>
              <wp:anchor distT="0" distB="0" distL="114300" distR="114300" simplePos="0" relativeHeight="486192128" behindDoc="1" locked="0" layoutInCell="1" allowOverlap="1" wp14:anchorId="361DE73E" wp14:editId="559FEBCD">
                <wp:simplePos x="0" y="0"/>
                <wp:positionH relativeFrom="page">
                  <wp:posOffset>0</wp:posOffset>
                </wp:positionH>
                <wp:positionV relativeFrom="paragraph">
                  <wp:posOffset>-414655</wp:posOffset>
                </wp:positionV>
                <wp:extent cx="7562215" cy="344805"/>
                <wp:effectExtent l="0" t="0" r="0" b="0"/>
                <wp:wrapNone/>
                <wp:docPr id="81"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344805"/>
                          <a:chOff x="0" y="-653"/>
                          <a:chExt cx="11909" cy="543"/>
                        </a:xfrm>
                      </wpg:grpSpPr>
                      <wps:wsp>
                        <wps:cNvPr id="82" name="docshape58"/>
                        <wps:cNvSpPr>
                          <a:spLocks noChangeArrowheads="1"/>
                        </wps:cNvSpPr>
                        <wps:spPr bwMode="auto">
                          <a:xfrm>
                            <a:off x="0" y="-625"/>
                            <a:ext cx="11909" cy="486"/>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docshape59"/>
                        <wps:cNvSpPr>
                          <a:spLocks/>
                        </wps:cNvSpPr>
                        <wps:spPr bwMode="auto">
                          <a:xfrm>
                            <a:off x="0" y="-653"/>
                            <a:ext cx="11907" cy="543"/>
                          </a:xfrm>
                          <a:custGeom>
                            <a:avLst/>
                            <a:gdLst>
                              <a:gd name="T0" fmla="*/ 11906 w 11907"/>
                              <a:gd name="T1" fmla="+- 0 -139 -653"/>
                              <a:gd name="T2" fmla="*/ -139 h 543"/>
                              <a:gd name="T3" fmla="*/ 0 w 11907"/>
                              <a:gd name="T4" fmla="+- 0 -139 -653"/>
                              <a:gd name="T5" fmla="*/ -139 h 543"/>
                              <a:gd name="T6" fmla="*/ 0 w 11907"/>
                              <a:gd name="T7" fmla="+- 0 -110 -653"/>
                              <a:gd name="T8" fmla="*/ -110 h 543"/>
                              <a:gd name="T9" fmla="*/ 11906 w 11907"/>
                              <a:gd name="T10" fmla="+- 0 -110 -653"/>
                              <a:gd name="T11" fmla="*/ -110 h 543"/>
                              <a:gd name="T12" fmla="*/ 11906 w 11907"/>
                              <a:gd name="T13" fmla="+- 0 -139 -653"/>
                              <a:gd name="T14" fmla="*/ -139 h 543"/>
                              <a:gd name="T15" fmla="*/ 11906 w 11907"/>
                              <a:gd name="T16" fmla="+- 0 -653 -653"/>
                              <a:gd name="T17" fmla="*/ -653 h 543"/>
                              <a:gd name="T18" fmla="*/ 0 w 11907"/>
                              <a:gd name="T19" fmla="+- 0 -653 -653"/>
                              <a:gd name="T20" fmla="*/ -653 h 543"/>
                              <a:gd name="T21" fmla="*/ 0 w 11907"/>
                              <a:gd name="T22" fmla="+- 0 -624 -653"/>
                              <a:gd name="T23" fmla="*/ -624 h 543"/>
                              <a:gd name="T24" fmla="*/ 11906 w 11907"/>
                              <a:gd name="T25" fmla="+- 0 -624 -653"/>
                              <a:gd name="T26" fmla="*/ -624 h 543"/>
                              <a:gd name="T27" fmla="*/ 11906 w 11907"/>
                              <a:gd name="T28" fmla="+- 0 -653 -653"/>
                              <a:gd name="T29" fmla="*/ -653 h 5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543">
                                <a:moveTo>
                                  <a:pt x="11906" y="514"/>
                                </a:moveTo>
                                <a:lnTo>
                                  <a:pt x="0" y="514"/>
                                </a:lnTo>
                                <a:lnTo>
                                  <a:pt x="0" y="543"/>
                                </a:lnTo>
                                <a:lnTo>
                                  <a:pt x="11906" y="543"/>
                                </a:lnTo>
                                <a:lnTo>
                                  <a:pt x="11906" y="514"/>
                                </a:lnTo>
                                <a:close/>
                                <a:moveTo>
                                  <a:pt x="11906" y="0"/>
                                </a:moveTo>
                                <a:lnTo>
                                  <a:pt x="0" y="0"/>
                                </a:lnTo>
                                <a:lnTo>
                                  <a:pt x="0" y="29"/>
                                </a:lnTo>
                                <a:lnTo>
                                  <a:pt x="11906" y="29"/>
                                </a:lnTo>
                                <a:lnTo>
                                  <a:pt x="1190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3513F4" id="docshapegroup57" o:spid="_x0000_s1026" style="position:absolute;margin-left:0;margin-top:-32.65pt;width:595.45pt;height:27.15pt;z-index:-17124352;mso-position-horizontal-relative:page" coordorigin=",-653" coordsize="11909,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hgAQAANoPAAAOAAAAZHJzL2Uyb0RvYy54bWzcV9tu4zYQfS/QfyD42MKRpciObcRZbJJN&#10;UGDbLrDpB9C6o5KokrLl7Nd3hhQpxrFlYxfoQ18syTyayzkz5Oj2w74qyS4RsuD1mvpXU0qSOuJx&#10;UWdr+tfL02RBiWxZHbOS18maviaSfrj7+afbrlklAc95GSeCgJFarrpmTfO2bVaeJ6M8qZi84k1S&#10;w2LKRcVaeBSZFwvWgfWq9ILpdO51XMSN4FEiJfz7qBfpnbKfpknU/pmmMmlJuaYQW6t+hfrd4K93&#10;d8tWmWBNXkR9GOw7oqhYUYNTa+qRtYxsRfHOVFVEgkuetlcRrzyepkWUqBwgG396kM2z4NtG5ZKt&#10;uqyxNAG1Bzx9t9noj92zaL42X4SOHm4/8+hvCbx4XZOt3HV8zjSYbLrfeQx6sm3LVeL7VFRoAlIi&#10;e8Xvq+U32bckgj9vZvMg8GeURLB2HYaL6UwLEOWg0vDaZD67Nguf+nd9fzld6jdnoVr12Eo7VYH2&#10;gaHwUElyIEv+GFlfc9YkSgOJZHwRpIjXdBFQUrMKCIh5JBEyW2DE6BxQhk+pySQ1f8hZnSUfheBd&#10;nrAYgvIRD6E7L+CDBCkuZHcyD3r+DMEOSeFirhwYktiqEbJ9TnhF8GZNBfSGUo7tPssWYxkgKKTk&#10;ZRE/FWWpHkS2eSgF2THoo8f7T+GTah145Q2srBFcc3xNW8R/VJKYl+Znw+NXyFFw3YywecBNzsU3&#10;SjpoxDWV/2yZSCgpf6uBp6Ufhti56iGc3QTwINyVjbvC6ghMrWlLib59aHW3bxtRZDl48lXSNf8I&#10;lZsWKnHkXUfVBwv1818V0vW7QlqeLqQfrxjTWG7F3BxvK7aKtrpiUFRTJbDFxVAv+FcW9z3wApKk&#10;VQkb5y8ewRqck05dbzAVF+gb4K8TMiUT/3pJhmYf7EF3WXsKlJO+6V1jQJ1FTU95DA1o3CNsStbW&#10;aY9zB3XSI9CpTfUefUjUbmhDjnAwOh4BdDRH2PIsapxZq8G4W99KAFpN/FN+fVeCccdWhnGGfauE&#10;cgzKH00Yj4cLM7ZqaMfA8VGifSsIOkbUcceuICfF9a0g405xl7JpnHYauGqcdBpYMXqnQXg008BK&#10;oTIF1NFMA1eJUW3hfOmzOOPYSjHu2FVi3LEV4wzNVo532sLZZHcqlusjDra0fd3vXnAHRwSMUlN1&#10;IDRc4gCCWxkMJy9Bf3gCCnewE2DgG8HqFAZ/42DgCMFqTjgLhrwQDN2qz9Fx09itCh5eBgdZFVzt&#10;z2dj8UEMhENNXxIM1rSCmyltPHasRgU388oZONSQgqtj0sSur72yONkczvuCEpj3N5gAjDmsxYIw&#10;t6SDqQBOLbCcrykeNLhS8V3ywhWmxcpQ9ap8z2Ar00QMmLJ2sbqIBpxZNddGWexRdpo1q+aqUY7f&#10;y5E2QmMrKrlMVPJDzIf2jbwDwrztxmtQZs1cXUxgxDGL5nro8mLgoVeTDwiPaurp1ciK1eCMLm9G&#10;VOlOsrP75f2jEfMN7H81yaoPJPiAVCz1H7v4heo+q8l3+CS/+xcAAP//AwBQSwMEFAAGAAgAAAAh&#10;ANGt687fAAAACQEAAA8AAABkcnMvZG93bnJldi54bWxMj0FrwkAQhe+F/odlCr3pZitKjdmISNuT&#10;FKqF4m3MjkkwOxuyaxL/fddTe3zzhve+l61H24ieOl871qCmCQjiwpmaSw3fh/fJKwgfkA02jknD&#10;jTys88eHDFPjBv6ifh9KEUPYp6ihCqFNpfRFRRb91LXE0Tu7zmKIsiul6XCI4baRL0mykBZrjg0V&#10;trStqLjsr1bDx4DDZqbe+t3lvL0dD/PPn50irZ+fxs0KRKAx/D3DHT+iQx6ZTu7KxotGQxwSNEwW&#10;8xmIu62WyRLEKZ6USkDmmfy/IP8FAAD//wMAUEsBAi0AFAAGAAgAAAAhALaDOJL+AAAA4QEAABMA&#10;AAAAAAAAAAAAAAAAAAAAAFtDb250ZW50X1R5cGVzXS54bWxQSwECLQAUAAYACAAAACEAOP0h/9YA&#10;AACUAQAACwAAAAAAAAAAAAAAAAAvAQAAX3JlbHMvLnJlbHNQSwECLQAUAAYACAAAACEAybkPoYAE&#10;AADaDwAADgAAAAAAAAAAAAAAAAAuAgAAZHJzL2Uyb0RvYy54bWxQSwECLQAUAAYACAAAACEA0a3r&#10;zt8AAAAJAQAADwAAAAAAAAAAAAAAAADaBgAAZHJzL2Rvd25yZXYueG1sUEsFBgAAAAAEAAQA8wAA&#10;AOYHAAAAAA==&#10;">
                <v:rect id="docshape58" o:spid="_x0000_s1027" style="position:absolute;top:-625;width:1190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gzRxgAAANsAAAAPAAAAZHJzL2Rvd25yZXYueG1sRI/dasJA&#10;FITvC32H5RS8azYV/CG6iggthYpoWkHvDtljEpo9m+5uNfr0rlDo5TAz3zDTeWcacSLna8sKXpIU&#10;BHFhdc2lgq/P1+cxCB+QNTaWScGFPMxnjw9TzLQ985ZOeShFhLDPUEEVQptJ6YuKDPrEtsTRO1pn&#10;METpSqkdniPcNLKfpkNpsOa4UGFLy4qK7/zXKNhdB6Mfkx8W6EbL9uNt79ebw0qp3lO3mIAI1IX/&#10;8F/7XSsY9+H+Jf4AObsBAAD//wMAUEsBAi0AFAAGAAgAAAAhANvh9svuAAAAhQEAABMAAAAAAAAA&#10;AAAAAAAAAAAAAFtDb250ZW50X1R5cGVzXS54bWxQSwECLQAUAAYACAAAACEAWvQsW78AAAAVAQAA&#10;CwAAAAAAAAAAAAAAAAAfAQAAX3JlbHMvLnJlbHNQSwECLQAUAAYACAAAACEAWb4M0cYAAADbAAAA&#10;DwAAAAAAAAAAAAAAAAAHAgAAZHJzL2Rvd25yZXYueG1sUEsFBgAAAAADAAMAtwAAAPoCAAAAAA==&#10;" fillcolor="#dbe4f0" stroked="f"/>
                <v:shape id="docshape59" o:spid="_x0000_s1028" style="position:absolute;top:-653;width:11907;height:543;visibility:visible;mso-wrap-style:square;v-text-anchor:top" coordsize="1190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FTtwwAAANsAAAAPAAAAZHJzL2Rvd25yZXYueG1sRI9BawIx&#10;FITvhf6H8Aq91awWRFajiCDtpdCuUujtsXluVjcvS5Jmt/++EQSPw8x8w6w2o+1EIh9axwqmkwIE&#10;ce10y42C42H/sgARIrLGzjEp+KMAm/XjwwpL7Qb+olTFRmQIhxIVmBj7UspQG7IYJq4nzt7JeYsx&#10;S99I7XHIcNvJWVHMpcWW84LBnnaG6kv1axV8TH9OPn2n/dtZp8PMfO70ICulnp/G7RJEpDHew7f2&#10;u1aweIXrl/wD5PofAAD//wMAUEsBAi0AFAAGAAgAAAAhANvh9svuAAAAhQEAABMAAAAAAAAAAAAA&#10;AAAAAAAAAFtDb250ZW50X1R5cGVzXS54bWxQSwECLQAUAAYACAAAACEAWvQsW78AAAAVAQAACwAA&#10;AAAAAAAAAAAAAAAfAQAAX3JlbHMvLnJlbHNQSwECLQAUAAYACAAAACEA+uhU7cMAAADbAAAADwAA&#10;AAAAAAAAAAAAAAAHAgAAZHJzL2Rvd25yZXYueG1sUEsFBgAAAAADAAMAtwAAAPcCAAAAAA==&#10;" path="m11906,514l,514r,29l11906,543r,-29xm11906,l,,,29r11906,l11906,xe" fillcolor="#5b9bd4" stroked="f">
                  <v:path arrowok="t" o:connecttype="custom" o:connectlocs="11906,-139;0,-139;0,-110;11906,-110;11906,-139;11906,-653;0,-653;0,-624;11906,-624;11906,-653" o:connectangles="0,0,0,0,0,0,0,0,0,0"/>
                </v:shape>
                <w10:wrap anchorx="page"/>
              </v:group>
            </w:pict>
          </mc:Fallback>
        </mc:AlternateContent>
      </w:r>
      <w:r w:rsidR="00994C82">
        <w:t>Cette section décrit les risques potentiels en matière de main</w:t>
      </w:r>
      <w:r w:rsidR="003D756A">
        <w:t>-</w:t>
      </w:r>
      <w:r w:rsidR="00994C82">
        <w:t>d’œuvre et les mesures pour y faire face au cours de l’exécution du projet.</w:t>
      </w:r>
    </w:p>
    <w:p w14:paraId="361DE31E" w14:textId="764718D5" w:rsidR="009F63E6" w:rsidRDefault="00994C82">
      <w:pPr>
        <w:pStyle w:val="Heading3"/>
        <w:numPr>
          <w:ilvl w:val="1"/>
          <w:numId w:val="62"/>
        </w:numPr>
        <w:tabs>
          <w:tab w:val="left" w:pos="2270"/>
          <w:tab w:val="left" w:pos="2271"/>
        </w:tabs>
        <w:spacing w:before="156"/>
      </w:pPr>
      <w:bookmarkStart w:id="19" w:name="_TOC_250028"/>
      <w:r>
        <w:rPr>
          <w:color w:val="4F81BC"/>
          <w:spacing w:val="-2"/>
        </w:rPr>
        <w:t>PRINCIPAUX</w:t>
      </w:r>
      <w:r>
        <w:rPr>
          <w:color w:val="4F81BC"/>
          <w:spacing w:val="-15"/>
        </w:rPr>
        <w:t xml:space="preserve"> </w:t>
      </w:r>
      <w:r>
        <w:rPr>
          <w:color w:val="4F81BC"/>
          <w:spacing w:val="-2"/>
        </w:rPr>
        <w:t>RISQUES</w:t>
      </w:r>
      <w:r>
        <w:rPr>
          <w:color w:val="4F81BC"/>
          <w:spacing w:val="-13"/>
        </w:rPr>
        <w:t xml:space="preserve"> </w:t>
      </w:r>
      <w:r>
        <w:rPr>
          <w:color w:val="4F81BC"/>
          <w:spacing w:val="-2"/>
        </w:rPr>
        <w:t>LIES</w:t>
      </w:r>
      <w:r>
        <w:rPr>
          <w:color w:val="4F81BC"/>
          <w:spacing w:val="-14"/>
        </w:rPr>
        <w:t xml:space="preserve"> </w:t>
      </w:r>
      <w:r>
        <w:rPr>
          <w:color w:val="4F81BC"/>
          <w:spacing w:val="-2"/>
        </w:rPr>
        <w:t>A</w:t>
      </w:r>
      <w:r>
        <w:rPr>
          <w:color w:val="4F81BC"/>
          <w:spacing w:val="-14"/>
        </w:rPr>
        <w:t xml:space="preserve"> </w:t>
      </w:r>
      <w:r>
        <w:rPr>
          <w:color w:val="4F81BC"/>
          <w:spacing w:val="-2"/>
        </w:rPr>
        <w:t>LA</w:t>
      </w:r>
      <w:r>
        <w:rPr>
          <w:color w:val="4F81BC"/>
          <w:spacing w:val="-14"/>
        </w:rPr>
        <w:t xml:space="preserve"> </w:t>
      </w:r>
      <w:bookmarkEnd w:id="19"/>
      <w:r>
        <w:rPr>
          <w:color w:val="4F81BC"/>
          <w:spacing w:val="-2"/>
        </w:rPr>
        <w:t>MAIN-D’ŒUVRE</w:t>
      </w:r>
    </w:p>
    <w:p w14:paraId="361DE31F" w14:textId="4F6550B9" w:rsidR="009F63E6" w:rsidRDefault="00994C82">
      <w:pPr>
        <w:pStyle w:val="BodyText"/>
        <w:spacing w:before="201" w:line="340" w:lineRule="auto"/>
        <w:ind w:left="1418" w:right="1412"/>
        <w:jc w:val="both"/>
      </w:pPr>
      <w:r>
        <w:t xml:space="preserve">L’exécution des activités prévues dans le cadre du PICMC présente un ensemble de risques et impacts potentiels sur la </w:t>
      </w:r>
      <w:r w:rsidR="00E33CB5">
        <w:t>main-d’œuvre</w:t>
      </w:r>
      <w:r>
        <w:t xml:space="preserve"> mobilisée. Ces risques et impacts sont présentés dans le tableau suivant.</w:t>
      </w:r>
    </w:p>
    <w:p w14:paraId="361DE320" w14:textId="77777777" w:rsidR="009F63E6" w:rsidRDefault="009F63E6">
      <w:pPr>
        <w:spacing w:line="340" w:lineRule="auto"/>
        <w:jc w:val="both"/>
        <w:sectPr w:rsidR="009F63E6">
          <w:pgSz w:w="11910" w:h="16840"/>
          <w:pgMar w:top="1320" w:right="0" w:bottom="1120" w:left="0" w:header="714" w:footer="925" w:gutter="0"/>
          <w:cols w:space="720"/>
        </w:sectPr>
      </w:pPr>
    </w:p>
    <w:p w14:paraId="361DE321" w14:textId="7CD6B493" w:rsidR="009F63E6" w:rsidRDefault="00994C82">
      <w:pPr>
        <w:pStyle w:val="BodyText"/>
        <w:spacing w:before="83"/>
        <w:ind w:left="2881"/>
      </w:pPr>
      <w:bookmarkStart w:id="20" w:name="_bookmark4"/>
      <w:bookmarkEnd w:id="20"/>
      <w:r>
        <w:rPr>
          <w:b/>
        </w:rPr>
        <w:lastRenderedPageBreak/>
        <w:t>Tableau</w:t>
      </w:r>
      <w:r>
        <w:rPr>
          <w:b/>
          <w:spacing w:val="-5"/>
        </w:rPr>
        <w:t xml:space="preserve"> </w:t>
      </w:r>
      <w:r>
        <w:rPr>
          <w:b/>
        </w:rPr>
        <w:t>5</w:t>
      </w:r>
      <w:r>
        <w:rPr>
          <w:b/>
          <w:spacing w:val="-6"/>
        </w:rPr>
        <w:t xml:space="preserve"> </w:t>
      </w:r>
      <w:r>
        <w:rPr>
          <w:b/>
        </w:rPr>
        <w:t>:</w:t>
      </w:r>
      <w:r>
        <w:rPr>
          <w:b/>
          <w:spacing w:val="-4"/>
        </w:rPr>
        <w:t xml:space="preserve"> </w:t>
      </w:r>
      <w:r>
        <w:t>Risques</w:t>
      </w:r>
      <w:r>
        <w:rPr>
          <w:spacing w:val="-4"/>
        </w:rPr>
        <w:t xml:space="preserve"> </w:t>
      </w:r>
      <w:r>
        <w:t>et</w:t>
      </w:r>
      <w:r>
        <w:rPr>
          <w:spacing w:val="-2"/>
        </w:rPr>
        <w:t xml:space="preserve"> </w:t>
      </w:r>
      <w:r>
        <w:t>impacts</w:t>
      </w:r>
      <w:r>
        <w:rPr>
          <w:spacing w:val="-3"/>
        </w:rPr>
        <w:t xml:space="preserve"> </w:t>
      </w:r>
      <w:r>
        <w:t>potentiels</w:t>
      </w:r>
      <w:r>
        <w:rPr>
          <w:spacing w:val="-2"/>
        </w:rPr>
        <w:t xml:space="preserve"> </w:t>
      </w:r>
      <w:r>
        <w:t>de</w:t>
      </w:r>
      <w:r>
        <w:rPr>
          <w:spacing w:val="-6"/>
        </w:rPr>
        <w:t xml:space="preserve"> </w:t>
      </w:r>
      <w:r>
        <w:t>la</w:t>
      </w:r>
      <w:r>
        <w:rPr>
          <w:spacing w:val="-6"/>
        </w:rPr>
        <w:t xml:space="preserve"> </w:t>
      </w:r>
      <w:r>
        <w:t>main</w:t>
      </w:r>
      <w:r w:rsidR="003D756A">
        <w:rPr>
          <w:spacing w:val="-3"/>
        </w:rPr>
        <w:t>-</w:t>
      </w:r>
      <w:r>
        <w:t>d’œuvre</w:t>
      </w:r>
      <w:r>
        <w:rPr>
          <w:spacing w:val="-4"/>
        </w:rPr>
        <w:t xml:space="preserve"> </w:t>
      </w:r>
      <w:r>
        <w:t>dans</w:t>
      </w:r>
      <w:r>
        <w:rPr>
          <w:spacing w:val="-5"/>
        </w:rPr>
        <w:t xml:space="preserve"> </w:t>
      </w:r>
      <w:r>
        <w:t>le</w:t>
      </w:r>
      <w:r>
        <w:rPr>
          <w:spacing w:val="-4"/>
        </w:rPr>
        <w:t xml:space="preserve"> </w:t>
      </w:r>
      <w:r>
        <w:t>cadre</w:t>
      </w:r>
      <w:r>
        <w:rPr>
          <w:spacing w:val="-3"/>
        </w:rPr>
        <w:t xml:space="preserve"> </w:t>
      </w:r>
      <w:r>
        <w:t>du</w:t>
      </w:r>
      <w:r>
        <w:rPr>
          <w:spacing w:val="-5"/>
        </w:rPr>
        <w:t xml:space="preserve"> </w:t>
      </w:r>
      <w:r>
        <w:rPr>
          <w:spacing w:val="-2"/>
        </w:rPr>
        <w:t>PICMC</w:t>
      </w:r>
    </w:p>
    <w:tbl>
      <w:tblPr>
        <w:tblW w:w="0" w:type="auto"/>
        <w:tblInd w:w="1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3"/>
        <w:gridCol w:w="1977"/>
        <w:gridCol w:w="5297"/>
        <w:gridCol w:w="2543"/>
        <w:gridCol w:w="4564"/>
      </w:tblGrid>
      <w:tr w:rsidR="009F63E6" w14:paraId="361DE327" w14:textId="77777777">
        <w:trPr>
          <w:trHeight w:val="460"/>
        </w:trPr>
        <w:tc>
          <w:tcPr>
            <w:tcW w:w="713" w:type="dxa"/>
            <w:shd w:val="clear" w:color="auto" w:fill="000000"/>
          </w:tcPr>
          <w:p w14:paraId="361DE322" w14:textId="77777777" w:rsidR="009F63E6" w:rsidRDefault="00994C82">
            <w:pPr>
              <w:pStyle w:val="TableParagraph"/>
              <w:spacing w:before="114"/>
              <w:ind w:left="226" w:right="221"/>
              <w:jc w:val="center"/>
              <w:rPr>
                <w:sz w:val="20"/>
              </w:rPr>
            </w:pPr>
            <w:r>
              <w:rPr>
                <w:color w:val="FFFFFF"/>
                <w:spacing w:val="-5"/>
                <w:sz w:val="20"/>
              </w:rPr>
              <w:t>N°</w:t>
            </w:r>
          </w:p>
        </w:tc>
        <w:tc>
          <w:tcPr>
            <w:tcW w:w="1977" w:type="dxa"/>
            <w:shd w:val="clear" w:color="auto" w:fill="000000"/>
          </w:tcPr>
          <w:p w14:paraId="361DE323" w14:textId="77777777" w:rsidR="009F63E6" w:rsidRDefault="00994C82">
            <w:pPr>
              <w:pStyle w:val="TableParagraph"/>
              <w:spacing w:before="114"/>
              <w:ind w:left="101" w:right="95"/>
              <w:jc w:val="center"/>
              <w:rPr>
                <w:sz w:val="20"/>
              </w:rPr>
            </w:pPr>
            <w:r>
              <w:rPr>
                <w:color w:val="FFFFFF"/>
                <w:spacing w:val="-4"/>
                <w:sz w:val="20"/>
              </w:rPr>
              <w:t>Thème</w:t>
            </w:r>
          </w:p>
        </w:tc>
        <w:tc>
          <w:tcPr>
            <w:tcW w:w="5297" w:type="dxa"/>
            <w:shd w:val="clear" w:color="auto" w:fill="000000"/>
          </w:tcPr>
          <w:p w14:paraId="361DE324" w14:textId="77777777" w:rsidR="009F63E6" w:rsidRDefault="00994C82">
            <w:pPr>
              <w:pStyle w:val="TableParagraph"/>
              <w:spacing w:before="114"/>
              <w:ind w:left="1361"/>
              <w:rPr>
                <w:sz w:val="20"/>
              </w:rPr>
            </w:pPr>
            <w:r>
              <w:rPr>
                <w:color w:val="FFFFFF"/>
                <w:sz w:val="20"/>
              </w:rPr>
              <w:t>Principaux</w:t>
            </w:r>
            <w:r>
              <w:rPr>
                <w:color w:val="FFFFFF"/>
                <w:spacing w:val="-8"/>
                <w:sz w:val="20"/>
              </w:rPr>
              <w:t xml:space="preserve"> </w:t>
            </w:r>
            <w:r>
              <w:rPr>
                <w:color w:val="FFFFFF"/>
                <w:sz w:val="20"/>
              </w:rPr>
              <w:t>Risques</w:t>
            </w:r>
            <w:r>
              <w:rPr>
                <w:color w:val="FFFFFF"/>
                <w:spacing w:val="-9"/>
                <w:sz w:val="20"/>
              </w:rPr>
              <w:t xml:space="preserve"> </w:t>
            </w:r>
            <w:r>
              <w:rPr>
                <w:color w:val="FFFFFF"/>
                <w:sz w:val="20"/>
              </w:rPr>
              <w:t>au</w:t>
            </w:r>
            <w:r>
              <w:rPr>
                <w:color w:val="FFFFFF"/>
                <w:spacing w:val="-8"/>
                <w:sz w:val="20"/>
              </w:rPr>
              <w:t xml:space="preserve"> </w:t>
            </w:r>
            <w:r>
              <w:rPr>
                <w:color w:val="FFFFFF"/>
                <w:spacing w:val="-2"/>
                <w:sz w:val="20"/>
              </w:rPr>
              <w:t>travail</w:t>
            </w:r>
          </w:p>
        </w:tc>
        <w:tc>
          <w:tcPr>
            <w:tcW w:w="2543" w:type="dxa"/>
            <w:shd w:val="clear" w:color="auto" w:fill="000000"/>
          </w:tcPr>
          <w:p w14:paraId="361DE325" w14:textId="77777777" w:rsidR="009F63E6" w:rsidRDefault="00994C82">
            <w:pPr>
              <w:pStyle w:val="TableParagraph"/>
              <w:spacing w:line="230" w:lineRule="exact"/>
              <w:ind w:left="188" w:firstLine="132"/>
              <w:rPr>
                <w:sz w:val="20"/>
              </w:rPr>
            </w:pPr>
            <w:r>
              <w:rPr>
                <w:color w:val="FFFFFF"/>
                <w:sz w:val="20"/>
              </w:rPr>
              <w:t>Composante et sous- composantes</w:t>
            </w:r>
            <w:r>
              <w:rPr>
                <w:color w:val="FFFFFF"/>
                <w:spacing w:val="-14"/>
                <w:sz w:val="20"/>
              </w:rPr>
              <w:t xml:space="preserve"> </w:t>
            </w:r>
            <w:r>
              <w:rPr>
                <w:color w:val="FFFFFF"/>
                <w:sz w:val="20"/>
              </w:rPr>
              <w:t>du</w:t>
            </w:r>
            <w:r>
              <w:rPr>
                <w:color w:val="FFFFFF"/>
                <w:spacing w:val="-14"/>
                <w:sz w:val="20"/>
              </w:rPr>
              <w:t xml:space="preserve"> </w:t>
            </w:r>
            <w:r>
              <w:rPr>
                <w:color w:val="FFFFFF"/>
                <w:sz w:val="20"/>
              </w:rPr>
              <w:t>PICMC</w:t>
            </w:r>
          </w:p>
        </w:tc>
        <w:tc>
          <w:tcPr>
            <w:tcW w:w="4564" w:type="dxa"/>
            <w:shd w:val="clear" w:color="auto" w:fill="000000"/>
          </w:tcPr>
          <w:p w14:paraId="361DE326" w14:textId="77777777" w:rsidR="009F63E6" w:rsidRDefault="00994C82">
            <w:pPr>
              <w:pStyle w:val="TableParagraph"/>
              <w:spacing w:before="114"/>
              <w:ind w:left="1409"/>
              <w:rPr>
                <w:sz w:val="20"/>
              </w:rPr>
            </w:pPr>
            <w:r>
              <w:rPr>
                <w:color w:val="FFFFFF"/>
                <w:sz w:val="20"/>
              </w:rPr>
              <w:t>Mesures</w:t>
            </w:r>
            <w:r>
              <w:rPr>
                <w:color w:val="FFFFFF"/>
                <w:spacing w:val="-7"/>
                <w:sz w:val="20"/>
              </w:rPr>
              <w:t xml:space="preserve"> </w:t>
            </w:r>
            <w:r>
              <w:rPr>
                <w:color w:val="FFFFFF"/>
                <w:sz w:val="20"/>
              </w:rPr>
              <w:t>de</w:t>
            </w:r>
            <w:r>
              <w:rPr>
                <w:color w:val="FFFFFF"/>
                <w:spacing w:val="-6"/>
                <w:sz w:val="20"/>
              </w:rPr>
              <w:t xml:space="preserve"> </w:t>
            </w:r>
            <w:r>
              <w:rPr>
                <w:color w:val="FFFFFF"/>
                <w:spacing w:val="-2"/>
                <w:sz w:val="20"/>
              </w:rPr>
              <w:t>gestion</w:t>
            </w:r>
          </w:p>
        </w:tc>
      </w:tr>
      <w:tr w:rsidR="009F63E6" w14:paraId="361DE33C" w14:textId="77777777">
        <w:trPr>
          <w:trHeight w:val="2107"/>
        </w:trPr>
        <w:tc>
          <w:tcPr>
            <w:tcW w:w="713" w:type="dxa"/>
          </w:tcPr>
          <w:p w14:paraId="361DE328" w14:textId="77777777" w:rsidR="009F63E6" w:rsidRDefault="009F63E6">
            <w:pPr>
              <w:pStyle w:val="TableParagraph"/>
            </w:pPr>
          </w:p>
          <w:p w14:paraId="361DE329" w14:textId="77777777" w:rsidR="009F63E6" w:rsidRDefault="009F63E6">
            <w:pPr>
              <w:pStyle w:val="TableParagraph"/>
            </w:pPr>
          </w:p>
          <w:p w14:paraId="361DE32A" w14:textId="77777777" w:rsidR="009F63E6" w:rsidRDefault="009F63E6">
            <w:pPr>
              <w:pStyle w:val="TableParagraph"/>
            </w:pPr>
          </w:p>
          <w:p w14:paraId="361DE32B" w14:textId="77777777" w:rsidR="009F63E6" w:rsidRDefault="00994C82">
            <w:pPr>
              <w:pStyle w:val="TableParagraph"/>
              <w:spacing w:before="179"/>
              <w:ind w:left="7"/>
              <w:jc w:val="center"/>
              <w:rPr>
                <w:sz w:val="20"/>
              </w:rPr>
            </w:pPr>
            <w:r>
              <w:rPr>
                <w:w w:val="99"/>
                <w:sz w:val="20"/>
              </w:rPr>
              <w:t>1</w:t>
            </w:r>
          </w:p>
        </w:tc>
        <w:tc>
          <w:tcPr>
            <w:tcW w:w="1977" w:type="dxa"/>
          </w:tcPr>
          <w:p w14:paraId="361DE32C" w14:textId="77777777" w:rsidR="009F63E6" w:rsidRDefault="009F63E6">
            <w:pPr>
              <w:pStyle w:val="TableParagraph"/>
            </w:pPr>
          </w:p>
          <w:p w14:paraId="361DE32D" w14:textId="77777777" w:rsidR="009F63E6" w:rsidRDefault="009F63E6">
            <w:pPr>
              <w:pStyle w:val="TableParagraph"/>
            </w:pPr>
          </w:p>
          <w:p w14:paraId="361DE32E" w14:textId="77777777" w:rsidR="009F63E6" w:rsidRDefault="009F63E6">
            <w:pPr>
              <w:pStyle w:val="TableParagraph"/>
              <w:spacing w:before="6"/>
              <w:rPr>
                <w:sz w:val="27"/>
              </w:rPr>
            </w:pPr>
          </w:p>
          <w:p w14:paraId="361DE32F" w14:textId="77777777" w:rsidR="009F63E6" w:rsidRDefault="00994C82">
            <w:pPr>
              <w:pStyle w:val="TableParagraph"/>
              <w:ind w:left="108"/>
              <w:rPr>
                <w:sz w:val="20"/>
              </w:rPr>
            </w:pPr>
            <w:r>
              <w:rPr>
                <w:sz w:val="20"/>
              </w:rPr>
              <w:t>Conditions</w:t>
            </w:r>
            <w:r>
              <w:rPr>
                <w:spacing w:val="-12"/>
                <w:sz w:val="20"/>
              </w:rPr>
              <w:t xml:space="preserve"> </w:t>
            </w:r>
            <w:r>
              <w:rPr>
                <w:spacing w:val="-5"/>
                <w:sz w:val="20"/>
              </w:rPr>
              <w:t>de</w:t>
            </w:r>
          </w:p>
          <w:p w14:paraId="361DE330" w14:textId="77777777" w:rsidR="009F63E6" w:rsidRDefault="00994C82">
            <w:pPr>
              <w:pStyle w:val="TableParagraph"/>
              <w:ind w:left="108"/>
              <w:rPr>
                <w:sz w:val="20"/>
              </w:rPr>
            </w:pPr>
            <w:r>
              <w:rPr>
                <w:sz w:val="20"/>
              </w:rPr>
              <w:t>travail</w:t>
            </w:r>
            <w:r>
              <w:rPr>
                <w:spacing w:val="-9"/>
                <w:sz w:val="20"/>
              </w:rPr>
              <w:t xml:space="preserve"> </w:t>
            </w:r>
            <w:r>
              <w:rPr>
                <w:sz w:val="20"/>
              </w:rPr>
              <w:t>et</w:t>
            </w:r>
            <w:r>
              <w:rPr>
                <w:spacing w:val="-7"/>
                <w:sz w:val="20"/>
              </w:rPr>
              <w:t xml:space="preserve"> </w:t>
            </w:r>
            <w:r>
              <w:rPr>
                <w:spacing w:val="-2"/>
                <w:sz w:val="20"/>
              </w:rPr>
              <w:t>d’emploi</w:t>
            </w:r>
          </w:p>
        </w:tc>
        <w:tc>
          <w:tcPr>
            <w:tcW w:w="5297" w:type="dxa"/>
          </w:tcPr>
          <w:p w14:paraId="361DE331" w14:textId="77777777" w:rsidR="009F63E6" w:rsidRDefault="00994C82">
            <w:pPr>
              <w:pStyle w:val="TableParagraph"/>
              <w:numPr>
                <w:ilvl w:val="0"/>
                <w:numId w:val="61"/>
              </w:numPr>
              <w:tabs>
                <w:tab w:val="left" w:pos="282"/>
              </w:tabs>
              <w:spacing w:before="134"/>
              <w:ind w:right="95"/>
              <w:jc w:val="both"/>
              <w:rPr>
                <w:sz w:val="20"/>
              </w:rPr>
            </w:pPr>
            <w:r>
              <w:rPr>
                <w:sz w:val="20"/>
              </w:rPr>
              <w:t>Non-respect des droits des travailleurs en matière de temps</w:t>
            </w:r>
            <w:r>
              <w:rPr>
                <w:spacing w:val="-13"/>
                <w:sz w:val="20"/>
              </w:rPr>
              <w:t xml:space="preserve"> </w:t>
            </w:r>
            <w:r>
              <w:rPr>
                <w:sz w:val="20"/>
              </w:rPr>
              <w:t>de</w:t>
            </w:r>
            <w:r>
              <w:rPr>
                <w:spacing w:val="-13"/>
                <w:sz w:val="20"/>
              </w:rPr>
              <w:t xml:space="preserve"> </w:t>
            </w:r>
            <w:r>
              <w:rPr>
                <w:sz w:val="20"/>
              </w:rPr>
              <w:t>travail,</w:t>
            </w:r>
            <w:r>
              <w:rPr>
                <w:spacing w:val="-13"/>
                <w:sz w:val="20"/>
              </w:rPr>
              <w:t xml:space="preserve"> </w:t>
            </w:r>
            <w:r>
              <w:rPr>
                <w:sz w:val="20"/>
              </w:rPr>
              <w:t>de</w:t>
            </w:r>
            <w:r>
              <w:rPr>
                <w:spacing w:val="-14"/>
                <w:sz w:val="20"/>
              </w:rPr>
              <w:t xml:space="preserve"> </w:t>
            </w:r>
            <w:r>
              <w:rPr>
                <w:sz w:val="20"/>
              </w:rPr>
              <w:t>salaires,</w:t>
            </w:r>
            <w:r>
              <w:rPr>
                <w:spacing w:val="-14"/>
                <w:sz w:val="20"/>
              </w:rPr>
              <w:t xml:space="preserve"> </w:t>
            </w:r>
            <w:r>
              <w:rPr>
                <w:sz w:val="20"/>
              </w:rPr>
              <w:t>d’heures</w:t>
            </w:r>
            <w:r>
              <w:rPr>
                <w:spacing w:val="-11"/>
                <w:sz w:val="20"/>
              </w:rPr>
              <w:t xml:space="preserve"> </w:t>
            </w:r>
            <w:r>
              <w:rPr>
                <w:sz w:val="20"/>
              </w:rPr>
              <w:t>supplémentaires, de rémunération et d’avantages sociaux, etc.</w:t>
            </w:r>
          </w:p>
          <w:p w14:paraId="361DE332" w14:textId="77777777" w:rsidR="009F63E6" w:rsidRDefault="00994C82">
            <w:pPr>
              <w:pStyle w:val="TableParagraph"/>
              <w:numPr>
                <w:ilvl w:val="0"/>
                <w:numId w:val="61"/>
              </w:numPr>
              <w:tabs>
                <w:tab w:val="left" w:pos="282"/>
              </w:tabs>
              <w:ind w:right="97"/>
              <w:jc w:val="both"/>
              <w:rPr>
                <w:sz w:val="20"/>
              </w:rPr>
            </w:pPr>
            <w:r>
              <w:rPr>
                <w:sz w:val="20"/>
              </w:rPr>
              <w:t>Non-respect des périodes de repos hebdomadaire, de congé annuel et de congé de maladie, de congé maternité et de congé pour raison familiale</w:t>
            </w:r>
          </w:p>
          <w:p w14:paraId="361DE333" w14:textId="77777777" w:rsidR="009F63E6" w:rsidRDefault="00994C82">
            <w:pPr>
              <w:pStyle w:val="TableParagraph"/>
              <w:numPr>
                <w:ilvl w:val="0"/>
                <w:numId w:val="61"/>
              </w:numPr>
              <w:tabs>
                <w:tab w:val="left" w:pos="282"/>
              </w:tabs>
              <w:ind w:right="99"/>
              <w:jc w:val="both"/>
              <w:rPr>
                <w:sz w:val="20"/>
              </w:rPr>
            </w:pPr>
            <w:r>
              <w:rPr>
                <w:sz w:val="20"/>
              </w:rPr>
              <w:t>Non-respect des préavis de licenciement et des indemnités de départ</w:t>
            </w:r>
          </w:p>
        </w:tc>
        <w:tc>
          <w:tcPr>
            <w:tcW w:w="2543" w:type="dxa"/>
          </w:tcPr>
          <w:p w14:paraId="361DE334" w14:textId="77777777" w:rsidR="009F63E6" w:rsidRDefault="009F63E6">
            <w:pPr>
              <w:pStyle w:val="TableParagraph"/>
            </w:pPr>
          </w:p>
          <w:p w14:paraId="361DE335" w14:textId="77777777" w:rsidR="009F63E6" w:rsidRDefault="009F63E6">
            <w:pPr>
              <w:pStyle w:val="TableParagraph"/>
            </w:pPr>
          </w:p>
          <w:p w14:paraId="361DE336" w14:textId="77777777" w:rsidR="009F63E6" w:rsidRDefault="009F63E6">
            <w:pPr>
              <w:pStyle w:val="TableParagraph"/>
              <w:spacing w:before="6"/>
              <w:rPr>
                <w:sz w:val="27"/>
              </w:rPr>
            </w:pPr>
          </w:p>
          <w:p w14:paraId="361DE337" w14:textId="77777777" w:rsidR="009F63E6" w:rsidRDefault="00994C82">
            <w:pPr>
              <w:pStyle w:val="TableParagraph"/>
              <w:ind w:left="675" w:right="620" w:hanging="36"/>
              <w:rPr>
                <w:sz w:val="20"/>
              </w:rPr>
            </w:pPr>
            <w:r>
              <w:rPr>
                <w:sz w:val="20"/>
              </w:rPr>
              <w:t>Ensemble</w:t>
            </w:r>
            <w:r>
              <w:rPr>
                <w:spacing w:val="-14"/>
                <w:sz w:val="20"/>
              </w:rPr>
              <w:t xml:space="preserve"> </w:t>
            </w:r>
            <w:r>
              <w:rPr>
                <w:sz w:val="20"/>
              </w:rPr>
              <w:t xml:space="preserve">des </w:t>
            </w:r>
            <w:r>
              <w:rPr>
                <w:spacing w:val="-2"/>
                <w:sz w:val="20"/>
              </w:rPr>
              <w:t>composantes</w:t>
            </w:r>
          </w:p>
        </w:tc>
        <w:tc>
          <w:tcPr>
            <w:tcW w:w="4564" w:type="dxa"/>
          </w:tcPr>
          <w:p w14:paraId="361DE338" w14:textId="77777777" w:rsidR="009F63E6" w:rsidRDefault="009F63E6">
            <w:pPr>
              <w:pStyle w:val="TableParagraph"/>
              <w:spacing w:before="7"/>
              <w:rPr>
                <w:sz w:val="31"/>
              </w:rPr>
            </w:pPr>
          </w:p>
          <w:p w14:paraId="361DE339" w14:textId="7F0B37B5" w:rsidR="009F63E6" w:rsidRDefault="00994C82">
            <w:pPr>
              <w:pStyle w:val="TableParagraph"/>
              <w:numPr>
                <w:ilvl w:val="0"/>
                <w:numId w:val="60"/>
              </w:numPr>
              <w:tabs>
                <w:tab w:val="left" w:pos="281"/>
              </w:tabs>
              <w:ind w:right="94"/>
              <w:jc w:val="both"/>
              <w:rPr>
                <w:sz w:val="20"/>
              </w:rPr>
            </w:pPr>
            <w:r>
              <w:rPr>
                <w:sz w:val="20"/>
              </w:rPr>
              <w:t>Préparation</w:t>
            </w:r>
            <w:r>
              <w:rPr>
                <w:spacing w:val="-14"/>
                <w:sz w:val="20"/>
              </w:rPr>
              <w:t xml:space="preserve"> </w:t>
            </w:r>
            <w:r>
              <w:rPr>
                <w:sz w:val="20"/>
              </w:rPr>
              <w:t>et</w:t>
            </w:r>
            <w:r>
              <w:rPr>
                <w:spacing w:val="-14"/>
                <w:sz w:val="20"/>
              </w:rPr>
              <w:t xml:space="preserve"> </w:t>
            </w:r>
            <w:r>
              <w:rPr>
                <w:sz w:val="20"/>
              </w:rPr>
              <w:t>implantation</w:t>
            </w:r>
            <w:r>
              <w:rPr>
                <w:spacing w:val="-14"/>
                <w:sz w:val="20"/>
              </w:rPr>
              <w:t xml:space="preserve"> </w:t>
            </w:r>
            <w:r>
              <w:rPr>
                <w:sz w:val="20"/>
              </w:rPr>
              <w:t>et</w:t>
            </w:r>
            <w:r>
              <w:rPr>
                <w:spacing w:val="-14"/>
                <w:sz w:val="20"/>
              </w:rPr>
              <w:t xml:space="preserve"> </w:t>
            </w:r>
            <w:r>
              <w:rPr>
                <w:sz w:val="20"/>
              </w:rPr>
              <w:t>suivi</w:t>
            </w:r>
            <w:r>
              <w:rPr>
                <w:spacing w:val="-14"/>
                <w:sz w:val="20"/>
              </w:rPr>
              <w:t xml:space="preserve"> </w:t>
            </w:r>
            <w:r w:rsidR="003D756A">
              <w:rPr>
                <w:sz w:val="20"/>
              </w:rPr>
              <w:t>des</w:t>
            </w:r>
            <w:r w:rsidR="003D756A">
              <w:rPr>
                <w:spacing w:val="-12"/>
                <w:sz w:val="20"/>
              </w:rPr>
              <w:t xml:space="preserve"> </w:t>
            </w:r>
            <w:r>
              <w:rPr>
                <w:sz w:val="20"/>
              </w:rPr>
              <w:t>PGMO</w:t>
            </w:r>
            <w:r>
              <w:rPr>
                <w:spacing w:val="-14"/>
                <w:sz w:val="20"/>
              </w:rPr>
              <w:t xml:space="preserve"> </w:t>
            </w:r>
            <w:r>
              <w:rPr>
                <w:sz w:val="20"/>
              </w:rPr>
              <w:t>et de contrat de travail type conforme aux dispositions nationales et de la NES 2</w:t>
            </w:r>
          </w:p>
          <w:p w14:paraId="361DE33A" w14:textId="77777777" w:rsidR="009F63E6" w:rsidRDefault="00994C82">
            <w:pPr>
              <w:pStyle w:val="TableParagraph"/>
              <w:numPr>
                <w:ilvl w:val="0"/>
                <w:numId w:val="60"/>
              </w:numPr>
              <w:tabs>
                <w:tab w:val="left" w:pos="281"/>
              </w:tabs>
              <w:spacing w:line="229" w:lineRule="exact"/>
              <w:jc w:val="both"/>
              <w:rPr>
                <w:sz w:val="20"/>
              </w:rPr>
            </w:pPr>
            <w:r>
              <w:rPr>
                <w:spacing w:val="-2"/>
                <w:sz w:val="20"/>
              </w:rPr>
              <w:t>Signature</w:t>
            </w:r>
            <w:r>
              <w:rPr>
                <w:spacing w:val="-5"/>
                <w:sz w:val="20"/>
              </w:rPr>
              <w:t xml:space="preserve"> </w:t>
            </w:r>
            <w:r>
              <w:rPr>
                <w:spacing w:val="-2"/>
                <w:sz w:val="20"/>
              </w:rPr>
              <w:t>de</w:t>
            </w:r>
            <w:r>
              <w:rPr>
                <w:spacing w:val="-5"/>
                <w:sz w:val="20"/>
              </w:rPr>
              <w:t xml:space="preserve"> </w:t>
            </w:r>
            <w:r>
              <w:rPr>
                <w:spacing w:val="-2"/>
                <w:sz w:val="20"/>
              </w:rPr>
              <w:t>contrat</w:t>
            </w:r>
            <w:r>
              <w:rPr>
                <w:spacing w:val="-5"/>
                <w:sz w:val="20"/>
              </w:rPr>
              <w:t xml:space="preserve"> </w:t>
            </w:r>
            <w:r>
              <w:rPr>
                <w:spacing w:val="-2"/>
                <w:sz w:val="20"/>
              </w:rPr>
              <w:t>de</w:t>
            </w:r>
            <w:r>
              <w:rPr>
                <w:spacing w:val="-5"/>
                <w:sz w:val="20"/>
              </w:rPr>
              <w:t xml:space="preserve"> </w:t>
            </w:r>
            <w:r>
              <w:rPr>
                <w:spacing w:val="-2"/>
                <w:sz w:val="20"/>
              </w:rPr>
              <w:t>travail</w:t>
            </w:r>
            <w:r>
              <w:rPr>
                <w:spacing w:val="-6"/>
                <w:sz w:val="20"/>
              </w:rPr>
              <w:t xml:space="preserve"> </w:t>
            </w:r>
            <w:r>
              <w:rPr>
                <w:spacing w:val="-2"/>
                <w:sz w:val="20"/>
              </w:rPr>
              <w:t>par</w:t>
            </w:r>
            <w:r>
              <w:rPr>
                <w:spacing w:val="-4"/>
                <w:sz w:val="20"/>
              </w:rPr>
              <w:t xml:space="preserve"> </w:t>
            </w:r>
            <w:r>
              <w:rPr>
                <w:spacing w:val="-2"/>
                <w:sz w:val="20"/>
              </w:rPr>
              <w:t>les</w:t>
            </w:r>
            <w:r>
              <w:rPr>
                <w:spacing w:val="-3"/>
                <w:sz w:val="20"/>
              </w:rPr>
              <w:t xml:space="preserve"> </w:t>
            </w:r>
            <w:r>
              <w:rPr>
                <w:spacing w:val="-2"/>
                <w:sz w:val="20"/>
              </w:rPr>
              <w:t>employés</w:t>
            </w:r>
          </w:p>
          <w:p w14:paraId="361DE33B" w14:textId="2F6D7AF5" w:rsidR="009F63E6" w:rsidRDefault="00994C82">
            <w:pPr>
              <w:pStyle w:val="TableParagraph"/>
              <w:numPr>
                <w:ilvl w:val="0"/>
                <w:numId w:val="60"/>
              </w:numPr>
              <w:tabs>
                <w:tab w:val="left" w:pos="281"/>
              </w:tabs>
              <w:spacing w:before="1"/>
              <w:ind w:right="97"/>
              <w:jc w:val="both"/>
              <w:rPr>
                <w:sz w:val="20"/>
              </w:rPr>
            </w:pPr>
            <w:r>
              <w:rPr>
                <w:sz w:val="20"/>
              </w:rPr>
              <w:t>Obligation des sous-contractants de respecter ce</w:t>
            </w:r>
            <w:r w:rsidR="003D756A">
              <w:rPr>
                <w:sz w:val="20"/>
              </w:rPr>
              <w:t>s</w:t>
            </w:r>
            <w:r>
              <w:rPr>
                <w:sz w:val="20"/>
              </w:rPr>
              <w:t xml:space="preserve"> PGMO</w:t>
            </w:r>
          </w:p>
        </w:tc>
      </w:tr>
      <w:tr w:rsidR="009F63E6" w14:paraId="361DE35B" w14:textId="77777777">
        <w:trPr>
          <w:trHeight w:val="3383"/>
        </w:trPr>
        <w:tc>
          <w:tcPr>
            <w:tcW w:w="713" w:type="dxa"/>
          </w:tcPr>
          <w:p w14:paraId="361DE33D" w14:textId="77777777" w:rsidR="009F63E6" w:rsidRDefault="009F63E6">
            <w:pPr>
              <w:pStyle w:val="TableParagraph"/>
            </w:pPr>
          </w:p>
          <w:p w14:paraId="361DE33E" w14:textId="77777777" w:rsidR="009F63E6" w:rsidRDefault="009F63E6">
            <w:pPr>
              <w:pStyle w:val="TableParagraph"/>
            </w:pPr>
          </w:p>
          <w:p w14:paraId="361DE33F" w14:textId="77777777" w:rsidR="009F63E6" w:rsidRDefault="009F63E6">
            <w:pPr>
              <w:pStyle w:val="TableParagraph"/>
            </w:pPr>
          </w:p>
          <w:p w14:paraId="361DE340" w14:textId="77777777" w:rsidR="009F63E6" w:rsidRDefault="009F63E6">
            <w:pPr>
              <w:pStyle w:val="TableParagraph"/>
            </w:pPr>
          </w:p>
          <w:p w14:paraId="361DE341" w14:textId="77777777" w:rsidR="009F63E6" w:rsidRDefault="009F63E6">
            <w:pPr>
              <w:pStyle w:val="TableParagraph"/>
            </w:pPr>
          </w:p>
          <w:p w14:paraId="361DE342" w14:textId="77777777" w:rsidR="009F63E6" w:rsidRDefault="009F63E6">
            <w:pPr>
              <w:pStyle w:val="TableParagraph"/>
              <w:rPr>
                <w:sz w:val="27"/>
              </w:rPr>
            </w:pPr>
          </w:p>
          <w:p w14:paraId="361DE343" w14:textId="77777777" w:rsidR="009F63E6" w:rsidRDefault="00994C82">
            <w:pPr>
              <w:pStyle w:val="TableParagraph"/>
              <w:spacing w:before="1"/>
              <w:ind w:left="7"/>
              <w:jc w:val="center"/>
              <w:rPr>
                <w:sz w:val="20"/>
              </w:rPr>
            </w:pPr>
            <w:r>
              <w:rPr>
                <w:w w:val="99"/>
                <w:sz w:val="20"/>
              </w:rPr>
              <w:t>2</w:t>
            </w:r>
          </w:p>
        </w:tc>
        <w:tc>
          <w:tcPr>
            <w:tcW w:w="1977" w:type="dxa"/>
          </w:tcPr>
          <w:p w14:paraId="361DE344" w14:textId="77777777" w:rsidR="009F63E6" w:rsidRDefault="009F63E6">
            <w:pPr>
              <w:pStyle w:val="TableParagraph"/>
            </w:pPr>
          </w:p>
          <w:p w14:paraId="361DE345" w14:textId="77777777" w:rsidR="009F63E6" w:rsidRDefault="009F63E6">
            <w:pPr>
              <w:pStyle w:val="TableParagraph"/>
            </w:pPr>
          </w:p>
          <w:p w14:paraId="361DE346" w14:textId="77777777" w:rsidR="009F63E6" w:rsidRDefault="009F63E6">
            <w:pPr>
              <w:pStyle w:val="TableParagraph"/>
            </w:pPr>
          </w:p>
          <w:p w14:paraId="361DE347" w14:textId="77777777" w:rsidR="009F63E6" w:rsidRDefault="009F63E6">
            <w:pPr>
              <w:pStyle w:val="TableParagraph"/>
            </w:pPr>
          </w:p>
          <w:p w14:paraId="361DE348" w14:textId="77777777" w:rsidR="009F63E6" w:rsidRDefault="009F63E6">
            <w:pPr>
              <w:pStyle w:val="TableParagraph"/>
              <w:rPr>
                <w:sz w:val="29"/>
              </w:rPr>
            </w:pPr>
          </w:p>
          <w:p w14:paraId="361DE349" w14:textId="77777777" w:rsidR="009F63E6" w:rsidRDefault="00994C82">
            <w:pPr>
              <w:pStyle w:val="TableParagraph"/>
              <w:ind w:left="108" w:right="163"/>
              <w:rPr>
                <w:sz w:val="20"/>
              </w:rPr>
            </w:pPr>
            <w:r>
              <w:rPr>
                <w:sz w:val="20"/>
              </w:rPr>
              <w:t>Discrimination et inégalité des chances,</w:t>
            </w:r>
            <w:r>
              <w:rPr>
                <w:spacing w:val="-14"/>
                <w:sz w:val="20"/>
              </w:rPr>
              <w:t xml:space="preserve"> </w:t>
            </w:r>
            <w:r>
              <w:rPr>
                <w:sz w:val="20"/>
              </w:rPr>
              <w:t>violences</w:t>
            </w:r>
          </w:p>
        </w:tc>
        <w:tc>
          <w:tcPr>
            <w:tcW w:w="5297" w:type="dxa"/>
          </w:tcPr>
          <w:p w14:paraId="361DE34A" w14:textId="77777777" w:rsidR="009F63E6" w:rsidRDefault="00994C82">
            <w:pPr>
              <w:pStyle w:val="TableParagraph"/>
              <w:numPr>
                <w:ilvl w:val="0"/>
                <w:numId w:val="59"/>
              </w:numPr>
              <w:tabs>
                <w:tab w:val="left" w:pos="282"/>
              </w:tabs>
              <w:spacing w:before="196"/>
              <w:ind w:right="97"/>
              <w:jc w:val="both"/>
              <w:rPr>
                <w:sz w:val="20"/>
              </w:rPr>
            </w:pPr>
            <w:r>
              <w:rPr>
                <w:sz w:val="20"/>
              </w:rPr>
              <w:t>Discrimination en matière de recrutement et de traitement des travailleurs du projet sur la base de caractéristiques personnelles sans rapport avec les besoins inhérents au poste concerné</w:t>
            </w:r>
          </w:p>
          <w:p w14:paraId="361DE34B" w14:textId="77777777" w:rsidR="009F63E6" w:rsidRDefault="00994C82">
            <w:pPr>
              <w:pStyle w:val="TableParagraph"/>
              <w:numPr>
                <w:ilvl w:val="0"/>
                <w:numId w:val="59"/>
              </w:numPr>
              <w:tabs>
                <w:tab w:val="left" w:pos="282"/>
              </w:tabs>
              <w:ind w:right="96"/>
              <w:jc w:val="both"/>
              <w:rPr>
                <w:sz w:val="20"/>
              </w:rPr>
            </w:pPr>
            <w:r>
              <w:rPr>
                <w:sz w:val="20"/>
              </w:rPr>
              <w:t>Non-respect du principe de l’égalité des chances, du traitement équitable, des mesures disciplinaires et de l’accès à l’information</w:t>
            </w:r>
          </w:p>
          <w:p w14:paraId="361DE34C" w14:textId="77777777" w:rsidR="009F63E6" w:rsidRDefault="00994C82">
            <w:pPr>
              <w:pStyle w:val="TableParagraph"/>
              <w:numPr>
                <w:ilvl w:val="0"/>
                <w:numId w:val="59"/>
              </w:numPr>
              <w:tabs>
                <w:tab w:val="left" w:pos="282"/>
              </w:tabs>
              <w:spacing w:before="1"/>
              <w:ind w:right="97"/>
              <w:jc w:val="both"/>
              <w:rPr>
                <w:sz w:val="20"/>
              </w:rPr>
            </w:pPr>
            <w:r>
              <w:rPr>
                <w:sz w:val="20"/>
              </w:rPr>
              <w:t>Discrimination à l’égard des personnes vulnérables (femmes, personnes handicapées, travailleurs migrants, et les enfants en âge de travailler)</w:t>
            </w:r>
          </w:p>
          <w:p w14:paraId="361DE34D" w14:textId="77777777" w:rsidR="009F63E6" w:rsidRDefault="00994C82">
            <w:pPr>
              <w:pStyle w:val="TableParagraph"/>
              <w:numPr>
                <w:ilvl w:val="0"/>
                <w:numId w:val="59"/>
              </w:numPr>
              <w:tabs>
                <w:tab w:val="left" w:pos="282"/>
              </w:tabs>
              <w:ind w:right="93"/>
              <w:jc w:val="both"/>
              <w:rPr>
                <w:sz w:val="20"/>
              </w:rPr>
            </w:pPr>
            <w:r>
              <w:rPr>
                <w:sz w:val="20"/>
              </w:rPr>
              <w:t>Discrimination et Violence Basée sur le Genre (VBG) l’abus</w:t>
            </w:r>
            <w:r>
              <w:rPr>
                <w:spacing w:val="-14"/>
                <w:sz w:val="20"/>
              </w:rPr>
              <w:t xml:space="preserve"> </w:t>
            </w:r>
            <w:r>
              <w:rPr>
                <w:sz w:val="20"/>
              </w:rPr>
              <w:t>et</w:t>
            </w:r>
            <w:r>
              <w:rPr>
                <w:spacing w:val="-14"/>
                <w:sz w:val="20"/>
              </w:rPr>
              <w:t xml:space="preserve"> </w:t>
            </w:r>
            <w:r>
              <w:rPr>
                <w:sz w:val="20"/>
              </w:rPr>
              <w:t>l’exploitation</w:t>
            </w:r>
            <w:r>
              <w:rPr>
                <w:spacing w:val="-14"/>
                <w:sz w:val="20"/>
              </w:rPr>
              <w:t xml:space="preserve"> </w:t>
            </w:r>
            <w:r>
              <w:rPr>
                <w:sz w:val="20"/>
              </w:rPr>
              <w:t>sexuel</w:t>
            </w:r>
            <w:r>
              <w:rPr>
                <w:spacing w:val="-14"/>
                <w:sz w:val="20"/>
              </w:rPr>
              <w:t xml:space="preserve"> </w:t>
            </w:r>
            <w:r>
              <w:rPr>
                <w:sz w:val="20"/>
              </w:rPr>
              <w:t>(AES)/</w:t>
            </w:r>
            <w:r>
              <w:rPr>
                <w:spacing w:val="-14"/>
                <w:sz w:val="20"/>
              </w:rPr>
              <w:t xml:space="preserve"> </w:t>
            </w:r>
            <w:r>
              <w:rPr>
                <w:sz w:val="20"/>
              </w:rPr>
              <w:t>harcèlement</w:t>
            </w:r>
            <w:r>
              <w:rPr>
                <w:spacing w:val="-14"/>
                <w:sz w:val="20"/>
              </w:rPr>
              <w:t xml:space="preserve"> </w:t>
            </w:r>
            <w:r>
              <w:rPr>
                <w:sz w:val="20"/>
              </w:rPr>
              <w:t>sexuel (HS) et</w:t>
            </w:r>
            <w:r>
              <w:rPr>
                <w:spacing w:val="40"/>
                <w:sz w:val="20"/>
              </w:rPr>
              <w:t xml:space="preserve"> </w:t>
            </w:r>
            <w:r>
              <w:rPr>
                <w:sz w:val="20"/>
              </w:rPr>
              <w:t>les Violences Contre les Enfants (VCE),</w:t>
            </w:r>
          </w:p>
        </w:tc>
        <w:tc>
          <w:tcPr>
            <w:tcW w:w="2543" w:type="dxa"/>
          </w:tcPr>
          <w:p w14:paraId="361DE34E" w14:textId="77777777" w:rsidR="009F63E6" w:rsidRDefault="009F63E6">
            <w:pPr>
              <w:pStyle w:val="TableParagraph"/>
            </w:pPr>
          </w:p>
          <w:p w14:paraId="361DE34F" w14:textId="77777777" w:rsidR="009F63E6" w:rsidRDefault="009F63E6">
            <w:pPr>
              <w:pStyle w:val="TableParagraph"/>
            </w:pPr>
          </w:p>
          <w:p w14:paraId="361DE350" w14:textId="77777777" w:rsidR="009F63E6" w:rsidRDefault="009F63E6">
            <w:pPr>
              <w:pStyle w:val="TableParagraph"/>
            </w:pPr>
          </w:p>
          <w:p w14:paraId="361DE351" w14:textId="77777777" w:rsidR="009F63E6" w:rsidRDefault="009F63E6">
            <w:pPr>
              <w:pStyle w:val="TableParagraph"/>
            </w:pPr>
          </w:p>
          <w:p w14:paraId="361DE352" w14:textId="77777777" w:rsidR="009F63E6" w:rsidRDefault="009F63E6">
            <w:pPr>
              <w:pStyle w:val="TableParagraph"/>
            </w:pPr>
          </w:p>
          <w:p w14:paraId="361DE353" w14:textId="77777777" w:rsidR="009F63E6" w:rsidRDefault="00994C82">
            <w:pPr>
              <w:pStyle w:val="TableParagraph"/>
              <w:spacing w:before="196"/>
              <w:ind w:left="109" w:right="1150"/>
              <w:rPr>
                <w:sz w:val="20"/>
              </w:rPr>
            </w:pPr>
            <w:r>
              <w:rPr>
                <w:sz w:val="20"/>
              </w:rPr>
              <w:t>Ensemble</w:t>
            </w:r>
            <w:r>
              <w:rPr>
                <w:spacing w:val="-14"/>
                <w:sz w:val="20"/>
              </w:rPr>
              <w:t xml:space="preserve"> </w:t>
            </w:r>
            <w:r>
              <w:rPr>
                <w:sz w:val="20"/>
              </w:rPr>
              <w:t xml:space="preserve">des </w:t>
            </w:r>
            <w:r>
              <w:rPr>
                <w:spacing w:val="-2"/>
                <w:sz w:val="20"/>
              </w:rPr>
              <w:t>composantes</w:t>
            </w:r>
          </w:p>
        </w:tc>
        <w:tc>
          <w:tcPr>
            <w:tcW w:w="4564" w:type="dxa"/>
          </w:tcPr>
          <w:p w14:paraId="361DE354" w14:textId="77777777" w:rsidR="009F63E6" w:rsidRDefault="009F63E6">
            <w:pPr>
              <w:pStyle w:val="TableParagraph"/>
            </w:pPr>
          </w:p>
          <w:p w14:paraId="361DE355" w14:textId="77777777" w:rsidR="009F63E6" w:rsidRDefault="009F63E6">
            <w:pPr>
              <w:pStyle w:val="TableParagraph"/>
            </w:pPr>
          </w:p>
          <w:p w14:paraId="361DE356" w14:textId="77777777" w:rsidR="009F63E6" w:rsidRDefault="009F63E6">
            <w:pPr>
              <w:pStyle w:val="TableParagraph"/>
            </w:pPr>
          </w:p>
          <w:p w14:paraId="361DE357" w14:textId="77777777" w:rsidR="009F63E6" w:rsidRDefault="009F63E6">
            <w:pPr>
              <w:pStyle w:val="TableParagraph"/>
              <w:spacing w:before="11"/>
              <w:rPr>
                <w:sz w:val="20"/>
              </w:rPr>
            </w:pPr>
          </w:p>
          <w:p w14:paraId="361DE358" w14:textId="7DAE1BFC" w:rsidR="009F63E6" w:rsidRDefault="00994C82">
            <w:pPr>
              <w:pStyle w:val="TableParagraph"/>
              <w:numPr>
                <w:ilvl w:val="0"/>
                <w:numId w:val="58"/>
              </w:numPr>
              <w:tabs>
                <w:tab w:val="left" w:pos="281"/>
              </w:tabs>
              <w:jc w:val="both"/>
              <w:rPr>
                <w:sz w:val="20"/>
              </w:rPr>
            </w:pPr>
            <w:r>
              <w:rPr>
                <w:sz w:val="20"/>
              </w:rPr>
              <w:t>Préparation,</w:t>
            </w:r>
            <w:r>
              <w:rPr>
                <w:spacing w:val="-5"/>
                <w:sz w:val="20"/>
              </w:rPr>
              <w:t xml:space="preserve"> </w:t>
            </w:r>
            <w:r>
              <w:rPr>
                <w:sz w:val="20"/>
              </w:rPr>
              <w:t>mise</w:t>
            </w:r>
            <w:r>
              <w:rPr>
                <w:spacing w:val="-4"/>
                <w:sz w:val="20"/>
              </w:rPr>
              <w:t xml:space="preserve"> </w:t>
            </w:r>
            <w:r>
              <w:rPr>
                <w:sz w:val="20"/>
              </w:rPr>
              <w:t>en</w:t>
            </w:r>
            <w:r>
              <w:rPr>
                <w:spacing w:val="-5"/>
                <w:sz w:val="20"/>
              </w:rPr>
              <w:t xml:space="preserve"> </w:t>
            </w:r>
            <w:r>
              <w:rPr>
                <w:sz w:val="20"/>
              </w:rPr>
              <w:t>œuvre</w:t>
            </w:r>
            <w:r>
              <w:rPr>
                <w:spacing w:val="-6"/>
                <w:sz w:val="20"/>
              </w:rPr>
              <w:t xml:space="preserve"> </w:t>
            </w:r>
            <w:r>
              <w:rPr>
                <w:sz w:val="20"/>
              </w:rPr>
              <w:t>et</w:t>
            </w:r>
            <w:r>
              <w:rPr>
                <w:spacing w:val="-6"/>
                <w:sz w:val="20"/>
              </w:rPr>
              <w:t xml:space="preserve"> </w:t>
            </w:r>
            <w:r>
              <w:rPr>
                <w:sz w:val="20"/>
              </w:rPr>
              <w:t>suivi</w:t>
            </w:r>
            <w:r>
              <w:rPr>
                <w:spacing w:val="-5"/>
                <w:sz w:val="20"/>
              </w:rPr>
              <w:t xml:space="preserve"> </w:t>
            </w:r>
            <w:r w:rsidR="003D756A">
              <w:rPr>
                <w:sz w:val="20"/>
              </w:rPr>
              <w:t>des</w:t>
            </w:r>
            <w:r w:rsidR="003D756A">
              <w:rPr>
                <w:spacing w:val="-7"/>
                <w:sz w:val="20"/>
              </w:rPr>
              <w:t xml:space="preserve"> </w:t>
            </w:r>
            <w:r>
              <w:rPr>
                <w:spacing w:val="-4"/>
                <w:sz w:val="20"/>
              </w:rPr>
              <w:t>PGMO</w:t>
            </w:r>
          </w:p>
          <w:p w14:paraId="361DE359" w14:textId="77777777" w:rsidR="009F63E6" w:rsidRDefault="00994C82">
            <w:pPr>
              <w:pStyle w:val="TableParagraph"/>
              <w:numPr>
                <w:ilvl w:val="0"/>
                <w:numId w:val="58"/>
              </w:numPr>
              <w:tabs>
                <w:tab w:val="left" w:pos="281"/>
              </w:tabs>
              <w:ind w:right="98"/>
              <w:jc w:val="both"/>
              <w:rPr>
                <w:sz w:val="20"/>
              </w:rPr>
            </w:pPr>
            <w:r>
              <w:rPr>
                <w:sz w:val="20"/>
              </w:rPr>
              <w:t>Signature d’un code de conduite par les employés et les dirigeants des entreprises impliquées dans le projet</w:t>
            </w:r>
          </w:p>
          <w:p w14:paraId="361DE35A" w14:textId="77777777" w:rsidR="009F63E6" w:rsidRDefault="00994C82">
            <w:pPr>
              <w:pStyle w:val="TableParagraph"/>
              <w:numPr>
                <w:ilvl w:val="0"/>
                <w:numId w:val="58"/>
              </w:numPr>
              <w:tabs>
                <w:tab w:val="left" w:pos="281"/>
              </w:tabs>
              <w:spacing w:before="2"/>
              <w:ind w:right="100"/>
              <w:jc w:val="both"/>
              <w:rPr>
                <w:sz w:val="20"/>
              </w:rPr>
            </w:pPr>
            <w:r>
              <w:rPr>
                <w:sz w:val="20"/>
              </w:rPr>
              <w:t>Préparation d’un Plan d’action pour gérer les violences basées sur le genre et les EAS/HS</w:t>
            </w:r>
          </w:p>
        </w:tc>
      </w:tr>
      <w:tr w:rsidR="009F63E6" w14:paraId="361DE36C" w14:textId="77777777">
        <w:trPr>
          <w:trHeight w:val="1610"/>
        </w:trPr>
        <w:tc>
          <w:tcPr>
            <w:tcW w:w="713" w:type="dxa"/>
          </w:tcPr>
          <w:p w14:paraId="361DE35C" w14:textId="77777777" w:rsidR="009F63E6" w:rsidRDefault="009F63E6">
            <w:pPr>
              <w:pStyle w:val="TableParagraph"/>
            </w:pPr>
          </w:p>
          <w:p w14:paraId="361DE35D" w14:textId="77777777" w:rsidR="009F63E6" w:rsidRDefault="009F63E6">
            <w:pPr>
              <w:pStyle w:val="TableParagraph"/>
            </w:pPr>
          </w:p>
          <w:p w14:paraId="361DE35E" w14:textId="77777777" w:rsidR="009F63E6" w:rsidRDefault="00994C82">
            <w:pPr>
              <w:pStyle w:val="TableParagraph"/>
              <w:spacing w:before="182"/>
              <w:ind w:left="7"/>
              <w:jc w:val="center"/>
              <w:rPr>
                <w:sz w:val="20"/>
              </w:rPr>
            </w:pPr>
            <w:r>
              <w:rPr>
                <w:w w:val="99"/>
                <w:sz w:val="20"/>
              </w:rPr>
              <w:t>3</w:t>
            </w:r>
          </w:p>
        </w:tc>
        <w:tc>
          <w:tcPr>
            <w:tcW w:w="1977" w:type="dxa"/>
          </w:tcPr>
          <w:p w14:paraId="361DE35F" w14:textId="77777777" w:rsidR="009F63E6" w:rsidRDefault="009F63E6">
            <w:pPr>
              <w:pStyle w:val="TableParagraph"/>
            </w:pPr>
          </w:p>
          <w:p w14:paraId="361DE360" w14:textId="77777777" w:rsidR="009F63E6" w:rsidRDefault="009F63E6">
            <w:pPr>
              <w:pStyle w:val="TableParagraph"/>
              <w:spacing w:before="9"/>
              <w:rPr>
                <w:sz w:val="27"/>
              </w:rPr>
            </w:pPr>
          </w:p>
          <w:p w14:paraId="361DE361" w14:textId="77777777" w:rsidR="009F63E6" w:rsidRDefault="00994C82">
            <w:pPr>
              <w:pStyle w:val="TableParagraph"/>
              <w:ind w:left="108" w:right="340"/>
              <w:rPr>
                <w:sz w:val="20"/>
              </w:rPr>
            </w:pPr>
            <w:r>
              <w:rPr>
                <w:sz w:val="20"/>
              </w:rPr>
              <w:t>Organisation</w:t>
            </w:r>
            <w:r>
              <w:rPr>
                <w:spacing w:val="-14"/>
                <w:sz w:val="20"/>
              </w:rPr>
              <w:t xml:space="preserve"> </w:t>
            </w:r>
            <w:r>
              <w:rPr>
                <w:sz w:val="20"/>
              </w:rPr>
              <w:t xml:space="preserve">des </w:t>
            </w:r>
            <w:r>
              <w:rPr>
                <w:spacing w:val="-2"/>
                <w:sz w:val="20"/>
              </w:rPr>
              <w:t>travailleurs</w:t>
            </w:r>
          </w:p>
        </w:tc>
        <w:tc>
          <w:tcPr>
            <w:tcW w:w="5297" w:type="dxa"/>
          </w:tcPr>
          <w:p w14:paraId="361DE362" w14:textId="77777777" w:rsidR="009F63E6" w:rsidRDefault="00994C82">
            <w:pPr>
              <w:pStyle w:val="TableParagraph"/>
              <w:numPr>
                <w:ilvl w:val="0"/>
                <w:numId w:val="57"/>
              </w:numPr>
              <w:tabs>
                <w:tab w:val="left" w:pos="282"/>
              </w:tabs>
              <w:spacing w:line="229" w:lineRule="exact"/>
              <w:ind w:hanging="191"/>
              <w:rPr>
                <w:sz w:val="20"/>
              </w:rPr>
            </w:pPr>
            <w:r>
              <w:rPr>
                <w:sz w:val="20"/>
              </w:rPr>
              <w:t>Non-respect</w:t>
            </w:r>
            <w:r>
              <w:rPr>
                <w:spacing w:val="-8"/>
                <w:sz w:val="20"/>
              </w:rPr>
              <w:t xml:space="preserve"> </w:t>
            </w:r>
            <w:r>
              <w:rPr>
                <w:sz w:val="20"/>
              </w:rPr>
              <w:t>du</w:t>
            </w:r>
            <w:r>
              <w:rPr>
                <w:spacing w:val="-8"/>
                <w:sz w:val="20"/>
              </w:rPr>
              <w:t xml:space="preserve"> </w:t>
            </w:r>
            <w:r>
              <w:rPr>
                <w:sz w:val="20"/>
              </w:rPr>
              <w:t>rôle</w:t>
            </w:r>
            <w:r>
              <w:rPr>
                <w:spacing w:val="-8"/>
                <w:sz w:val="20"/>
              </w:rPr>
              <w:t xml:space="preserve"> </w:t>
            </w:r>
            <w:r>
              <w:rPr>
                <w:sz w:val="20"/>
              </w:rPr>
              <w:t>des</w:t>
            </w:r>
            <w:r>
              <w:rPr>
                <w:spacing w:val="-7"/>
                <w:sz w:val="20"/>
              </w:rPr>
              <w:t xml:space="preserve"> </w:t>
            </w:r>
            <w:r>
              <w:rPr>
                <w:sz w:val="20"/>
              </w:rPr>
              <w:t>organisations</w:t>
            </w:r>
            <w:r>
              <w:rPr>
                <w:spacing w:val="-7"/>
                <w:sz w:val="20"/>
              </w:rPr>
              <w:t xml:space="preserve"> </w:t>
            </w:r>
            <w:r>
              <w:rPr>
                <w:sz w:val="20"/>
              </w:rPr>
              <w:t>de</w:t>
            </w:r>
            <w:r>
              <w:rPr>
                <w:spacing w:val="-6"/>
                <w:sz w:val="20"/>
              </w:rPr>
              <w:t xml:space="preserve"> </w:t>
            </w:r>
            <w:r>
              <w:rPr>
                <w:spacing w:val="-2"/>
                <w:sz w:val="20"/>
              </w:rPr>
              <w:t>travailleurs</w:t>
            </w:r>
          </w:p>
          <w:p w14:paraId="361DE363" w14:textId="77777777" w:rsidR="009F63E6" w:rsidRDefault="00994C82">
            <w:pPr>
              <w:pStyle w:val="TableParagraph"/>
              <w:numPr>
                <w:ilvl w:val="0"/>
                <w:numId w:val="57"/>
              </w:numPr>
              <w:tabs>
                <w:tab w:val="left" w:pos="282"/>
              </w:tabs>
              <w:ind w:right="96"/>
              <w:rPr>
                <w:sz w:val="20"/>
              </w:rPr>
            </w:pPr>
            <w:r>
              <w:rPr>
                <w:sz w:val="20"/>
              </w:rPr>
              <w:t>Non-fourniture</w:t>
            </w:r>
            <w:r>
              <w:rPr>
                <w:spacing w:val="40"/>
                <w:sz w:val="20"/>
              </w:rPr>
              <w:t xml:space="preserve"> </w:t>
            </w:r>
            <w:r>
              <w:rPr>
                <w:sz w:val="20"/>
              </w:rPr>
              <w:t>en</w:t>
            </w:r>
            <w:r>
              <w:rPr>
                <w:spacing w:val="40"/>
                <w:sz w:val="20"/>
              </w:rPr>
              <w:t xml:space="preserve"> </w:t>
            </w:r>
            <w:r>
              <w:rPr>
                <w:sz w:val="20"/>
              </w:rPr>
              <w:t>temps</w:t>
            </w:r>
            <w:r>
              <w:rPr>
                <w:spacing w:val="40"/>
                <w:sz w:val="20"/>
              </w:rPr>
              <w:t xml:space="preserve"> </w:t>
            </w:r>
            <w:r>
              <w:rPr>
                <w:sz w:val="20"/>
              </w:rPr>
              <w:t>opportun</w:t>
            </w:r>
            <w:r>
              <w:rPr>
                <w:spacing w:val="40"/>
                <w:sz w:val="20"/>
              </w:rPr>
              <w:t xml:space="preserve"> </w:t>
            </w:r>
            <w:r>
              <w:rPr>
                <w:sz w:val="20"/>
              </w:rPr>
              <w:t>des</w:t>
            </w:r>
            <w:r>
              <w:rPr>
                <w:spacing w:val="40"/>
                <w:sz w:val="20"/>
              </w:rPr>
              <w:t xml:space="preserve"> </w:t>
            </w:r>
            <w:r>
              <w:rPr>
                <w:sz w:val="20"/>
              </w:rPr>
              <w:t>informations nécessaires à des négociations constructives</w:t>
            </w:r>
          </w:p>
          <w:p w14:paraId="361DE364" w14:textId="77777777" w:rsidR="009F63E6" w:rsidRDefault="00994C82">
            <w:pPr>
              <w:pStyle w:val="TableParagraph"/>
              <w:numPr>
                <w:ilvl w:val="0"/>
                <w:numId w:val="57"/>
              </w:numPr>
              <w:tabs>
                <w:tab w:val="left" w:pos="282"/>
              </w:tabs>
              <w:ind w:right="98"/>
              <w:rPr>
                <w:sz w:val="20"/>
              </w:rPr>
            </w:pPr>
            <w:r>
              <w:rPr>
                <w:sz w:val="20"/>
              </w:rPr>
              <w:t>Discrimination</w:t>
            </w:r>
            <w:r>
              <w:rPr>
                <w:spacing w:val="40"/>
                <w:sz w:val="20"/>
              </w:rPr>
              <w:t xml:space="preserve"> </w:t>
            </w:r>
            <w:r>
              <w:rPr>
                <w:sz w:val="20"/>
              </w:rPr>
              <w:t>ou</w:t>
            </w:r>
            <w:r>
              <w:rPr>
                <w:spacing w:val="40"/>
                <w:sz w:val="20"/>
              </w:rPr>
              <w:t xml:space="preserve"> </w:t>
            </w:r>
            <w:r>
              <w:rPr>
                <w:sz w:val="20"/>
              </w:rPr>
              <w:t>mesure</w:t>
            </w:r>
            <w:r>
              <w:rPr>
                <w:spacing w:val="40"/>
                <w:sz w:val="20"/>
              </w:rPr>
              <w:t xml:space="preserve"> </w:t>
            </w:r>
            <w:r>
              <w:rPr>
                <w:sz w:val="20"/>
              </w:rPr>
              <w:t>en</w:t>
            </w:r>
            <w:r>
              <w:rPr>
                <w:spacing w:val="40"/>
                <w:sz w:val="20"/>
              </w:rPr>
              <w:t xml:space="preserve"> </w:t>
            </w:r>
            <w:r>
              <w:rPr>
                <w:sz w:val="20"/>
              </w:rPr>
              <w:t>représailles</w:t>
            </w:r>
            <w:r>
              <w:rPr>
                <w:spacing w:val="40"/>
                <w:sz w:val="20"/>
              </w:rPr>
              <w:t xml:space="preserve"> </w:t>
            </w:r>
            <w:r>
              <w:rPr>
                <w:sz w:val="20"/>
              </w:rPr>
              <w:t>contre</w:t>
            </w:r>
            <w:r>
              <w:rPr>
                <w:spacing w:val="40"/>
                <w:sz w:val="20"/>
              </w:rPr>
              <w:t xml:space="preserve"> </w:t>
            </w:r>
            <w:r>
              <w:rPr>
                <w:sz w:val="20"/>
              </w:rPr>
              <w:t>les travailleurs</w:t>
            </w:r>
            <w:r>
              <w:rPr>
                <w:spacing w:val="80"/>
                <w:sz w:val="20"/>
              </w:rPr>
              <w:t xml:space="preserve"> </w:t>
            </w:r>
            <w:r>
              <w:rPr>
                <w:sz w:val="20"/>
              </w:rPr>
              <w:t>du</w:t>
            </w:r>
            <w:r>
              <w:rPr>
                <w:spacing w:val="80"/>
                <w:sz w:val="20"/>
              </w:rPr>
              <w:t xml:space="preserve"> </w:t>
            </w:r>
            <w:r>
              <w:rPr>
                <w:sz w:val="20"/>
              </w:rPr>
              <w:t>projet</w:t>
            </w:r>
            <w:r>
              <w:rPr>
                <w:spacing w:val="80"/>
                <w:sz w:val="20"/>
              </w:rPr>
              <w:t xml:space="preserve"> </w:t>
            </w:r>
            <w:r>
              <w:rPr>
                <w:sz w:val="20"/>
              </w:rPr>
              <w:t>qui</w:t>
            </w:r>
            <w:r>
              <w:rPr>
                <w:spacing w:val="80"/>
                <w:sz w:val="20"/>
              </w:rPr>
              <w:t xml:space="preserve"> </w:t>
            </w:r>
            <w:r>
              <w:rPr>
                <w:sz w:val="20"/>
              </w:rPr>
              <w:t>participent</w:t>
            </w:r>
            <w:r>
              <w:rPr>
                <w:spacing w:val="80"/>
                <w:sz w:val="20"/>
              </w:rPr>
              <w:t xml:space="preserve"> </w:t>
            </w:r>
            <w:r>
              <w:rPr>
                <w:sz w:val="20"/>
              </w:rPr>
              <w:t>ou</w:t>
            </w:r>
            <w:r>
              <w:rPr>
                <w:spacing w:val="80"/>
                <w:sz w:val="20"/>
              </w:rPr>
              <w:t xml:space="preserve"> </w:t>
            </w:r>
            <w:r>
              <w:rPr>
                <w:sz w:val="20"/>
              </w:rPr>
              <w:t>souhaitent</w:t>
            </w:r>
          </w:p>
          <w:p w14:paraId="361DE365" w14:textId="77777777" w:rsidR="009F63E6" w:rsidRDefault="00994C82">
            <w:pPr>
              <w:pStyle w:val="TableParagraph"/>
              <w:spacing w:line="230" w:lineRule="atLeast"/>
              <w:ind w:left="281"/>
              <w:rPr>
                <w:sz w:val="20"/>
              </w:rPr>
            </w:pPr>
            <w:r>
              <w:rPr>
                <w:sz w:val="20"/>
              </w:rPr>
              <w:t>participer</w:t>
            </w:r>
            <w:r>
              <w:rPr>
                <w:spacing w:val="40"/>
                <w:sz w:val="20"/>
              </w:rPr>
              <w:t xml:space="preserve"> </w:t>
            </w:r>
            <w:r>
              <w:rPr>
                <w:sz w:val="20"/>
              </w:rPr>
              <w:t>à</w:t>
            </w:r>
            <w:r>
              <w:rPr>
                <w:spacing w:val="40"/>
                <w:sz w:val="20"/>
              </w:rPr>
              <w:t xml:space="preserve"> </w:t>
            </w:r>
            <w:r>
              <w:rPr>
                <w:sz w:val="20"/>
              </w:rPr>
              <w:t>des</w:t>
            </w:r>
            <w:r>
              <w:rPr>
                <w:spacing w:val="40"/>
                <w:sz w:val="20"/>
              </w:rPr>
              <w:t xml:space="preserve"> </w:t>
            </w:r>
            <w:r>
              <w:rPr>
                <w:sz w:val="20"/>
              </w:rPr>
              <w:t>organisations</w:t>
            </w:r>
            <w:r>
              <w:rPr>
                <w:spacing w:val="40"/>
                <w:sz w:val="20"/>
              </w:rPr>
              <w:t xml:space="preserve"> </w:t>
            </w:r>
            <w:r>
              <w:rPr>
                <w:sz w:val="20"/>
              </w:rPr>
              <w:t>de</w:t>
            </w:r>
            <w:r>
              <w:rPr>
                <w:spacing w:val="40"/>
                <w:sz w:val="20"/>
              </w:rPr>
              <w:t xml:space="preserve"> </w:t>
            </w:r>
            <w:r>
              <w:rPr>
                <w:sz w:val="20"/>
              </w:rPr>
              <w:t>travailleurs</w:t>
            </w:r>
            <w:r>
              <w:rPr>
                <w:spacing w:val="40"/>
                <w:sz w:val="20"/>
              </w:rPr>
              <w:t xml:space="preserve"> </w:t>
            </w:r>
            <w:r>
              <w:rPr>
                <w:sz w:val="20"/>
              </w:rPr>
              <w:t>et</w:t>
            </w:r>
            <w:r>
              <w:rPr>
                <w:spacing w:val="40"/>
                <w:sz w:val="20"/>
              </w:rPr>
              <w:t xml:space="preserve"> </w:t>
            </w:r>
            <w:r>
              <w:rPr>
                <w:sz w:val="20"/>
              </w:rPr>
              <w:t>aux négociations collectives ou à d’autres mécanismes</w:t>
            </w:r>
          </w:p>
        </w:tc>
        <w:tc>
          <w:tcPr>
            <w:tcW w:w="2543" w:type="dxa"/>
          </w:tcPr>
          <w:p w14:paraId="361DE366" w14:textId="77777777" w:rsidR="009F63E6" w:rsidRDefault="009F63E6">
            <w:pPr>
              <w:pStyle w:val="TableParagraph"/>
            </w:pPr>
          </w:p>
          <w:p w14:paraId="361DE367" w14:textId="77777777" w:rsidR="009F63E6" w:rsidRDefault="009F63E6">
            <w:pPr>
              <w:pStyle w:val="TableParagraph"/>
              <w:spacing w:before="9"/>
              <w:rPr>
                <w:sz w:val="27"/>
              </w:rPr>
            </w:pPr>
          </w:p>
          <w:p w14:paraId="361DE368" w14:textId="77777777" w:rsidR="009F63E6" w:rsidRDefault="00994C82">
            <w:pPr>
              <w:pStyle w:val="TableParagraph"/>
              <w:ind w:left="109" w:right="1150"/>
              <w:rPr>
                <w:sz w:val="20"/>
              </w:rPr>
            </w:pPr>
            <w:r>
              <w:rPr>
                <w:sz w:val="20"/>
              </w:rPr>
              <w:t>Ensemble</w:t>
            </w:r>
            <w:r>
              <w:rPr>
                <w:spacing w:val="-14"/>
                <w:sz w:val="20"/>
              </w:rPr>
              <w:t xml:space="preserve"> </w:t>
            </w:r>
            <w:r>
              <w:rPr>
                <w:sz w:val="20"/>
              </w:rPr>
              <w:t xml:space="preserve">des </w:t>
            </w:r>
            <w:r>
              <w:rPr>
                <w:spacing w:val="-2"/>
                <w:sz w:val="20"/>
              </w:rPr>
              <w:t>composantes</w:t>
            </w:r>
          </w:p>
        </w:tc>
        <w:tc>
          <w:tcPr>
            <w:tcW w:w="4564" w:type="dxa"/>
          </w:tcPr>
          <w:p w14:paraId="361DE369" w14:textId="77777777" w:rsidR="009F63E6" w:rsidRDefault="009F63E6">
            <w:pPr>
              <w:pStyle w:val="TableParagraph"/>
              <w:rPr>
                <w:sz w:val="30"/>
              </w:rPr>
            </w:pPr>
          </w:p>
          <w:p w14:paraId="361DE36A" w14:textId="1B749F0A" w:rsidR="009F63E6" w:rsidRDefault="00994C82">
            <w:pPr>
              <w:pStyle w:val="TableParagraph"/>
              <w:numPr>
                <w:ilvl w:val="0"/>
                <w:numId w:val="56"/>
              </w:numPr>
              <w:tabs>
                <w:tab w:val="left" w:pos="281"/>
              </w:tabs>
              <w:spacing w:line="229" w:lineRule="exact"/>
              <w:jc w:val="both"/>
              <w:rPr>
                <w:sz w:val="20"/>
              </w:rPr>
            </w:pPr>
            <w:r>
              <w:rPr>
                <w:sz w:val="20"/>
              </w:rPr>
              <w:t>Préparation,</w:t>
            </w:r>
            <w:r>
              <w:rPr>
                <w:spacing w:val="-7"/>
                <w:sz w:val="20"/>
              </w:rPr>
              <w:t xml:space="preserve"> </w:t>
            </w:r>
            <w:r>
              <w:rPr>
                <w:sz w:val="20"/>
              </w:rPr>
              <w:t>implantation</w:t>
            </w:r>
            <w:r>
              <w:rPr>
                <w:spacing w:val="-9"/>
                <w:sz w:val="20"/>
              </w:rPr>
              <w:t xml:space="preserve"> </w:t>
            </w:r>
            <w:r>
              <w:rPr>
                <w:sz w:val="20"/>
              </w:rPr>
              <w:t>et</w:t>
            </w:r>
            <w:r>
              <w:rPr>
                <w:spacing w:val="-7"/>
                <w:sz w:val="20"/>
              </w:rPr>
              <w:t xml:space="preserve"> </w:t>
            </w:r>
            <w:r>
              <w:rPr>
                <w:sz w:val="20"/>
              </w:rPr>
              <w:t>suivi</w:t>
            </w:r>
            <w:r>
              <w:rPr>
                <w:spacing w:val="-8"/>
                <w:sz w:val="20"/>
              </w:rPr>
              <w:t xml:space="preserve"> </w:t>
            </w:r>
            <w:r>
              <w:rPr>
                <w:sz w:val="20"/>
              </w:rPr>
              <w:t>d</w:t>
            </w:r>
            <w:r w:rsidR="003D756A">
              <w:rPr>
                <w:sz w:val="20"/>
              </w:rPr>
              <w:t>es</w:t>
            </w:r>
            <w:r>
              <w:rPr>
                <w:spacing w:val="-9"/>
                <w:sz w:val="20"/>
              </w:rPr>
              <w:t xml:space="preserve"> </w:t>
            </w:r>
            <w:r>
              <w:rPr>
                <w:spacing w:val="-4"/>
                <w:sz w:val="20"/>
              </w:rPr>
              <w:t>PGMO</w:t>
            </w:r>
          </w:p>
          <w:p w14:paraId="361DE36B" w14:textId="77777777" w:rsidR="009F63E6" w:rsidRDefault="00994C82">
            <w:pPr>
              <w:pStyle w:val="TableParagraph"/>
              <w:numPr>
                <w:ilvl w:val="0"/>
                <w:numId w:val="56"/>
              </w:numPr>
              <w:tabs>
                <w:tab w:val="left" w:pos="281"/>
              </w:tabs>
              <w:ind w:right="96"/>
              <w:jc w:val="both"/>
              <w:rPr>
                <w:sz w:val="20"/>
              </w:rPr>
            </w:pPr>
            <w:r>
              <w:rPr>
                <w:sz w:val="20"/>
              </w:rPr>
              <w:t xml:space="preserve">Information et consultation des syndicats des travailleurs employés des entreprises de </w:t>
            </w:r>
            <w:r>
              <w:rPr>
                <w:spacing w:val="-2"/>
                <w:sz w:val="20"/>
              </w:rPr>
              <w:t>travaux</w:t>
            </w:r>
          </w:p>
        </w:tc>
      </w:tr>
      <w:tr w:rsidR="009F63E6" w14:paraId="361DE37A" w14:textId="77777777">
        <w:trPr>
          <w:trHeight w:val="1149"/>
        </w:trPr>
        <w:tc>
          <w:tcPr>
            <w:tcW w:w="713" w:type="dxa"/>
          </w:tcPr>
          <w:p w14:paraId="361DE36D" w14:textId="77777777" w:rsidR="009F63E6" w:rsidRDefault="009F63E6">
            <w:pPr>
              <w:pStyle w:val="TableParagraph"/>
            </w:pPr>
          </w:p>
          <w:p w14:paraId="361DE36E" w14:textId="77777777" w:rsidR="009F63E6" w:rsidRDefault="009F63E6">
            <w:pPr>
              <w:pStyle w:val="TableParagraph"/>
              <w:spacing w:before="9"/>
              <w:rPr>
                <w:sz w:val="17"/>
              </w:rPr>
            </w:pPr>
          </w:p>
          <w:p w14:paraId="361DE36F" w14:textId="77777777" w:rsidR="009F63E6" w:rsidRDefault="00994C82">
            <w:pPr>
              <w:pStyle w:val="TableParagraph"/>
              <w:ind w:left="7"/>
              <w:jc w:val="center"/>
              <w:rPr>
                <w:sz w:val="20"/>
              </w:rPr>
            </w:pPr>
            <w:r>
              <w:rPr>
                <w:w w:val="99"/>
                <w:sz w:val="20"/>
              </w:rPr>
              <w:t>4</w:t>
            </w:r>
          </w:p>
        </w:tc>
        <w:tc>
          <w:tcPr>
            <w:tcW w:w="1977" w:type="dxa"/>
          </w:tcPr>
          <w:p w14:paraId="361DE370" w14:textId="77777777" w:rsidR="009F63E6" w:rsidRDefault="009F63E6">
            <w:pPr>
              <w:pStyle w:val="TableParagraph"/>
            </w:pPr>
          </w:p>
          <w:p w14:paraId="361DE371" w14:textId="77777777" w:rsidR="009F63E6" w:rsidRDefault="009F63E6">
            <w:pPr>
              <w:pStyle w:val="TableParagraph"/>
              <w:spacing w:before="9"/>
              <w:rPr>
                <w:sz w:val="17"/>
              </w:rPr>
            </w:pPr>
          </w:p>
          <w:p w14:paraId="361DE372" w14:textId="77777777" w:rsidR="009F63E6" w:rsidRDefault="00994C82">
            <w:pPr>
              <w:pStyle w:val="TableParagraph"/>
              <w:ind w:left="101" w:right="165"/>
              <w:jc w:val="center"/>
              <w:rPr>
                <w:sz w:val="20"/>
              </w:rPr>
            </w:pPr>
            <w:r>
              <w:rPr>
                <w:sz w:val="20"/>
              </w:rPr>
              <w:t>Travail</w:t>
            </w:r>
            <w:r>
              <w:rPr>
                <w:spacing w:val="-8"/>
                <w:sz w:val="20"/>
              </w:rPr>
              <w:t xml:space="preserve"> </w:t>
            </w:r>
            <w:r>
              <w:rPr>
                <w:sz w:val="20"/>
              </w:rPr>
              <w:t>des</w:t>
            </w:r>
            <w:r>
              <w:rPr>
                <w:spacing w:val="-8"/>
                <w:sz w:val="20"/>
              </w:rPr>
              <w:t xml:space="preserve"> </w:t>
            </w:r>
            <w:r>
              <w:rPr>
                <w:spacing w:val="-2"/>
                <w:sz w:val="20"/>
              </w:rPr>
              <w:t>enfants</w:t>
            </w:r>
          </w:p>
        </w:tc>
        <w:tc>
          <w:tcPr>
            <w:tcW w:w="5297" w:type="dxa"/>
          </w:tcPr>
          <w:p w14:paraId="361DE373" w14:textId="77777777" w:rsidR="009F63E6" w:rsidRDefault="00994C82">
            <w:pPr>
              <w:pStyle w:val="TableParagraph"/>
              <w:numPr>
                <w:ilvl w:val="0"/>
                <w:numId w:val="55"/>
              </w:numPr>
              <w:tabs>
                <w:tab w:val="left" w:pos="282"/>
              </w:tabs>
              <w:ind w:right="97"/>
              <w:jc w:val="both"/>
              <w:rPr>
                <w:sz w:val="20"/>
              </w:rPr>
            </w:pPr>
            <w:r>
              <w:rPr>
                <w:sz w:val="20"/>
              </w:rPr>
              <w:t xml:space="preserve">Embauchage d’enfants n’ayant pas atteint l’âge minimum prescrit conformément à la règlementation </w:t>
            </w:r>
            <w:r>
              <w:rPr>
                <w:spacing w:val="-2"/>
                <w:sz w:val="20"/>
              </w:rPr>
              <w:t>nationale</w:t>
            </w:r>
          </w:p>
          <w:p w14:paraId="361DE374" w14:textId="77777777" w:rsidR="009F63E6" w:rsidRDefault="00994C82">
            <w:pPr>
              <w:pStyle w:val="TableParagraph"/>
              <w:numPr>
                <w:ilvl w:val="0"/>
                <w:numId w:val="55"/>
              </w:numPr>
              <w:tabs>
                <w:tab w:val="left" w:pos="282"/>
              </w:tabs>
              <w:spacing w:line="230" w:lineRule="exact"/>
              <w:ind w:right="97"/>
              <w:jc w:val="both"/>
              <w:rPr>
                <w:sz w:val="20"/>
              </w:rPr>
            </w:pPr>
            <w:r>
              <w:rPr>
                <w:sz w:val="20"/>
              </w:rPr>
              <w:t>Conditions pouvant présenter un danger pour les enfants</w:t>
            </w:r>
            <w:r>
              <w:rPr>
                <w:spacing w:val="-14"/>
                <w:sz w:val="20"/>
              </w:rPr>
              <w:t xml:space="preserve"> </w:t>
            </w:r>
            <w:r>
              <w:rPr>
                <w:sz w:val="20"/>
              </w:rPr>
              <w:t>ayant</w:t>
            </w:r>
            <w:r>
              <w:rPr>
                <w:spacing w:val="-14"/>
                <w:sz w:val="20"/>
              </w:rPr>
              <w:t xml:space="preserve"> </w:t>
            </w:r>
            <w:r>
              <w:rPr>
                <w:sz w:val="20"/>
              </w:rPr>
              <w:t>dépassé</w:t>
            </w:r>
            <w:r>
              <w:rPr>
                <w:spacing w:val="-14"/>
                <w:sz w:val="20"/>
              </w:rPr>
              <w:t xml:space="preserve"> </w:t>
            </w:r>
            <w:r>
              <w:rPr>
                <w:sz w:val="20"/>
              </w:rPr>
              <w:t>l’âge</w:t>
            </w:r>
            <w:r>
              <w:rPr>
                <w:spacing w:val="-14"/>
                <w:sz w:val="20"/>
              </w:rPr>
              <w:t xml:space="preserve"> </w:t>
            </w:r>
            <w:r>
              <w:rPr>
                <w:sz w:val="20"/>
              </w:rPr>
              <w:t>minimum</w:t>
            </w:r>
            <w:r>
              <w:rPr>
                <w:spacing w:val="-14"/>
                <w:sz w:val="20"/>
              </w:rPr>
              <w:t xml:space="preserve"> </w:t>
            </w:r>
            <w:r>
              <w:rPr>
                <w:sz w:val="20"/>
              </w:rPr>
              <w:t>(15</w:t>
            </w:r>
            <w:r>
              <w:rPr>
                <w:spacing w:val="-14"/>
                <w:sz w:val="20"/>
              </w:rPr>
              <w:t xml:space="preserve"> </w:t>
            </w:r>
            <w:r>
              <w:rPr>
                <w:sz w:val="20"/>
              </w:rPr>
              <w:t>ans)</w:t>
            </w:r>
            <w:r>
              <w:rPr>
                <w:spacing w:val="-14"/>
                <w:sz w:val="20"/>
              </w:rPr>
              <w:t xml:space="preserve"> </w:t>
            </w:r>
            <w:r>
              <w:rPr>
                <w:sz w:val="20"/>
              </w:rPr>
              <w:t>mais</w:t>
            </w:r>
            <w:r>
              <w:rPr>
                <w:spacing w:val="-14"/>
                <w:sz w:val="20"/>
              </w:rPr>
              <w:t xml:space="preserve"> </w:t>
            </w:r>
            <w:r>
              <w:rPr>
                <w:sz w:val="20"/>
              </w:rPr>
              <w:t>pas</w:t>
            </w:r>
          </w:p>
        </w:tc>
        <w:tc>
          <w:tcPr>
            <w:tcW w:w="2543" w:type="dxa"/>
          </w:tcPr>
          <w:p w14:paraId="361DE375" w14:textId="77777777" w:rsidR="009F63E6" w:rsidRDefault="009F63E6">
            <w:pPr>
              <w:pStyle w:val="TableParagraph"/>
            </w:pPr>
          </w:p>
          <w:p w14:paraId="361DE376" w14:textId="77777777" w:rsidR="009F63E6" w:rsidRDefault="009F63E6">
            <w:pPr>
              <w:pStyle w:val="TableParagraph"/>
              <w:spacing w:before="9"/>
              <w:rPr>
                <w:sz w:val="17"/>
              </w:rPr>
            </w:pPr>
          </w:p>
          <w:p w14:paraId="361DE377" w14:textId="77777777" w:rsidR="009F63E6" w:rsidRDefault="00994C82">
            <w:pPr>
              <w:pStyle w:val="TableParagraph"/>
              <w:ind w:left="109"/>
              <w:rPr>
                <w:sz w:val="20"/>
              </w:rPr>
            </w:pPr>
            <w:r>
              <w:rPr>
                <w:sz w:val="20"/>
              </w:rPr>
              <w:t>Composante</w:t>
            </w:r>
            <w:r>
              <w:rPr>
                <w:spacing w:val="-13"/>
                <w:sz w:val="20"/>
              </w:rPr>
              <w:t xml:space="preserve"> </w:t>
            </w:r>
            <w:r>
              <w:rPr>
                <w:spacing w:val="-10"/>
                <w:sz w:val="20"/>
              </w:rPr>
              <w:t>1</w:t>
            </w:r>
          </w:p>
        </w:tc>
        <w:tc>
          <w:tcPr>
            <w:tcW w:w="4564" w:type="dxa"/>
          </w:tcPr>
          <w:p w14:paraId="361DE378" w14:textId="6F6DB3CB" w:rsidR="009F63E6" w:rsidRDefault="00994C82">
            <w:pPr>
              <w:pStyle w:val="TableParagraph"/>
              <w:numPr>
                <w:ilvl w:val="0"/>
                <w:numId w:val="54"/>
              </w:numPr>
              <w:tabs>
                <w:tab w:val="left" w:pos="281"/>
              </w:tabs>
              <w:spacing w:before="114"/>
              <w:ind w:right="100"/>
              <w:rPr>
                <w:sz w:val="20"/>
              </w:rPr>
            </w:pPr>
            <w:r>
              <w:rPr>
                <w:sz w:val="20"/>
              </w:rPr>
              <w:t>Préparation</w:t>
            </w:r>
            <w:r>
              <w:rPr>
                <w:spacing w:val="32"/>
                <w:sz w:val="20"/>
              </w:rPr>
              <w:t xml:space="preserve"> </w:t>
            </w:r>
            <w:r>
              <w:rPr>
                <w:sz w:val="20"/>
              </w:rPr>
              <w:t>et</w:t>
            </w:r>
            <w:r>
              <w:rPr>
                <w:spacing w:val="33"/>
                <w:sz w:val="20"/>
              </w:rPr>
              <w:t xml:space="preserve"> </w:t>
            </w:r>
            <w:r>
              <w:rPr>
                <w:sz w:val="20"/>
              </w:rPr>
              <w:t>mise</w:t>
            </w:r>
            <w:r>
              <w:rPr>
                <w:spacing w:val="32"/>
                <w:sz w:val="20"/>
              </w:rPr>
              <w:t xml:space="preserve"> </w:t>
            </w:r>
            <w:r>
              <w:rPr>
                <w:sz w:val="20"/>
              </w:rPr>
              <w:t>en</w:t>
            </w:r>
            <w:r>
              <w:rPr>
                <w:spacing w:val="35"/>
                <w:sz w:val="20"/>
              </w:rPr>
              <w:t xml:space="preserve"> </w:t>
            </w:r>
            <w:r>
              <w:rPr>
                <w:sz w:val="20"/>
              </w:rPr>
              <w:t>œuvre</w:t>
            </w:r>
            <w:r>
              <w:rPr>
                <w:spacing w:val="32"/>
                <w:sz w:val="20"/>
              </w:rPr>
              <w:t xml:space="preserve"> </w:t>
            </w:r>
            <w:r>
              <w:rPr>
                <w:sz w:val="20"/>
              </w:rPr>
              <w:t>et</w:t>
            </w:r>
            <w:r>
              <w:rPr>
                <w:spacing w:val="32"/>
                <w:sz w:val="20"/>
              </w:rPr>
              <w:t xml:space="preserve"> </w:t>
            </w:r>
            <w:r>
              <w:rPr>
                <w:sz w:val="20"/>
              </w:rPr>
              <w:t>suivi</w:t>
            </w:r>
            <w:r>
              <w:rPr>
                <w:spacing w:val="32"/>
                <w:sz w:val="20"/>
              </w:rPr>
              <w:t xml:space="preserve"> </w:t>
            </w:r>
            <w:r>
              <w:rPr>
                <w:sz w:val="20"/>
              </w:rPr>
              <w:t>de</w:t>
            </w:r>
            <w:r>
              <w:rPr>
                <w:spacing w:val="32"/>
                <w:sz w:val="20"/>
              </w:rPr>
              <w:t xml:space="preserve"> </w:t>
            </w:r>
            <w:r>
              <w:rPr>
                <w:sz w:val="20"/>
              </w:rPr>
              <w:t>ce</w:t>
            </w:r>
            <w:r w:rsidR="003D756A">
              <w:rPr>
                <w:sz w:val="20"/>
              </w:rPr>
              <w:t>s</w:t>
            </w:r>
            <w:r>
              <w:rPr>
                <w:sz w:val="20"/>
              </w:rPr>
              <w:t xml:space="preserve"> </w:t>
            </w:r>
            <w:r>
              <w:rPr>
                <w:spacing w:val="-4"/>
                <w:sz w:val="20"/>
              </w:rPr>
              <w:t>PGMO</w:t>
            </w:r>
          </w:p>
          <w:p w14:paraId="361DE379" w14:textId="77777777" w:rsidR="009F63E6" w:rsidRDefault="00994C82">
            <w:pPr>
              <w:pStyle w:val="TableParagraph"/>
              <w:numPr>
                <w:ilvl w:val="0"/>
                <w:numId w:val="54"/>
              </w:numPr>
              <w:tabs>
                <w:tab w:val="left" w:pos="281"/>
              </w:tabs>
              <w:ind w:right="97"/>
              <w:rPr>
                <w:sz w:val="20"/>
              </w:rPr>
            </w:pPr>
            <w:r>
              <w:rPr>
                <w:sz w:val="20"/>
              </w:rPr>
              <w:t>Obligation des sous-contractants de respecter les règles de protection des enfants</w:t>
            </w:r>
          </w:p>
        </w:tc>
      </w:tr>
    </w:tbl>
    <w:p w14:paraId="361DE37B" w14:textId="77777777" w:rsidR="009F63E6" w:rsidRDefault="009F63E6">
      <w:pPr>
        <w:rPr>
          <w:sz w:val="20"/>
        </w:rPr>
        <w:sectPr w:rsidR="009F63E6">
          <w:headerReference w:type="default" r:id="rId28"/>
          <w:footerReference w:type="default" r:id="rId29"/>
          <w:pgSz w:w="16840" w:h="11910" w:orient="landscape"/>
          <w:pgMar w:top="1320" w:right="200" w:bottom="1020" w:left="1300" w:header="855" w:footer="827" w:gutter="0"/>
          <w:cols w:space="720"/>
        </w:sectPr>
      </w:pPr>
    </w:p>
    <w:p w14:paraId="361DE37C" w14:textId="77777777" w:rsidR="009F63E6" w:rsidRDefault="009F63E6">
      <w:pPr>
        <w:pStyle w:val="BodyText"/>
        <w:spacing w:before="3"/>
        <w:rPr>
          <w:sz w:val="7"/>
        </w:rPr>
      </w:pPr>
    </w:p>
    <w:tbl>
      <w:tblPr>
        <w:tblW w:w="0" w:type="auto"/>
        <w:tblInd w:w="1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3"/>
        <w:gridCol w:w="1977"/>
        <w:gridCol w:w="5297"/>
        <w:gridCol w:w="2543"/>
        <w:gridCol w:w="4564"/>
      </w:tblGrid>
      <w:tr w:rsidR="009F63E6" w14:paraId="361DE382" w14:textId="77777777">
        <w:trPr>
          <w:trHeight w:val="460"/>
        </w:trPr>
        <w:tc>
          <w:tcPr>
            <w:tcW w:w="713" w:type="dxa"/>
            <w:shd w:val="clear" w:color="auto" w:fill="000000"/>
          </w:tcPr>
          <w:p w14:paraId="361DE37D" w14:textId="77777777" w:rsidR="009F63E6" w:rsidRDefault="00994C82">
            <w:pPr>
              <w:pStyle w:val="TableParagraph"/>
              <w:spacing w:before="114"/>
              <w:ind w:left="226" w:right="221"/>
              <w:jc w:val="center"/>
              <w:rPr>
                <w:sz w:val="20"/>
              </w:rPr>
            </w:pPr>
            <w:r>
              <w:rPr>
                <w:color w:val="FFFFFF"/>
                <w:spacing w:val="-5"/>
                <w:sz w:val="20"/>
              </w:rPr>
              <w:t>N°</w:t>
            </w:r>
          </w:p>
        </w:tc>
        <w:tc>
          <w:tcPr>
            <w:tcW w:w="1977" w:type="dxa"/>
            <w:shd w:val="clear" w:color="auto" w:fill="000000"/>
          </w:tcPr>
          <w:p w14:paraId="361DE37E" w14:textId="77777777" w:rsidR="009F63E6" w:rsidRDefault="00994C82">
            <w:pPr>
              <w:pStyle w:val="TableParagraph"/>
              <w:spacing w:before="114"/>
              <w:ind w:left="101" w:right="95"/>
              <w:jc w:val="center"/>
              <w:rPr>
                <w:sz w:val="20"/>
              </w:rPr>
            </w:pPr>
            <w:r>
              <w:rPr>
                <w:color w:val="FFFFFF"/>
                <w:spacing w:val="-4"/>
                <w:sz w:val="20"/>
              </w:rPr>
              <w:t>Thème</w:t>
            </w:r>
          </w:p>
        </w:tc>
        <w:tc>
          <w:tcPr>
            <w:tcW w:w="5297" w:type="dxa"/>
            <w:shd w:val="clear" w:color="auto" w:fill="000000"/>
          </w:tcPr>
          <w:p w14:paraId="361DE37F" w14:textId="77777777" w:rsidR="009F63E6" w:rsidRDefault="00994C82">
            <w:pPr>
              <w:pStyle w:val="TableParagraph"/>
              <w:spacing w:before="114"/>
              <w:ind w:left="1361"/>
              <w:rPr>
                <w:sz w:val="20"/>
              </w:rPr>
            </w:pPr>
            <w:r>
              <w:rPr>
                <w:color w:val="FFFFFF"/>
                <w:sz w:val="20"/>
              </w:rPr>
              <w:t>Principaux</w:t>
            </w:r>
            <w:r>
              <w:rPr>
                <w:color w:val="FFFFFF"/>
                <w:spacing w:val="-8"/>
                <w:sz w:val="20"/>
              </w:rPr>
              <w:t xml:space="preserve"> </w:t>
            </w:r>
            <w:r>
              <w:rPr>
                <w:color w:val="FFFFFF"/>
                <w:sz w:val="20"/>
              </w:rPr>
              <w:t>Risques</w:t>
            </w:r>
            <w:r>
              <w:rPr>
                <w:color w:val="FFFFFF"/>
                <w:spacing w:val="-9"/>
                <w:sz w:val="20"/>
              </w:rPr>
              <w:t xml:space="preserve"> </w:t>
            </w:r>
            <w:r>
              <w:rPr>
                <w:color w:val="FFFFFF"/>
                <w:sz w:val="20"/>
              </w:rPr>
              <w:t>au</w:t>
            </w:r>
            <w:r>
              <w:rPr>
                <w:color w:val="FFFFFF"/>
                <w:spacing w:val="-8"/>
                <w:sz w:val="20"/>
              </w:rPr>
              <w:t xml:space="preserve"> </w:t>
            </w:r>
            <w:r>
              <w:rPr>
                <w:color w:val="FFFFFF"/>
                <w:spacing w:val="-2"/>
                <w:sz w:val="20"/>
              </w:rPr>
              <w:t>travail</w:t>
            </w:r>
          </w:p>
        </w:tc>
        <w:tc>
          <w:tcPr>
            <w:tcW w:w="2543" w:type="dxa"/>
            <w:shd w:val="clear" w:color="auto" w:fill="000000"/>
          </w:tcPr>
          <w:p w14:paraId="361DE380" w14:textId="77777777" w:rsidR="009F63E6" w:rsidRDefault="00994C82">
            <w:pPr>
              <w:pStyle w:val="TableParagraph"/>
              <w:spacing w:line="230" w:lineRule="exact"/>
              <w:ind w:left="188" w:firstLine="132"/>
              <w:rPr>
                <w:sz w:val="20"/>
              </w:rPr>
            </w:pPr>
            <w:r>
              <w:rPr>
                <w:color w:val="FFFFFF"/>
                <w:sz w:val="20"/>
              </w:rPr>
              <w:t>Composante et sous- composantes</w:t>
            </w:r>
            <w:r>
              <w:rPr>
                <w:color w:val="FFFFFF"/>
                <w:spacing w:val="-14"/>
                <w:sz w:val="20"/>
              </w:rPr>
              <w:t xml:space="preserve"> </w:t>
            </w:r>
            <w:r>
              <w:rPr>
                <w:color w:val="FFFFFF"/>
                <w:sz w:val="20"/>
              </w:rPr>
              <w:t>du</w:t>
            </w:r>
            <w:r>
              <w:rPr>
                <w:color w:val="FFFFFF"/>
                <w:spacing w:val="-14"/>
                <w:sz w:val="20"/>
              </w:rPr>
              <w:t xml:space="preserve"> </w:t>
            </w:r>
            <w:r>
              <w:rPr>
                <w:color w:val="FFFFFF"/>
                <w:sz w:val="20"/>
              </w:rPr>
              <w:t>PICMC</w:t>
            </w:r>
          </w:p>
        </w:tc>
        <w:tc>
          <w:tcPr>
            <w:tcW w:w="4564" w:type="dxa"/>
            <w:shd w:val="clear" w:color="auto" w:fill="000000"/>
          </w:tcPr>
          <w:p w14:paraId="361DE381" w14:textId="77777777" w:rsidR="009F63E6" w:rsidRDefault="00994C82">
            <w:pPr>
              <w:pStyle w:val="TableParagraph"/>
              <w:spacing w:before="114"/>
              <w:ind w:left="1409"/>
              <w:rPr>
                <w:sz w:val="20"/>
              </w:rPr>
            </w:pPr>
            <w:r>
              <w:rPr>
                <w:color w:val="FFFFFF"/>
                <w:sz w:val="20"/>
              </w:rPr>
              <w:t>Mesures</w:t>
            </w:r>
            <w:r>
              <w:rPr>
                <w:color w:val="FFFFFF"/>
                <w:spacing w:val="-7"/>
                <w:sz w:val="20"/>
              </w:rPr>
              <w:t xml:space="preserve"> </w:t>
            </w:r>
            <w:r>
              <w:rPr>
                <w:color w:val="FFFFFF"/>
                <w:sz w:val="20"/>
              </w:rPr>
              <w:t>de</w:t>
            </w:r>
            <w:r>
              <w:rPr>
                <w:color w:val="FFFFFF"/>
                <w:spacing w:val="-6"/>
                <w:sz w:val="20"/>
              </w:rPr>
              <w:t xml:space="preserve"> </w:t>
            </w:r>
            <w:r>
              <w:rPr>
                <w:color w:val="FFFFFF"/>
                <w:spacing w:val="-2"/>
                <w:sz w:val="20"/>
              </w:rPr>
              <w:t>gestion</w:t>
            </w:r>
          </w:p>
        </w:tc>
      </w:tr>
      <w:tr w:rsidR="009F63E6" w14:paraId="361DE389" w14:textId="77777777">
        <w:trPr>
          <w:trHeight w:val="688"/>
        </w:trPr>
        <w:tc>
          <w:tcPr>
            <w:tcW w:w="713" w:type="dxa"/>
          </w:tcPr>
          <w:p w14:paraId="361DE383" w14:textId="77777777" w:rsidR="009F63E6" w:rsidRDefault="009F63E6">
            <w:pPr>
              <w:pStyle w:val="TableParagraph"/>
              <w:rPr>
                <w:rFonts w:ascii="Times New Roman"/>
                <w:sz w:val="18"/>
              </w:rPr>
            </w:pPr>
          </w:p>
        </w:tc>
        <w:tc>
          <w:tcPr>
            <w:tcW w:w="1977" w:type="dxa"/>
          </w:tcPr>
          <w:p w14:paraId="361DE384" w14:textId="77777777" w:rsidR="009F63E6" w:rsidRDefault="009F63E6">
            <w:pPr>
              <w:pStyle w:val="TableParagraph"/>
              <w:rPr>
                <w:rFonts w:ascii="Times New Roman"/>
                <w:sz w:val="18"/>
              </w:rPr>
            </w:pPr>
          </w:p>
        </w:tc>
        <w:tc>
          <w:tcPr>
            <w:tcW w:w="5297" w:type="dxa"/>
          </w:tcPr>
          <w:p w14:paraId="361DE385" w14:textId="77777777" w:rsidR="009F63E6" w:rsidRDefault="00994C82">
            <w:pPr>
              <w:pStyle w:val="TableParagraph"/>
              <w:ind w:left="281"/>
              <w:rPr>
                <w:sz w:val="20"/>
              </w:rPr>
            </w:pPr>
            <w:r>
              <w:rPr>
                <w:sz w:val="20"/>
              </w:rPr>
              <w:t>encore</w:t>
            </w:r>
            <w:r>
              <w:rPr>
                <w:spacing w:val="-6"/>
                <w:sz w:val="20"/>
              </w:rPr>
              <w:t xml:space="preserve"> </w:t>
            </w:r>
            <w:r>
              <w:rPr>
                <w:sz w:val="20"/>
              </w:rPr>
              <w:t>18</w:t>
            </w:r>
            <w:r>
              <w:rPr>
                <w:spacing w:val="-6"/>
                <w:sz w:val="20"/>
              </w:rPr>
              <w:t xml:space="preserve"> </w:t>
            </w:r>
            <w:r>
              <w:rPr>
                <w:sz w:val="20"/>
              </w:rPr>
              <w:t>ans</w:t>
            </w:r>
            <w:r>
              <w:rPr>
                <w:spacing w:val="-7"/>
                <w:sz w:val="20"/>
              </w:rPr>
              <w:t xml:space="preserve"> </w:t>
            </w:r>
            <w:r>
              <w:rPr>
                <w:sz w:val="20"/>
              </w:rPr>
              <w:t>:</w:t>
            </w:r>
            <w:r>
              <w:rPr>
                <w:spacing w:val="-6"/>
                <w:sz w:val="20"/>
              </w:rPr>
              <w:t xml:space="preserve"> </w:t>
            </w:r>
            <w:r>
              <w:rPr>
                <w:sz w:val="20"/>
              </w:rPr>
              <w:t>compromettre</w:t>
            </w:r>
            <w:r>
              <w:rPr>
                <w:spacing w:val="-9"/>
                <w:sz w:val="20"/>
              </w:rPr>
              <w:t xml:space="preserve"> </w:t>
            </w:r>
            <w:r>
              <w:rPr>
                <w:sz w:val="20"/>
              </w:rPr>
              <w:t>leur</w:t>
            </w:r>
            <w:r>
              <w:rPr>
                <w:spacing w:val="-8"/>
                <w:sz w:val="20"/>
              </w:rPr>
              <w:t xml:space="preserve"> </w:t>
            </w:r>
            <w:r>
              <w:rPr>
                <w:sz w:val="20"/>
              </w:rPr>
              <w:t>éducation</w:t>
            </w:r>
            <w:r>
              <w:rPr>
                <w:spacing w:val="-9"/>
                <w:sz w:val="20"/>
              </w:rPr>
              <w:t xml:space="preserve"> </w:t>
            </w:r>
            <w:r>
              <w:rPr>
                <w:sz w:val="20"/>
              </w:rPr>
              <w:t>ou</w:t>
            </w:r>
            <w:r>
              <w:rPr>
                <w:spacing w:val="-1"/>
                <w:sz w:val="20"/>
              </w:rPr>
              <w:t xml:space="preserve"> </w:t>
            </w:r>
            <w:r>
              <w:rPr>
                <w:sz w:val="20"/>
              </w:rPr>
              <w:t>nuire</w:t>
            </w:r>
            <w:r>
              <w:rPr>
                <w:spacing w:val="-6"/>
                <w:sz w:val="20"/>
              </w:rPr>
              <w:t xml:space="preserve"> </w:t>
            </w:r>
            <w:r>
              <w:rPr>
                <w:sz w:val="20"/>
              </w:rPr>
              <w:t>à leur</w:t>
            </w:r>
            <w:r>
              <w:rPr>
                <w:spacing w:val="24"/>
                <w:sz w:val="20"/>
              </w:rPr>
              <w:t xml:space="preserve"> </w:t>
            </w:r>
            <w:r>
              <w:rPr>
                <w:sz w:val="20"/>
              </w:rPr>
              <w:t>développement</w:t>
            </w:r>
            <w:r>
              <w:rPr>
                <w:spacing w:val="23"/>
                <w:sz w:val="20"/>
              </w:rPr>
              <w:t xml:space="preserve"> </w:t>
            </w:r>
            <w:r>
              <w:rPr>
                <w:sz w:val="20"/>
              </w:rPr>
              <w:t>physique,</w:t>
            </w:r>
            <w:r>
              <w:rPr>
                <w:spacing w:val="24"/>
                <w:sz w:val="20"/>
              </w:rPr>
              <w:t xml:space="preserve"> </w:t>
            </w:r>
            <w:r>
              <w:rPr>
                <w:sz w:val="20"/>
              </w:rPr>
              <w:t>mental,</w:t>
            </w:r>
            <w:r>
              <w:rPr>
                <w:spacing w:val="23"/>
                <w:sz w:val="20"/>
              </w:rPr>
              <w:t xml:space="preserve"> </w:t>
            </w:r>
            <w:r>
              <w:rPr>
                <w:sz w:val="20"/>
              </w:rPr>
              <w:t>spirituel,</w:t>
            </w:r>
            <w:r>
              <w:rPr>
                <w:spacing w:val="24"/>
                <w:sz w:val="20"/>
              </w:rPr>
              <w:t xml:space="preserve"> </w:t>
            </w:r>
            <w:r>
              <w:rPr>
                <w:spacing w:val="-2"/>
                <w:sz w:val="20"/>
              </w:rPr>
              <w:t>moral</w:t>
            </w:r>
          </w:p>
          <w:p w14:paraId="361DE386" w14:textId="77777777" w:rsidR="009F63E6" w:rsidRDefault="00994C82">
            <w:pPr>
              <w:pStyle w:val="TableParagraph"/>
              <w:spacing w:line="209" w:lineRule="exact"/>
              <w:ind w:left="281"/>
              <w:rPr>
                <w:sz w:val="20"/>
              </w:rPr>
            </w:pPr>
            <w:r>
              <w:rPr>
                <w:sz w:val="20"/>
              </w:rPr>
              <w:t>ou</w:t>
            </w:r>
            <w:r>
              <w:rPr>
                <w:spacing w:val="-6"/>
                <w:sz w:val="20"/>
              </w:rPr>
              <w:t xml:space="preserve"> </w:t>
            </w:r>
            <w:r>
              <w:rPr>
                <w:spacing w:val="-2"/>
                <w:sz w:val="20"/>
              </w:rPr>
              <w:t>social</w:t>
            </w:r>
          </w:p>
        </w:tc>
        <w:tc>
          <w:tcPr>
            <w:tcW w:w="2543" w:type="dxa"/>
          </w:tcPr>
          <w:p w14:paraId="361DE387" w14:textId="77777777" w:rsidR="009F63E6" w:rsidRDefault="009F63E6">
            <w:pPr>
              <w:pStyle w:val="TableParagraph"/>
              <w:rPr>
                <w:rFonts w:ascii="Times New Roman"/>
                <w:sz w:val="18"/>
              </w:rPr>
            </w:pPr>
          </w:p>
        </w:tc>
        <w:tc>
          <w:tcPr>
            <w:tcW w:w="4564" w:type="dxa"/>
          </w:tcPr>
          <w:p w14:paraId="361DE388" w14:textId="77777777" w:rsidR="009F63E6" w:rsidRDefault="009F63E6">
            <w:pPr>
              <w:pStyle w:val="TableParagraph"/>
              <w:rPr>
                <w:rFonts w:ascii="Times New Roman"/>
                <w:sz w:val="18"/>
              </w:rPr>
            </w:pPr>
          </w:p>
        </w:tc>
      </w:tr>
      <w:tr w:rsidR="009F63E6" w14:paraId="361DE397" w14:textId="77777777">
        <w:trPr>
          <w:trHeight w:val="1236"/>
        </w:trPr>
        <w:tc>
          <w:tcPr>
            <w:tcW w:w="713" w:type="dxa"/>
          </w:tcPr>
          <w:p w14:paraId="361DE38A" w14:textId="77777777" w:rsidR="009F63E6" w:rsidRDefault="009F63E6">
            <w:pPr>
              <w:pStyle w:val="TableParagraph"/>
            </w:pPr>
          </w:p>
          <w:p w14:paraId="361DE38B" w14:textId="77777777" w:rsidR="009F63E6" w:rsidRDefault="009F63E6">
            <w:pPr>
              <w:pStyle w:val="TableParagraph"/>
              <w:spacing w:before="6"/>
              <w:rPr>
                <w:sz w:val="21"/>
              </w:rPr>
            </w:pPr>
          </w:p>
          <w:p w14:paraId="361DE38C" w14:textId="77777777" w:rsidR="009F63E6" w:rsidRDefault="00994C82">
            <w:pPr>
              <w:pStyle w:val="TableParagraph"/>
              <w:ind w:left="7"/>
              <w:jc w:val="center"/>
              <w:rPr>
                <w:sz w:val="20"/>
              </w:rPr>
            </w:pPr>
            <w:r>
              <w:rPr>
                <w:w w:val="99"/>
                <w:sz w:val="20"/>
              </w:rPr>
              <w:t>5</w:t>
            </w:r>
          </w:p>
        </w:tc>
        <w:tc>
          <w:tcPr>
            <w:tcW w:w="1977" w:type="dxa"/>
          </w:tcPr>
          <w:p w14:paraId="361DE38D" w14:textId="77777777" w:rsidR="009F63E6" w:rsidRDefault="009F63E6">
            <w:pPr>
              <w:pStyle w:val="TableParagraph"/>
            </w:pPr>
          </w:p>
          <w:p w14:paraId="361DE38E" w14:textId="77777777" w:rsidR="009F63E6" w:rsidRDefault="009F63E6">
            <w:pPr>
              <w:pStyle w:val="TableParagraph"/>
              <w:spacing w:before="6"/>
              <w:rPr>
                <w:sz w:val="21"/>
              </w:rPr>
            </w:pPr>
          </w:p>
          <w:p w14:paraId="361DE38F" w14:textId="77777777" w:rsidR="009F63E6" w:rsidRDefault="00994C82">
            <w:pPr>
              <w:pStyle w:val="TableParagraph"/>
              <w:ind w:left="108"/>
              <w:rPr>
                <w:sz w:val="20"/>
              </w:rPr>
            </w:pPr>
            <w:r>
              <w:rPr>
                <w:sz w:val="20"/>
              </w:rPr>
              <w:t>Travail</w:t>
            </w:r>
            <w:r>
              <w:rPr>
                <w:spacing w:val="-14"/>
                <w:sz w:val="20"/>
              </w:rPr>
              <w:t xml:space="preserve"> </w:t>
            </w:r>
            <w:r>
              <w:rPr>
                <w:spacing w:val="-2"/>
                <w:sz w:val="20"/>
              </w:rPr>
              <w:t>forcé</w:t>
            </w:r>
          </w:p>
        </w:tc>
        <w:tc>
          <w:tcPr>
            <w:tcW w:w="5297" w:type="dxa"/>
          </w:tcPr>
          <w:p w14:paraId="361DE390" w14:textId="77777777" w:rsidR="009F63E6" w:rsidRDefault="00994C82">
            <w:pPr>
              <w:pStyle w:val="TableParagraph"/>
              <w:numPr>
                <w:ilvl w:val="0"/>
                <w:numId w:val="53"/>
              </w:numPr>
              <w:tabs>
                <w:tab w:val="left" w:pos="282"/>
              </w:tabs>
              <w:spacing w:before="158"/>
              <w:ind w:right="98"/>
              <w:jc w:val="both"/>
              <w:rPr>
                <w:sz w:val="20"/>
              </w:rPr>
            </w:pPr>
            <w:r>
              <w:rPr>
                <w:sz w:val="20"/>
              </w:rPr>
              <w:t>Service exigé sous la menace d’une peine quelconque et pour lequel le(s) concerné(s) ne s’est (se sont) pas offert(s) de plein gré</w:t>
            </w:r>
          </w:p>
          <w:p w14:paraId="361DE391" w14:textId="77777777" w:rsidR="009F63E6" w:rsidRDefault="00994C82">
            <w:pPr>
              <w:pStyle w:val="TableParagraph"/>
              <w:numPr>
                <w:ilvl w:val="0"/>
                <w:numId w:val="53"/>
              </w:numPr>
              <w:tabs>
                <w:tab w:val="left" w:pos="282"/>
              </w:tabs>
              <w:spacing w:line="229" w:lineRule="exact"/>
              <w:ind w:hanging="191"/>
              <w:jc w:val="both"/>
              <w:rPr>
                <w:sz w:val="20"/>
              </w:rPr>
            </w:pPr>
            <w:r>
              <w:rPr>
                <w:sz w:val="20"/>
              </w:rPr>
              <w:t>Emploi</w:t>
            </w:r>
            <w:r>
              <w:rPr>
                <w:spacing w:val="-7"/>
                <w:sz w:val="20"/>
              </w:rPr>
              <w:t xml:space="preserve"> </w:t>
            </w:r>
            <w:r>
              <w:rPr>
                <w:sz w:val="20"/>
              </w:rPr>
              <w:t>de</w:t>
            </w:r>
            <w:r>
              <w:rPr>
                <w:spacing w:val="-5"/>
                <w:sz w:val="20"/>
              </w:rPr>
              <w:t xml:space="preserve"> </w:t>
            </w:r>
            <w:r>
              <w:rPr>
                <w:sz w:val="20"/>
              </w:rPr>
              <w:t>victime</w:t>
            </w:r>
            <w:r>
              <w:rPr>
                <w:spacing w:val="-4"/>
                <w:sz w:val="20"/>
              </w:rPr>
              <w:t xml:space="preserve"> </w:t>
            </w:r>
            <w:r>
              <w:rPr>
                <w:sz w:val="20"/>
              </w:rPr>
              <w:t>de</w:t>
            </w:r>
            <w:r>
              <w:rPr>
                <w:spacing w:val="-6"/>
                <w:sz w:val="20"/>
              </w:rPr>
              <w:t xml:space="preserve"> </w:t>
            </w:r>
            <w:r>
              <w:rPr>
                <w:sz w:val="20"/>
              </w:rPr>
              <w:t>trafic</w:t>
            </w:r>
            <w:r>
              <w:rPr>
                <w:spacing w:val="-3"/>
                <w:sz w:val="20"/>
              </w:rPr>
              <w:t xml:space="preserve"> </w:t>
            </w:r>
            <w:r>
              <w:rPr>
                <w:spacing w:val="-2"/>
                <w:sz w:val="20"/>
              </w:rPr>
              <w:t>humain</w:t>
            </w:r>
          </w:p>
        </w:tc>
        <w:tc>
          <w:tcPr>
            <w:tcW w:w="2543" w:type="dxa"/>
          </w:tcPr>
          <w:p w14:paraId="361DE392" w14:textId="77777777" w:rsidR="009F63E6" w:rsidRDefault="009F63E6">
            <w:pPr>
              <w:pStyle w:val="TableParagraph"/>
            </w:pPr>
          </w:p>
          <w:p w14:paraId="361DE393" w14:textId="77777777" w:rsidR="009F63E6" w:rsidRDefault="00994C82">
            <w:pPr>
              <w:pStyle w:val="TableParagraph"/>
              <w:spacing w:before="135"/>
              <w:ind w:left="109" w:right="1150"/>
              <w:rPr>
                <w:sz w:val="20"/>
              </w:rPr>
            </w:pPr>
            <w:r>
              <w:rPr>
                <w:sz w:val="20"/>
              </w:rPr>
              <w:t>Ensemble</w:t>
            </w:r>
            <w:r>
              <w:rPr>
                <w:spacing w:val="-14"/>
                <w:sz w:val="20"/>
              </w:rPr>
              <w:t xml:space="preserve"> </w:t>
            </w:r>
            <w:r>
              <w:rPr>
                <w:sz w:val="20"/>
              </w:rPr>
              <w:t xml:space="preserve">des </w:t>
            </w:r>
            <w:r>
              <w:rPr>
                <w:spacing w:val="-2"/>
                <w:sz w:val="20"/>
              </w:rPr>
              <w:t>composantes</w:t>
            </w:r>
          </w:p>
        </w:tc>
        <w:tc>
          <w:tcPr>
            <w:tcW w:w="4564" w:type="dxa"/>
          </w:tcPr>
          <w:p w14:paraId="361DE394" w14:textId="77777777" w:rsidR="009F63E6" w:rsidRDefault="009F63E6">
            <w:pPr>
              <w:pStyle w:val="TableParagraph"/>
              <w:spacing w:before="8"/>
              <w:rPr>
                <w:sz w:val="23"/>
              </w:rPr>
            </w:pPr>
          </w:p>
          <w:p w14:paraId="361DE395" w14:textId="64060C49" w:rsidR="009F63E6" w:rsidRDefault="00994C82">
            <w:pPr>
              <w:pStyle w:val="TableParagraph"/>
              <w:numPr>
                <w:ilvl w:val="0"/>
                <w:numId w:val="52"/>
              </w:numPr>
              <w:tabs>
                <w:tab w:val="left" w:pos="281"/>
              </w:tabs>
              <w:spacing w:line="229" w:lineRule="exact"/>
              <w:rPr>
                <w:sz w:val="20"/>
              </w:rPr>
            </w:pPr>
            <w:r>
              <w:rPr>
                <w:sz w:val="20"/>
              </w:rPr>
              <w:t>Préparation,</w:t>
            </w:r>
            <w:r>
              <w:rPr>
                <w:spacing w:val="-7"/>
                <w:sz w:val="20"/>
              </w:rPr>
              <w:t xml:space="preserve"> </w:t>
            </w:r>
            <w:r>
              <w:rPr>
                <w:sz w:val="20"/>
              </w:rPr>
              <w:t>implantation</w:t>
            </w:r>
            <w:r>
              <w:rPr>
                <w:spacing w:val="-9"/>
                <w:sz w:val="20"/>
              </w:rPr>
              <w:t xml:space="preserve"> </w:t>
            </w:r>
            <w:r>
              <w:rPr>
                <w:sz w:val="20"/>
              </w:rPr>
              <w:t>et</w:t>
            </w:r>
            <w:r>
              <w:rPr>
                <w:spacing w:val="-6"/>
                <w:sz w:val="20"/>
              </w:rPr>
              <w:t xml:space="preserve"> </w:t>
            </w:r>
            <w:r>
              <w:rPr>
                <w:sz w:val="20"/>
              </w:rPr>
              <w:t>suivi</w:t>
            </w:r>
            <w:r>
              <w:rPr>
                <w:spacing w:val="-9"/>
                <w:sz w:val="20"/>
              </w:rPr>
              <w:t xml:space="preserve"> </w:t>
            </w:r>
            <w:r>
              <w:rPr>
                <w:sz w:val="20"/>
              </w:rPr>
              <w:t>d</w:t>
            </w:r>
            <w:r w:rsidR="003D756A">
              <w:rPr>
                <w:sz w:val="20"/>
              </w:rPr>
              <w:t>es</w:t>
            </w:r>
            <w:r>
              <w:rPr>
                <w:spacing w:val="-8"/>
                <w:sz w:val="20"/>
              </w:rPr>
              <w:t xml:space="preserve"> </w:t>
            </w:r>
            <w:r>
              <w:rPr>
                <w:spacing w:val="-4"/>
                <w:sz w:val="20"/>
              </w:rPr>
              <w:t>PGMO</w:t>
            </w:r>
          </w:p>
          <w:p w14:paraId="361DE396" w14:textId="77777777" w:rsidR="009F63E6" w:rsidRDefault="00994C82">
            <w:pPr>
              <w:pStyle w:val="TableParagraph"/>
              <w:numPr>
                <w:ilvl w:val="0"/>
                <w:numId w:val="52"/>
              </w:numPr>
              <w:tabs>
                <w:tab w:val="left" w:pos="281"/>
              </w:tabs>
              <w:ind w:right="97"/>
              <w:rPr>
                <w:sz w:val="20"/>
              </w:rPr>
            </w:pPr>
            <w:r>
              <w:rPr>
                <w:sz w:val="20"/>
              </w:rPr>
              <w:t>Obligation des sous-contractants de respecter les règles au sujet du travail forcé</w:t>
            </w:r>
          </w:p>
        </w:tc>
      </w:tr>
      <w:tr w:rsidR="009F63E6" w14:paraId="361DE3BF" w14:textId="77777777">
        <w:trPr>
          <w:trHeight w:val="3909"/>
        </w:trPr>
        <w:tc>
          <w:tcPr>
            <w:tcW w:w="713" w:type="dxa"/>
          </w:tcPr>
          <w:p w14:paraId="361DE398" w14:textId="77777777" w:rsidR="009F63E6" w:rsidRDefault="009F63E6">
            <w:pPr>
              <w:pStyle w:val="TableParagraph"/>
            </w:pPr>
          </w:p>
          <w:p w14:paraId="361DE399" w14:textId="77777777" w:rsidR="009F63E6" w:rsidRDefault="009F63E6">
            <w:pPr>
              <w:pStyle w:val="TableParagraph"/>
            </w:pPr>
          </w:p>
          <w:p w14:paraId="361DE39A" w14:textId="77777777" w:rsidR="009F63E6" w:rsidRDefault="009F63E6">
            <w:pPr>
              <w:pStyle w:val="TableParagraph"/>
            </w:pPr>
          </w:p>
          <w:p w14:paraId="361DE39B" w14:textId="77777777" w:rsidR="009F63E6" w:rsidRDefault="009F63E6">
            <w:pPr>
              <w:pStyle w:val="TableParagraph"/>
            </w:pPr>
          </w:p>
          <w:p w14:paraId="361DE39C" w14:textId="77777777" w:rsidR="009F63E6" w:rsidRDefault="009F63E6">
            <w:pPr>
              <w:pStyle w:val="TableParagraph"/>
            </w:pPr>
          </w:p>
          <w:p w14:paraId="361DE39D" w14:textId="77777777" w:rsidR="009F63E6" w:rsidRDefault="009F63E6">
            <w:pPr>
              <w:pStyle w:val="TableParagraph"/>
            </w:pPr>
          </w:p>
          <w:p w14:paraId="361DE39E" w14:textId="77777777" w:rsidR="009F63E6" w:rsidRDefault="009F63E6">
            <w:pPr>
              <w:pStyle w:val="TableParagraph"/>
              <w:spacing w:before="9"/>
              <w:rPr>
                <w:sz w:val="27"/>
              </w:rPr>
            </w:pPr>
          </w:p>
          <w:p w14:paraId="361DE39F" w14:textId="77777777" w:rsidR="009F63E6" w:rsidRDefault="00994C82">
            <w:pPr>
              <w:pStyle w:val="TableParagraph"/>
              <w:ind w:left="7"/>
              <w:jc w:val="center"/>
              <w:rPr>
                <w:sz w:val="20"/>
              </w:rPr>
            </w:pPr>
            <w:r>
              <w:rPr>
                <w:w w:val="99"/>
                <w:sz w:val="20"/>
              </w:rPr>
              <w:t>6</w:t>
            </w:r>
          </w:p>
        </w:tc>
        <w:tc>
          <w:tcPr>
            <w:tcW w:w="1977" w:type="dxa"/>
          </w:tcPr>
          <w:p w14:paraId="361DE3A0" w14:textId="77777777" w:rsidR="009F63E6" w:rsidRDefault="009F63E6">
            <w:pPr>
              <w:pStyle w:val="TableParagraph"/>
            </w:pPr>
          </w:p>
          <w:p w14:paraId="361DE3A1" w14:textId="77777777" w:rsidR="009F63E6" w:rsidRDefault="009F63E6">
            <w:pPr>
              <w:pStyle w:val="TableParagraph"/>
            </w:pPr>
          </w:p>
          <w:p w14:paraId="361DE3A2" w14:textId="77777777" w:rsidR="009F63E6" w:rsidRDefault="009F63E6">
            <w:pPr>
              <w:pStyle w:val="TableParagraph"/>
            </w:pPr>
          </w:p>
          <w:p w14:paraId="361DE3A3" w14:textId="77777777" w:rsidR="009F63E6" w:rsidRDefault="009F63E6">
            <w:pPr>
              <w:pStyle w:val="TableParagraph"/>
            </w:pPr>
          </w:p>
          <w:p w14:paraId="361DE3A4" w14:textId="77777777" w:rsidR="009F63E6" w:rsidRDefault="009F63E6">
            <w:pPr>
              <w:pStyle w:val="TableParagraph"/>
            </w:pPr>
          </w:p>
          <w:p w14:paraId="361DE3A5" w14:textId="77777777" w:rsidR="009F63E6" w:rsidRDefault="009F63E6">
            <w:pPr>
              <w:pStyle w:val="TableParagraph"/>
            </w:pPr>
          </w:p>
          <w:p w14:paraId="361DE3A6" w14:textId="77777777" w:rsidR="009F63E6" w:rsidRDefault="009F63E6">
            <w:pPr>
              <w:pStyle w:val="TableParagraph"/>
              <w:spacing w:before="9"/>
              <w:rPr>
                <w:sz w:val="17"/>
              </w:rPr>
            </w:pPr>
          </w:p>
          <w:p w14:paraId="361DE3A7" w14:textId="77777777" w:rsidR="009F63E6" w:rsidRDefault="00994C82">
            <w:pPr>
              <w:pStyle w:val="TableParagraph"/>
              <w:ind w:left="108" w:right="340"/>
              <w:rPr>
                <w:sz w:val="20"/>
              </w:rPr>
            </w:pPr>
            <w:r>
              <w:rPr>
                <w:sz w:val="20"/>
              </w:rPr>
              <w:t>Santé</w:t>
            </w:r>
            <w:r>
              <w:rPr>
                <w:spacing w:val="-14"/>
                <w:sz w:val="20"/>
              </w:rPr>
              <w:t xml:space="preserve"> </w:t>
            </w:r>
            <w:r>
              <w:rPr>
                <w:sz w:val="20"/>
              </w:rPr>
              <w:t>et</w:t>
            </w:r>
            <w:r>
              <w:rPr>
                <w:spacing w:val="-14"/>
                <w:sz w:val="20"/>
              </w:rPr>
              <w:t xml:space="preserve"> </w:t>
            </w:r>
            <w:r>
              <w:rPr>
                <w:sz w:val="20"/>
              </w:rPr>
              <w:t>sécurité au travail (SST)</w:t>
            </w:r>
          </w:p>
        </w:tc>
        <w:tc>
          <w:tcPr>
            <w:tcW w:w="5297" w:type="dxa"/>
          </w:tcPr>
          <w:p w14:paraId="361DE3A8" w14:textId="77777777" w:rsidR="009F63E6" w:rsidRDefault="00994C82">
            <w:pPr>
              <w:pStyle w:val="TableParagraph"/>
              <w:numPr>
                <w:ilvl w:val="0"/>
                <w:numId w:val="51"/>
              </w:numPr>
              <w:tabs>
                <w:tab w:val="left" w:pos="282"/>
              </w:tabs>
              <w:ind w:right="97"/>
              <w:jc w:val="both"/>
              <w:rPr>
                <w:sz w:val="20"/>
              </w:rPr>
            </w:pPr>
            <w:r>
              <w:rPr>
                <w:sz w:val="20"/>
              </w:rPr>
              <w:t xml:space="preserve">Exposition des travailleurs à des substances potentiellement dangereuses (peinture, diluant, vernis, </w:t>
            </w:r>
            <w:r>
              <w:rPr>
                <w:spacing w:val="-2"/>
                <w:sz w:val="20"/>
              </w:rPr>
              <w:t>hydrocarbure)</w:t>
            </w:r>
          </w:p>
          <w:p w14:paraId="361DE3A9" w14:textId="77777777" w:rsidR="009F63E6" w:rsidRDefault="00994C82">
            <w:pPr>
              <w:pStyle w:val="TableParagraph"/>
              <w:numPr>
                <w:ilvl w:val="0"/>
                <w:numId w:val="51"/>
              </w:numPr>
              <w:tabs>
                <w:tab w:val="left" w:pos="282"/>
              </w:tabs>
              <w:ind w:right="95"/>
              <w:jc w:val="both"/>
              <w:rPr>
                <w:sz w:val="20"/>
              </w:rPr>
            </w:pPr>
            <w:r>
              <w:rPr>
                <w:sz w:val="20"/>
              </w:rPr>
              <w:t>Accidents, maladies, handicaps, décès et autres incidents de travail</w:t>
            </w:r>
          </w:p>
          <w:p w14:paraId="361DE3AA" w14:textId="77777777" w:rsidR="009F63E6" w:rsidRDefault="00994C82">
            <w:pPr>
              <w:pStyle w:val="TableParagraph"/>
              <w:numPr>
                <w:ilvl w:val="0"/>
                <w:numId w:val="51"/>
              </w:numPr>
              <w:tabs>
                <w:tab w:val="left" w:pos="282"/>
              </w:tabs>
              <w:ind w:right="98"/>
              <w:jc w:val="both"/>
              <w:rPr>
                <w:sz w:val="20"/>
              </w:rPr>
            </w:pPr>
            <w:r>
              <w:rPr>
                <w:sz w:val="20"/>
              </w:rPr>
              <w:t>Manque d’accompagnement et d’assistance aux travailleurs victimes d’accidents de travail</w:t>
            </w:r>
          </w:p>
          <w:p w14:paraId="361DE3AB" w14:textId="77777777" w:rsidR="009F63E6" w:rsidRDefault="00994C82">
            <w:pPr>
              <w:pStyle w:val="TableParagraph"/>
              <w:numPr>
                <w:ilvl w:val="0"/>
                <w:numId w:val="51"/>
              </w:numPr>
              <w:tabs>
                <w:tab w:val="left" w:pos="282"/>
              </w:tabs>
              <w:spacing w:line="228" w:lineRule="exact"/>
              <w:ind w:hanging="191"/>
              <w:jc w:val="both"/>
              <w:rPr>
                <w:sz w:val="20"/>
              </w:rPr>
            </w:pPr>
            <w:r>
              <w:rPr>
                <w:sz w:val="20"/>
              </w:rPr>
              <w:t>Utilisation</w:t>
            </w:r>
            <w:r>
              <w:rPr>
                <w:spacing w:val="-8"/>
                <w:sz w:val="20"/>
              </w:rPr>
              <w:t xml:space="preserve"> </w:t>
            </w:r>
            <w:r>
              <w:rPr>
                <w:sz w:val="20"/>
              </w:rPr>
              <w:t>de</w:t>
            </w:r>
            <w:r>
              <w:rPr>
                <w:spacing w:val="-7"/>
                <w:sz w:val="20"/>
              </w:rPr>
              <w:t xml:space="preserve"> </w:t>
            </w:r>
            <w:r>
              <w:rPr>
                <w:sz w:val="20"/>
              </w:rPr>
              <w:t>la</w:t>
            </w:r>
            <w:r>
              <w:rPr>
                <w:spacing w:val="-7"/>
                <w:sz w:val="20"/>
              </w:rPr>
              <w:t xml:space="preserve"> </w:t>
            </w:r>
            <w:r>
              <w:rPr>
                <w:sz w:val="20"/>
              </w:rPr>
              <w:t>machinerie</w:t>
            </w:r>
            <w:r>
              <w:rPr>
                <w:spacing w:val="-6"/>
                <w:sz w:val="20"/>
              </w:rPr>
              <w:t xml:space="preserve"> </w:t>
            </w:r>
            <w:r>
              <w:rPr>
                <w:sz w:val="20"/>
              </w:rPr>
              <w:t>en</w:t>
            </w:r>
            <w:r>
              <w:rPr>
                <w:spacing w:val="-9"/>
                <w:sz w:val="20"/>
              </w:rPr>
              <w:t xml:space="preserve"> </w:t>
            </w:r>
            <w:r>
              <w:rPr>
                <w:sz w:val="20"/>
              </w:rPr>
              <w:t>mauvais</w:t>
            </w:r>
            <w:r>
              <w:rPr>
                <w:spacing w:val="-7"/>
                <w:sz w:val="20"/>
              </w:rPr>
              <w:t xml:space="preserve"> </w:t>
            </w:r>
            <w:r>
              <w:rPr>
                <w:spacing w:val="-4"/>
                <w:sz w:val="20"/>
              </w:rPr>
              <w:t>état</w:t>
            </w:r>
          </w:p>
          <w:p w14:paraId="361DE3AC" w14:textId="77777777" w:rsidR="009F63E6" w:rsidRDefault="00994C82">
            <w:pPr>
              <w:pStyle w:val="TableParagraph"/>
              <w:numPr>
                <w:ilvl w:val="0"/>
                <w:numId w:val="51"/>
              </w:numPr>
              <w:tabs>
                <w:tab w:val="left" w:pos="282"/>
              </w:tabs>
              <w:ind w:right="100"/>
              <w:jc w:val="both"/>
              <w:rPr>
                <w:sz w:val="20"/>
              </w:rPr>
            </w:pPr>
            <w:r>
              <w:rPr>
                <w:sz w:val="20"/>
              </w:rPr>
              <w:t>Incendies en cas de mauvaise manipulation des produits inflammables</w:t>
            </w:r>
          </w:p>
          <w:p w14:paraId="361DE3AD" w14:textId="77777777" w:rsidR="009F63E6" w:rsidRDefault="00994C82">
            <w:pPr>
              <w:pStyle w:val="TableParagraph"/>
              <w:numPr>
                <w:ilvl w:val="0"/>
                <w:numId w:val="51"/>
              </w:numPr>
              <w:tabs>
                <w:tab w:val="left" w:pos="282"/>
              </w:tabs>
              <w:ind w:right="93"/>
              <w:jc w:val="both"/>
              <w:rPr>
                <w:sz w:val="20"/>
              </w:rPr>
            </w:pPr>
            <w:r>
              <w:rPr>
                <w:sz w:val="20"/>
              </w:rPr>
              <w:t>Propagation de VIH/SIDA et autres maladies sexuellement transmissibles en cas de comportement sexuels risqués des travailleurs</w:t>
            </w:r>
          </w:p>
          <w:p w14:paraId="361DE3AE" w14:textId="77777777" w:rsidR="009F63E6" w:rsidRDefault="00994C82">
            <w:pPr>
              <w:pStyle w:val="TableParagraph"/>
              <w:numPr>
                <w:ilvl w:val="0"/>
                <w:numId w:val="51"/>
              </w:numPr>
              <w:tabs>
                <w:tab w:val="left" w:pos="282"/>
              </w:tabs>
              <w:ind w:right="93"/>
              <w:jc w:val="both"/>
              <w:rPr>
                <w:sz w:val="20"/>
              </w:rPr>
            </w:pPr>
            <w:r>
              <w:rPr>
                <w:sz w:val="20"/>
              </w:rPr>
              <w:t xml:space="preserve">Propagation de maladies transmissibles, y compris le </w:t>
            </w:r>
            <w:r>
              <w:rPr>
                <w:spacing w:val="-2"/>
                <w:sz w:val="20"/>
              </w:rPr>
              <w:t>COVID-19</w:t>
            </w:r>
          </w:p>
          <w:p w14:paraId="361DE3AF" w14:textId="77777777" w:rsidR="009F63E6" w:rsidRDefault="00994C82">
            <w:pPr>
              <w:pStyle w:val="TableParagraph"/>
              <w:numPr>
                <w:ilvl w:val="0"/>
                <w:numId w:val="51"/>
              </w:numPr>
              <w:tabs>
                <w:tab w:val="left" w:pos="282"/>
              </w:tabs>
              <w:spacing w:line="230" w:lineRule="atLeast"/>
              <w:ind w:right="97"/>
              <w:jc w:val="both"/>
              <w:rPr>
                <w:sz w:val="20"/>
              </w:rPr>
            </w:pPr>
            <w:r>
              <w:rPr>
                <w:sz w:val="20"/>
              </w:rPr>
              <w:t>Propagation de maladies liées au manque de respect des principes d’hygiène</w:t>
            </w:r>
          </w:p>
        </w:tc>
        <w:tc>
          <w:tcPr>
            <w:tcW w:w="2543" w:type="dxa"/>
          </w:tcPr>
          <w:p w14:paraId="361DE3B0" w14:textId="77777777" w:rsidR="009F63E6" w:rsidRDefault="009F63E6">
            <w:pPr>
              <w:pStyle w:val="TableParagraph"/>
            </w:pPr>
          </w:p>
          <w:p w14:paraId="361DE3B1" w14:textId="77777777" w:rsidR="009F63E6" w:rsidRDefault="009F63E6">
            <w:pPr>
              <w:pStyle w:val="TableParagraph"/>
            </w:pPr>
          </w:p>
          <w:p w14:paraId="361DE3B2" w14:textId="77777777" w:rsidR="009F63E6" w:rsidRDefault="009F63E6">
            <w:pPr>
              <w:pStyle w:val="TableParagraph"/>
            </w:pPr>
          </w:p>
          <w:p w14:paraId="361DE3B3" w14:textId="77777777" w:rsidR="009F63E6" w:rsidRDefault="009F63E6">
            <w:pPr>
              <w:pStyle w:val="TableParagraph"/>
            </w:pPr>
          </w:p>
          <w:p w14:paraId="361DE3B4" w14:textId="77777777" w:rsidR="009F63E6" w:rsidRDefault="009F63E6">
            <w:pPr>
              <w:pStyle w:val="TableParagraph"/>
            </w:pPr>
          </w:p>
          <w:p w14:paraId="361DE3B5" w14:textId="77777777" w:rsidR="009F63E6" w:rsidRDefault="009F63E6">
            <w:pPr>
              <w:pStyle w:val="TableParagraph"/>
            </w:pPr>
          </w:p>
          <w:p w14:paraId="361DE3B6" w14:textId="77777777" w:rsidR="009F63E6" w:rsidRDefault="009F63E6">
            <w:pPr>
              <w:pStyle w:val="TableParagraph"/>
              <w:spacing w:before="9"/>
              <w:rPr>
                <w:sz w:val="27"/>
              </w:rPr>
            </w:pPr>
          </w:p>
          <w:p w14:paraId="361DE3B7" w14:textId="77777777" w:rsidR="009F63E6" w:rsidRDefault="00994C82">
            <w:pPr>
              <w:pStyle w:val="TableParagraph"/>
              <w:ind w:left="109"/>
              <w:rPr>
                <w:sz w:val="20"/>
              </w:rPr>
            </w:pPr>
            <w:r>
              <w:rPr>
                <w:sz w:val="20"/>
              </w:rPr>
              <w:t>Composantes</w:t>
            </w:r>
            <w:r>
              <w:rPr>
                <w:spacing w:val="-6"/>
                <w:sz w:val="20"/>
              </w:rPr>
              <w:t xml:space="preserve"> </w:t>
            </w:r>
            <w:r>
              <w:rPr>
                <w:sz w:val="20"/>
              </w:rPr>
              <w:t>1</w:t>
            </w:r>
            <w:r>
              <w:rPr>
                <w:spacing w:val="-7"/>
                <w:sz w:val="20"/>
              </w:rPr>
              <w:t xml:space="preserve"> </w:t>
            </w:r>
            <w:r>
              <w:rPr>
                <w:sz w:val="20"/>
              </w:rPr>
              <w:t>et</w:t>
            </w:r>
            <w:r>
              <w:rPr>
                <w:spacing w:val="-5"/>
                <w:sz w:val="20"/>
              </w:rPr>
              <w:t xml:space="preserve"> </w:t>
            </w:r>
            <w:r>
              <w:rPr>
                <w:spacing w:val="-10"/>
                <w:sz w:val="20"/>
              </w:rPr>
              <w:t>2</w:t>
            </w:r>
          </w:p>
        </w:tc>
        <w:tc>
          <w:tcPr>
            <w:tcW w:w="4564" w:type="dxa"/>
          </w:tcPr>
          <w:p w14:paraId="361DE3B8" w14:textId="77777777" w:rsidR="009F63E6" w:rsidRDefault="009F63E6">
            <w:pPr>
              <w:pStyle w:val="TableParagraph"/>
            </w:pPr>
          </w:p>
          <w:p w14:paraId="361DE3B9" w14:textId="77777777" w:rsidR="009F63E6" w:rsidRDefault="009F63E6">
            <w:pPr>
              <w:pStyle w:val="TableParagraph"/>
            </w:pPr>
          </w:p>
          <w:p w14:paraId="361DE3BA" w14:textId="77777777" w:rsidR="009F63E6" w:rsidRDefault="009F63E6">
            <w:pPr>
              <w:pStyle w:val="TableParagraph"/>
            </w:pPr>
          </w:p>
          <w:p w14:paraId="361DE3BB" w14:textId="77777777" w:rsidR="009F63E6" w:rsidRDefault="009F63E6">
            <w:pPr>
              <w:pStyle w:val="TableParagraph"/>
            </w:pPr>
          </w:p>
          <w:p w14:paraId="361DE3BC" w14:textId="77777777" w:rsidR="009F63E6" w:rsidRDefault="009F63E6">
            <w:pPr>
              <w:pStyle w:val="TableParagraph"/>
              <w:spacing w:before="11"/>
              <w:rPr>
                <w:sz w:val="31"/>
              </w:rPr>
            </w:pPr>
          </w:p>
          <w:p w14:paraId="361DE3BD" w14:textId="7183E47E" w:rsidR="009F63E6" w:rsidRDefault="00994C82">
            <w:pPr>
              <w:pStyle w:val="TableParagraph"/>
              <w:numPr>
                <w:ilvl w:val="0"/>
                <w:numId w:val="50"/>
              </w:numPr>
              <w:tabs>
                <w:tab w:val="left" w:pos="281"/>
              </w:tabs>
              <w:spacing w:line="229" w:lineRule="exact"/>
              <w:jc w:val="both"/>
              <w:rPr>
                <w:sz w:val="20"/>
              </w:rPr>
            </w:pPr>
            <w:r>
              <w:rPr>
                <w:sz w:val="20"/>
              </w:rPr>
              <w:t>Préparation,</w:t>
            </w:r>
            <w:r>
              <w:rPr>
                <w:spacing w:val="-7"/>
                <w:sz w:val="20"/>
              </w:rPr>
              <w:t xml:space="preserve"> </w:t>
            </w:r>
            <w:r>
              <w:rPr>
                <w:sz w:val="20"/>
              </w:rPr>
              <w:t>implantation</w:t>
            </w:r>
            <w:r>
              <w:rPr>
                <w:spacing w:val="-9"/>
                <w:sz w:val="20"/>
              </w:rPr>
              <w:t xml:space="preserve"> </w:t>
            </w:r>
            <w:r>
              <w:rPr>
                <w:sz w:val="20"/>
              </w:rPr>
              <w:t>et</w:t>
            </w:r>
            <w:r>
              <w:rPr>
                <w:spacing w:val="-6"/>
                <w:sz w:val="20"/>
              </w:rPr>
              <w:t xml:space="preserve"> </w:t>
            </w:r>
            <w:r>
              <w:rPr>
                <w:sz w:val="20"/>
              </w:rPr>
              <w:t>suivi</w:t>
            </w:r>
            <w:r>
              <w:rPr>
                <w:spacing w:val="-9"/>
                <w:sz w:val="20"/>
              </w:rPr>
              <w:t xml:space="preserve"> </w:t>
            </w:r>
            <w:r w:rsidR="003D756A">
              <w:rPr>
                <w:sz w:val="20"/>
              </w:rPr>
              <w:t>des</w:t>
            </w:r>
            <w:r w:rsidR="003D756A">
              <w:rPr>
                <w:spacing w:val="-8"/>
                <w:sz w:val="20"/>
              </w:rPr>
              <w:t xml:space="preserve"> </w:t>
            </w:r>
            <w:r>
              <w:rPr>
                <w:spacing w:val="-4"/>
                <w:sz w:val="20"/>
              </w:rPr>
              <w:t>PGMO</w:t>
            </w:r>
          </w:p>
          <w:p w14:paraId="361DE3BE" w14:textId="77777777" w:rsidR="009F63E6" w:rsidRDefault="00994C82">
            <w:pPr>
              <w:pStyle w:val="TableParagraph"/>
              <w:numPr>
                <w:ilvl w:val="0"/>
                <w:numId w:val="50"/>
              </w:numPr>
              <w:tabs>
                <w:tab w:val="left" w:pos="281"/>
              </w:tabs>
              <w:ind w:right="95"/>
              <w:jc w:val="both"/>
              <w:rPr>
                <w:sz w:val="20"/>
              </w:rPr>
            </w:pPr>
            <w:r>
              <w:rPr>
                <w:sz w:val="20"/>
              </w:rPr>
              <w:t>Adoption par les entreprises et sous- contractants d’un Plan Santé et Sécurité au travail pour les travaux et l’exploitation des infrastructures portuaires</w:t>
            </w:r>
          </w:p>
        </w:tc>
      </w:tr>
      <w:tr w:rsidR="009F63E6" w14:paraId="361DE3CA" w14:textId="77777777">
        <w:trPr>
          <w:trHeight w:val="918"/>
        </w:trPr>
        <w:tc>
          <w:tcPr>
            <w:tcW w:w="713" w:type="dxa"/>
          </w:tcPr>
          <w:p w14:paraId="361DE3C0" w14:textId="77777777" w:rsidR="009F63E6" w:rsidRDefault="009F63E6">
            <w:pPr>
              <w:pStyle w:val="TableParagraph"/>
              <w:rPr>
                <w:sz w:val="30"/>
              </w:rPr>
            </w:pPr>
          </w:p>
          <w:p w14:paraId="361DE3C1" w14:textId="77777777" w:rsidR="009F63E6" w:rsidRDefault="00994C82">
            <w:pPr>
              <w:pStyle w:val="TableParagraph"/>
              <w:ind w:left="7"/>
              <w:jc w:val="center"/>
              <w:rPr>
                <w:sz w:val="20"/>
              </w:rPr>
            </w:pPr>
            <w:r>
              <w:rPr>
                <w:w w:val="99"/>
                <w:sz w:val="20"/>
              </w:rPr>
              <w:t>7</w:t>
            </w:r>
          </w:p>
        </w:tc>
        <w:tc>
          <w:tcPr>
            <w:tcW w:w="1977" w:type="dxa"/>
          </w:tcPr>
          <w:p w14:paraId="361DE3C2" w14:textId="77777777" w:rsidR="009F63E6" w:rsidRDefault="009F63E6">
            <w:pPr>
              <w:pStyle w:val="TableParagraph"/>
              <w:rPr>
                <w:sz w:val="30"/>
              </w:rPr>
            </w:pPr>
          </w:p>
          <w:p w14:paraId="361DE3C3" w14:textId="77777777" w:rsidR="009F63E6" w:rsidRDefault="00994C82">
            <w:pPr>
              <w:pStyle w:val="TableParagraph"/>
              <w:ind w:left="108"/>
              <w:rPr>
                <w:sz w:val="20"/>
              </w:rPr>
            </w:pPr>
            <w:r>
              <w:rPr>
                <w:sz w:val="20"/>
              </w:rPr>
              <w:t>Nature</w:t>
            </w:r>
            <w:r>
              <w:rPr>
                <w:spacing w:val="-6"/>
                <w:sz w:val="20"/>
              </w:rPr>
              <w:t xml:space="preserve"> </w:t>
            </w:r>
            <w:r>
              <w:rPr>
                <w:sz w:val="20"/>
              </w:rPr>
              <w:t>des</w:t>
            </w:r>
            <w:r>
              <w:rPr>
                <w:spacing w:val="-6"/>
                <w:sz w:val="20"/>
              </w:rPr>
              <w:t xml:space="preserve"> </w:t>
            </w:r>
            <w:r>
              <w:rPr>
                <w:spacing w:val="-2"/>
                <w:sz w:val="20"/>
              </w:rPr>
              <w:t>contrats</w:t>
            </w:r>
          </w:p>
        </w:tc>
        <w:tc>
          <w:tcPr>
            <w:tcW w:w="5297" w:type="dxa"/>
          </w:tcPr>
          <w:p w14:paraId="361DE3C4" w14:textId="77777777" w:rsidR="009F63E6" w:rsidRDefault="00994C82">
            <w:pPr>
              <w:pStyle w:val="TableParagraph"/>
              <w:numPr>
                <w:ilvl w:val="0"/>
                <w:numId w:val="49"/>
              </w:numPr>
              <w:tabs>
                <w:tab w:val="left" w:pos="282"/>
              </w:tabs>
              <w:ind w:right="100"/>
              <w:rPr>
                <w:sz w:val="20"/>
              </w:rPr>
            </w:pPr>
            <w:r>
              <w:rPr>
                <w:sz w:val="20"/>
              </w:rPr>
              <w:t>Non prise en compte des procédures de gestion de la main-d’œuvre dans le contrat des tiers</w:t>
            </w:r>
          </w:p>
          <w:p w14:paraId="361DE3C5" w14:textId="77777777" w:rsidR="009F63E6" w:rsidRDefault="00994C82">
            <w:pPr>
              <w:pStyle w:val="TableParagraph"/>
              <w:numPr>
                <w:ilvl w:val="0"/>
                <w:numId w:val="49"/>
              </w:numPr>
              <w:tabs>
                <w:tab w:val="left" w:pos="282"/>
              </w:tabs>
              <w:spacing w:line="230" w:lineRule="exact"/>
              <w:ind w:right="94"/>
              <w:rPr>
                <w:sz w:val="20"/>
              </w:rPr>
            </w:pPr>
            <w:r>
              <w:rPr>
                <w:sz w:val="20"/>
              </w:rPr>
              <w:t>Inaccessibilité</w:t>
            </w:r>
            <w:r>
              <w:rPr>
                <w:spacing w:val="28"/>
                <w:sz w:val="20"/>
              </w:rPr>
              <w:t xml:space="preserve"> </w:t>
            </w:r>
            <w:r>
              <w:rPr>
                <w:sz w:val="20"/>
              </w:rPr>
              <w:t>du</w:t>
            </w:r>
            <w:r>
              <w:rPr>
                <w:spacing w:val="27"/>
                <w:sz w:val="20"/>
              </w:rPr>
              <w:t xml:space="preserve"> </w:t>
            </w:r>
            <w:r>
              <w:rPr>
                <w:sz w:val="20"/>
              </w:rPr>
              <w:t>mécanisme</w:t>
            </w:r>
            <w:r>
              <w:rPr>
                <w:spacing w:val="28"/>
                <w:sz w:val="20"/>
              </w:rPr>
              <w:t xml:space="preserve"> </w:t>
            </w:r>
            <w:r>
              <w:rPr>
                <w:sz w:val="20"/>
              </w:rPr>
              <w:t>de</w:t>
            </w:r>
            <w:r>
              <w:rPr>
                <w:spacing w:val="27"/>
                <w:sz w:val="20"/>
              </w:rPr>
              <w:t xml:space="preserve"> </w:t>
            </w:r>
            <w:r>
              <w:rPr>
                <w:sz w:val="20"/>
              </w:rPr>
              <w:t>gestion</w:t>
            </w:r>
            <w:r>
              <w:rPr>
                <w:spacing w:val="27"/>
                <w:sz w:val="20"/>
              </w:rPr>
              <w:t xml:space="preserve"> </w:t>
            </w:r>
            <w:r>
              <w:rPr>
                <w:sz w:val="20"/>
              </w:rPr>
              <w:t>des</w:t>
            </w:r>
            <w:r>
              <w:rPr>
                <w:spacing w:val="27"/>
                <w:sz w:val="20"/>
              </w:rPr>
              <w:t xml:space="preserve"> </w:t>
            </w:r>
            <w:r>
              <w:rPr>
                <w:sz w:val="20"/>
              </w:rPr>
              <w:t>plaintes pour les travailleurs contractuels</w:t>
            </w:r>
          </w:p>
        </w:tc>
        <w:tc>
          <w:tcPr>
            <w:tcW w:w="2543" w:type="dxa"/>
          </w:tcPr>
          <w:p w14:paraId="361DE3C6" w14:textId="77777777" w:rsidR="009F63E6" w:rsidRDefault="009F63E6">
            <w:pPr>
              <w:pStyle w:val="TableParagraph"/>
              <w:spacing w:before="11"/>
              <w:rPr>
                <w:sz w:val="19"/>
              </w:rPr>
            </w:pPr>
          </w:p>
          <w:p w14:paraId="361DE3C7" w14:textId="77777777" w:rsidR="009F63E6" w:rsidRDefault="00994C82">
            <w:pPr>
              <w:pStyle w:val="TableParagraph"/>
              <w:ind w:left="109" w:right="1150"/>
              <w:rPr>
                <w:sz w:val="20"/>
              </w:rPr>
            </w:pPr>
            <w:r>
              <w:rPr>
                <w:sz w:val="20"/>
              </w:rPr>
              <w:t>Ensemble</w:t>
            </w:r>
            <w:r>
              <w:rPr>
                <w:spacing w:val="-14"/>
                <w:sz w:val="20"/>
              </w:rPr>
              <w:t xml:space="preserve"> </w:t>
            </w:r>
            <w:r>
              <w:rPr>
                <w:sz w:val="20"/>
              </w:rPr>
              <w:t xml:space="preserve">des </w:t>
            </w:r>
            <w:r>
              <w:rPr>
                <w:spacing w:val="-2"/>
                <w:sz w:val="20"/>
              </w:rPr>
              <w:t>composantes</w:t>
            </w:r>
          </w:p>
        </w:tc>
        <w:tc>
          <w:tcPr>
            <w:tcW w:w="4564" w:type="dxa"/>
          </w:tcPr>
          <w:p w14:paraId="361DE3C8" w14:textId="4AB084C8" w:rsidR="009F63E6" w:rsidRDefault="00994C82">
            <w:pPr>
              <w:pStyle w:val="TableParagraph"/>
              <w:numPr>
                <w:ilvl w:val="0"/>
                <w:numId w:val="48"/>
              </w:numPr>
              <w:tabs>
                <w:tab w:val="left" w:pos="281"/>
              </w:tabs>
              <w:spacing w:before="114"/>
              <w:rPr>
                <w:sz w:val="20"/>
              </w:rPr>
            </w:pPr>
            <w:r>
              <w:rPr>
                <w:sz w:val="20"/>
              </w:rPr>
              <w:t>Préparation,</w:t>
            </w:r>
            <w:r>
              <w:rPr>
                <w:spacing w:val="-7"/>
                <w:sz w:val="20"/>
              </w:rPr>
              <w:t xml:space="preserve"> </w:t>
            </w:r>
            <w:r>
              <w:rPr>
                <w:sz w:val="20"/>
              </w:rPr>
              <w:t>implantation</w:t>
            </w:r>
            <w:r>
              <w:rPr>
                <w:spacing w:val="-9"/>
                <w:sz w:val="20"/>
              </w:rPr>
              <w:t xml:space="preserve"> </w:t>
            </w:r>
            <w:r>
              <w:rPr>
                <w:sz w:val="20"/>
              </w:rPr>
              <w:t>et</w:t>
            </w:r>
            <w:r>
              <w:rPr>
                <w:spacing w:val="-6"/>
                <w:sz w:val="20"/>
              </w:rPr>
              <w:t xml:space="preserve"> </w:t>
            </w:r>
            <w:r>
              <w:rPr>
                <w:sz w:val="20"/>
              </w:rPr>
              <w:t>suivi</w:t>
            </w:r>
            <w:r>
              <w:rPr>
                <w:spacing w:val="-9"/>
                <w:sz w:val="20"/>
              </w:rPr>
              <w:t xml:space="preserve"> </w:t>
            </w:r>
            <w:r w:rsidR="003D756A">
              <w:rPr>
                <w:sz w:val="20"/>
              </w:rPr>
              <w:t>des</w:t>
            </w:r>
            <w:r w:rsidR="003D756A">
              <w:rPr>
                <w:spacing w:val="-8"/>
                <w:sz w:val="20"/>
              </w:rPr>
              <w:t xml:space="preserve"> </w:t>
            </w:r>
            <w:r>
              <w:rPr>
                <w:spacing w:val="-4"/>
                <w:sz w:val="20"/>
              </w:rPr>
              <w:t>PGMO</w:t>
            </w:r>
          </w:p>
          <w:p w14:paraId="361DE3C9" w14:textId="70E2B94E" w:rsidR="009F63E6" w:rsidRDefault="00994C82" w:rsidP="003D756A">
            <w:pPr>
              <w:pStyle w:val="TableParagraph"/>
              <w:numPr>
                <w:ilvl w:val="0"/>
                <w:numId w:val="48"/>
              </w:numPr>
              <w:tabs>
                <w:tab w:val="left" w:pos="281"/>
              </w:tabs>
              <w:spacing w:before="1"/>
              <w:ind w:right="97"/>
              <w:rPr>
                <w:sz w:val="20"/>
              </w:rPr>
            </w:pPr>
            <w:r>
              <w:rPr>
                <w:sz w:val="20"/>
              </w:rPr>
              <w:t xml:space="preserve">Adoption par les sous-contractants des règles et normes </w:t>
            </w:r>
            <w:r w:rsidR="003D756A">
              <w:rPr>
                <w:sz w:val="20"/>
              </w:rPr>
              <w:t xml:space="preserve">des </w:t>
            </w:r>
            <w:r>
              <w:rPr>
                <w:sz w:val="20"/>
              </w:rPr>
              <w:t>PGMO</w:t>
            </w:r>
          </w:p>
        </w:tc>
      </w:tr>
      <w:tr w:rsidR="009F63E6" w14:paraId="361DE3DB" w14:textId="77777777">
        <w:trPr>
          <w:trHeight w:val="1609"/>
        </w:trPr>
        <w:tc>
          <w:tcPr>
            <w:tcW w:w="713" w:type="dxa"/>
          </w:tcPr>
          <w:p w14:paraId="361DE3CB" w14:textId="77777777" w:rsidR="009F63E6" w:rsidRDefault="009F63E6">
            <w:pPr>
              <w:pStyle w:val="TableParagraph"/>
            </w:pPr>
          </w:p>
          <w:p w14:paraId="361DE3CC" w14:textId="77777777" w:rsidR="009F63E6" w:rsidRDefault="009F63E6">
            <w:pPr>
              <w:pStyle w:val="TableParagraph"/>
            </w:pPr>
          </w:p>
          <w:p w14:paraId="361DE3CD" w14:textId="77777777" w:rsidR="009F63E6" w:rsidRDefault="00994C82">
            <w:pPr>
              <w:pStyle w:val="TableParagraph"/>
              <w:spacing w:before="184"/>
              <w:ind w:left="7"/>
              <w:jc w:val="center"/>
              <w:rPr>
                <w:sz w:val="20"/>
              </w:rPr>
            </w:pPr>
            <w:r>
              <w:rPr>
                <w:w w:val="99"/>
                <w:sz w:val="20"/>
              </w:rPr>
              <w:t>8</w:t>
            </w:r>
          </w:p>
        </w:tc>
        <w:tc>
          <w:tcPr>
            <w:tcW w:w="1977" w:type="dxa"/>
          </w:tcPr>
          <w:p w14:paraId="361DE3CE" w14:textId="77777777" w:rsidR="009F63E6" w:rsidRDefault="009F63E6">
            <w:pPr>
              <w:pStyle w:val="TableParagraph"/>
            </w:pPr>
          </w:p>
          <w:p w14:paraId="361DE3CF" w14:textId="77777777" w:rsidR="009F63E6" w:rsidRDefault="009F63E6">
            <w:pPr>
              <w:pStyle w:val="TableParagraph"/>
              <w:spacing w:before="11"/>
              <w:rPr>
                <w:sz w:val="17"/>
              </w:rPr>
            </w:pPr>
          </w:p>
          <w:p w14:paraId="361DE3D0" w14:textId="77777777" w:rsidR="009F63E6" w:rsidRDefault="00994C82">
            <w:pPr>
              <w:pStyle w:val="TableParagraph"/>
              <w:ind w:left="108" w:right="218"/>
              <w:rPr>
                <w:sz w:val="20"/>
              </w:rPr>
            </w:pPr>
            <w:r>
              <w:rPr>
                <w:sz w:val="20"/>
              </w:rPr>
              <w:t>Cohabitation</w:t>
            </w:r>
            <w:r>
              <w:rPr>
                <w:spacing w:val="-14"/>
                <w:sz w:val="20"/>
              </w:rPr>
              <w:t xml:space="preserve"> </w:t>
            </w:r>
            <w:r>
              <w:rPr>
                <w:sz w:val="20"/>
              </w:rPr>
              <w:t>entre les travailleurs et les communautés</w:t>
            </w:r>
          </w:p>
        </w:tc>
        <w:tc>
          <w:tcPr>
            <w:tcW w:w="5297" w:type="dxa"/>
          </w:tcPr>
          <w:p w14:paraId="361DE3D1" w14:textId="77777777" w:rsidR="009F63E6" w:rsidRDefault="009F63E6">
            <w:pPr>
              <w:pStyle w:val="TableParagraph"/>
            </w:pPr>
          </w:p>
          <w:p w14:paraId="361DE3D2" w14:textId="77777777" w:rsidR="009F63E6" w:rsidRDefault="009F63E6">
            <w:pPr>
              <w:pStyle w:val="TableParagraph"/>
            </w:pPr>
          </w:p>
          <w:p w14:paraId="361DE3D3" w14:textId="77777777" w:rsidR="009F63E6" w:rsidRDefault="00994C82">
            <w:pPr>
              <w:pStyle w:val="TableParagraph"/>
              <w:numPr>
                <w:ilvl w:val="0"/>
                <w:numId w:val="47"/>
              </w:numPr>
              <w:tabs>
                <w:tab w:val="left" w:pos="282"/>
              </w:tabs>
              <w:spacing w:before="184"/>
              <w:ind w:hanging="191"/>
              <w:rPr>
                <w:sz w:val="20"/>
              </w:rPr>
            </w:pPr>
            <w:r>
              <w:rPr>
                <w:sz w:val="20"/>
              </w:rPr>
              <w:t>Conflits</w:t>
            </w:r>
            <w:r>
              <w:rPr>
                <w:spacing w:val="-10"/>
                <w:sz w:val="20"/>
              </w:rPr>
              <w:t xml:space="preserve"> </w:t>
            </w:r>
            <w:r>
              <w:rPr>
                <w:sz w:val="20"/>
              </w:rPr>
              <w:t>entre</w:t>
            </w:r>
            <w:r>
              <w:rPr>
                <w:spacing w:val="-10"/>
                <w:sz w:val="20"/>
              </w:rPr>
              <w:t xml:space="preserve"> </w:t>
            </w:r>
            <w:r>
              <w:rPr>
                <w:sz w:val="20"/>
              </w:rPr>
              <w:t>travailleurs</w:t>
            </w:r>
            <w:r>
              <w:rPr>
                <w:spacing w:val="-9"/>
                <w:sz w:val="20"/>
              </w:rPr>
              <w:t xml:space="preserve"> </w:t>
            </w:r>
            <w:r>
              <w:rPr>
                <w:sz w:val="20"/>
              </w:rPr>
              <w:t>et</w:t>
            </w:r>
            <w:r>
              <w:rPr>
                <w:spacing w:val="-9"/>
                <w:sz w:val="20"/>
              </w:rPr>
              <w:t xml:space="preserve"> </w:t>
            </w:r>
            <w:r>
              <w:rPr>
                <w:sz w:val="20"/>
              </w:rPr>
              <w:t>populations</w:t>
            </w:r>
            <w:r>
              <w:rPr>
                <w:spacing w:val="-9"/>
                <w:sz w:val="20"/>
              </w:rPr>
              <w:t xml:space="preserve"> </w:t>
            </w:r>
            <w:r>
              <w:rPr>
                <w:spacing w:val="-2"/>
                <w:sz w:val="20"/>
              </w:rPr>
              <w:t>riveraines</w:t>
            </w:r>
          </w:p>
        </w:tc>
        <w:tc>
          <w:tcPr>
            <w:tcW w:w="2543" w:type="dxa"/>
          </w:tcPr>
          <w:p w14:paraId="361DE3D4" w14:textId="77777777" w:rsidR="009F63E6" w:rsidRDefault="009F63E6">
            <w:pPr>
              <w:pStyle w:val="TableParagraph"/>
            </w:pPr>
          </w:p>
          <w:p w14:paraId="361DE3D5" w14:textId="77777777" w:rsidR="009F63E6" w:rsidRDefault="009F63E6">
            <w:pPr>
              <w:pStyle w:val="TableParagraph"/>
              <w:spacing w:before="11"/>
              <w:rPr>
                <w:sz w:val="27"/>
              </w:rPr>
            </w:pPr>
          </w:p>
          <w:p w14:paraId="361DE3D6" w14:textId="77777777" w:rsidR="009F63E6" w:rsidRDefault="00994C82">
            <w:pPr>
              <w:pStyle w:val="TableParagraph"/>
              <w:ind w:left="109" w:right="1150"/>
              <w:rPr>
                <w:sz w:val="20"/>
              </w:rPr>
            </w:pPr>
            <w:r>
              <w:rPr>
                <w:sz w:val="20"/>
              </w:rPr>
              <w:t>Ensemble</w:t>
            </w:r>
            <w:r>
              <w:rPr>
                <w:spacing w:val="-14"/>
                <w:sz w:val="20"/>
              </w:rPr>
              <w:t xml:space="preserve"> </w:t>
            </w:r>
            <w:r>
              <w:rPr>
                <w:sz w:val="20"/>
              </w:rPr>
              <w:t xml:space="preserve">des </w:t>
            </w:r>
            <w:r>
              <w:rPr>
                <w:spacing w:val="-2"/>
                <w:sz w:val="20"/>
              </w:rPr>
              <w:t>composantes</w:t>
            </w:r>
          </w:p>
        </w:tc>
        <w:tc>
          <w:tcPr>
            <w:tcW w:w="4564" w:type="dxa"/>
          </w:tcPr>
          <w:p w14:paraId="361DE3D7" w14:textId="77777777" w:rsidR="009F63E6" w:rsidRDefault="00994C82">
            <w:pPr>
              <w:pStyle w:val="TableParagraph"/>
              <w:numPr>
                <w:ilvl w:val="0"/>
                <w:numId w:val="46"/>
              </w:numPr>
              <w:tabs>
                <w:tab w:val="left" w:pos="281"/>
              </w:tabs>
              <w:ind w:right="101"/>
              <w:rPr>
                <w:sz w:val="20"/>
              </w:rPr>
            </w:pPr>
            <w:r>
              <w:rPr>
                <w:sz w:val="20"/>
              </w:rPr>
              <w:t>Recruter</w:t>
            </w:r>
            <w:r>
              <w:rPr>
                <w:spacing w:val="40"/>
                <w:sz w:val="20"/>
              </w:rPr>
              <w:t xml:space="preserve"> </w:t>
            </w:r>
            <w:r>
              <w:rPr>
                <w:sz w:val="20"/>
              </w:rPr>
              <w:t>en</w:t>
            </w:r>
            <w:r>
              <w:rPr>
                <w:spacing w:val="40"/>
                <w:sz w:val="20"/>
              </w:rPr>
              <w:t xml:space="preserve"> </w:t>
            </w:r>
            <w:r>
              <w:rPr>
                <w:sz w:val="20"/>
              </w:rPr>
              <w:t>priorité</w:t>
            </w:r>
            <w:r>
              <w:rPr>
                <w:spacing w:val="40"/>
                <w:sz w:val="20"/>
              </w:rPr>
              <w:t xml:space="preserve"> </w:t>
            </w:r>
            <w:r>
              <w:rPr>
                <w:sz w:val="20"/>
              </w:rPr>
              <w:t>la</w:t>
            </w:r>
            <w:r>
              <w:rPr>
                <w:spacing w:val="40"/>
                <w:sz w:val="20"/>
              </w:rPr>
              <w:t xml:space="preserve"> </w:t>
            </w:r>
            <w:r>
              <w:rPr>
                <w:sz w:val="20"/>
              </w:rPr>
              <w:t>main</w:t>
            </w:r>
            <w:r>
              <w:rPr>
                <w:spacing w:val="40"/>
                <w:sz w:val="20"/>
              </w:rPr>
              <w:t xml:space="preserve"> </w:t>
            </w:r>
            <w:r>
              <w:rPr>
                <w:sz w:val="20"/>
              </w:rPr>
              <w:t>d’œuvre</w:t>
            </w:r>
            <w:r>
              <w:rPr>
                <w:spacing w:val="40"/>
                <w:sz w:val="20"/>
              </w:rPr>
              <w:t xml:space="preserve"> </w:t>
            </w:r>
            <w:r>
              <w:rPr>
                <w:sz w:val="20"/>
              </w:rPr>
              <w:t>locale selon les qualifications disponibles localement</w:t>
            </w:r>
          </w:p>
          <w:p w14:paraId="361DE3D8" w14:textId="77777777" w:rsidR="009F63E6" w:rsidRDefault="00994C82">
            <w:pPr>
              <w:pStyle w:val="TableParagraph"/>
              <w:numPr>
                <w:ilvl w:val="0"/>
                <w:numId w:val="46"/>
              </w:numPr>
              <w:tabs>
                <w:tab w:val="left" w:pos="281"/>
              </w:tabs>
              <w:ind w:right="95"/>
              <w:rPr>
                <w:sz w:val="20"/>
              </w:rPr>
            </w:pPr>
            <w:r>
              <w:rPr>
                <w:sz w:val="20"/>
              </w:rPr>
              <w:t>Information</w:t>
            </w:r>
            <w:r>
              <w:rPr>
                <w:spacing w:val="-8"/>
                <w:sz w:val="20"/>
              </w:rPr>
              <w:t xml:space="preserve"> </w:t>
            </w:r>
            <w:r>
              <w:rPr>
                <w:sz w:val="20"/>
              </w:rPr>
              <w:t>&amp;</w:t>
            </w:r>
            <w:r>
              <w:rPr>
                <w:spacing w:val="-8"/>
                <w:sz w:val="20"/>
              </w:rPr>
              <w:t xml:space="preserve"> </w:t>
            </w:r>
            <w:r>
              <w:rPr>
                <w:sz w:val="20"/>
              </w:rPr>
              <w:t>sensibilisation</w:t>
            </w:r>
            <w:r>
              <w:rPr>
                <w:spacing w:val="-4"/>
                <w:sz w:val="20"/>
              </w:rPr>
              <w:t xml:space="preserve"> </w:t>
            </w:r>
            <w:r>
              <w:rPr>
                <w:sz w:val="20"/>
              </w:rPr>
              <w:t>des</w:t>
            </w:r>
            <w:r>
              <w:rPr>
                <w:spacing w:val="-6"/>
                <w:sz w:val="20"/>
              </w:rPr>
              <w:t xml:space="preserve"> </w:t>
            </w:r>
            <w:r>
              <w:rPr>
                <w:sz w:val="20"/>
              </w:rPr>
              <w:t>populations</w:t>
            </w:r>
            <w:r>
              <w:rPr>
                <w:spacing w:val="-7"/>
                <w:sz w:val="20"/>
              </w:rPr>
              <w:t xml:space="preserve"> </w:t>
            </w:r>
            <w:r>
              <w:rPr>
                <w:sz w:val="20"/>
              </w:rPr>
              <w:t>et du personnel de chantier</w:t>
            </w:r>
          </w:p>
          <w:p w14:paraId="361DE3D9" w14:textId="77777777" w:rsidR="009F63E6" w:rsidRDefault="00994C82">
            <w:pPr>
              <w:pStyle w:val="TableParagraph"/>
              <w:numPr>
                <w:ilvl w:val="0"/>
                <w:numId w:val="46"/>
              </w:numPr>
              <w:tabs>
                <w:tab w:val="left" w:pos="281"/>
              </w:tabs>
              <w:spacing w:before="2" w:line="237" w:lineRule="auto"/>
              <w:ind w:right="100"/>
              <w:rPr>
                <w:sz w:val="20"/>
              </w:rPr>
            </w:pPr>
            <w:r>
              <w:rPr>
                <w:sz w:val="20"/>
              </w:rPr>
              <w:t>Elaborer et mettre en œuvre le MGP pour les travailleurs</w:t>
            </w:r>
            <w:r>
              <w:rPr>
                <w:spacing w:val="-5"/>
                <w:sz w:val="20"/>
              </w:rPr>
              <w:t xml:space="preserve"> </w:t>
            </w:r>
            <w:r>
              <w:rPr>
                <w:sz w:val="20"/>
              </w:rPr>
              <w:t>et</w:t>
            </w:r>
            <w:r>
              <w:rPr>
                <w:spacing w:val="-5"/>
                <w:sz w:val="20"/>
              </w:rPr>
              <w:t xml:space="preserve"> </w:t>
            </w:r>
            <w:r>
              <w:rPr>
                <w:sz w:val="20"/>
              </w:rPr>
              <w:t>pour</w:t>
            </w:r>
            <w:r>
              <w:rPr>
                <w:spacing w:val="-4"/>
                <w:sz w:val="20"/>
              </w:rPr>
              <w:t xml:space="preserve"> </w:t>
            </w:r>
            <w:r>
              <w:rPr>
                <w:sz w:val="20"/>
              </w:rPr>
              <w:t>toutes</w:t>
            </w:r>
            <w:r>
              <w:rPr>
                <w:spacing w:val="-3"/>
                <w:sz w:val="20"/>
              </w:rPr>
              <w:t xml:space="preserve"> </w:t>
            </w:r>
            <w:r>
              <w:rPr>
                <w:sz w:val="20"/>
              </w:rPr>
              <w:t>les</w:t>
            </w:r>
            <w:r>
              <w:rPr>
                <w:spacing w:val="-6"/>
                <w:sz w:val="20"/>
              </w:rPr>
              <w:t xml:space="preserve"> </w:t>
            </w:r>
            <w:r>
              <w:rPr>
                <w:sz w:val="20"/>
              </w:rPr>
              <w:t>parties</w:t>
            </w:r>
            <w:r>
              <w:rPr>
                <w:spacing w:val="-6"/>
                <w:sz w:val="20"/>
              </w:rPr>
              <w:t xml:space="preserve"> </w:t>
            </w:r>
            <w:r>
              <w:rPr>
                <w:sz w:val="20"/>
              </w:rPr>
              <w:t>prenantes</w:t>
            </w:r>
          </w:p>
          <w:p w14:paraId="361DE3DA" w14:textId="77777777" w:rsidR="009F63E6" w:rsidRDefault="00994C82">
            <w:pPr>
              <w:pStyle w:val="TableParagraph"/>
              <w:spacing w:before="1" w:line="211" w:lineRule="exact"/>
              <w:ind w:left="280"/>
              <w:rPr>
                <w:sz w:val="20"/>
              </w:rPr>
            </w:pPr>
            <w:r>
              <w:rPr>
                <w:sz w:val="20"/>
              </w:rPr>
              <w:t>impliquées</w:t>
            </w:r>
            <w:r>
              <w:rPr>
                <w:spacing w:val="-6"/>
                <w:sz w:val="20"/>
              </w:rPr>
              <w:t xml:space="preserve"> </w:t>
            </w:r>
            <w:r>
              <w:rPr>
                <w:sz w:val="20"/>
              </w:rPr>
              <w:t>dans</w:t>
            </w:r>
            <w:r>
              <w:rPr>
                <w:spacing w:val="-6"/>
                <w:sz w:val="20"/>
              </w:rPr>
              <w:t xml:space="preserve"> </w:t>
            </w:r>
            <w:r>
              <w:rPr>
                <w:sz w:val="20"/>
              </w:rPr>
              <w:t>la</w:t>
            </w:r>
            <w:r>
              <w:rPr>
                <w:spacing w:val="-5"/>
                <w:sz w:val="20"/>
              </w:rPr>
              <w:t xml:space="preserve"> </w:t>
            </w:r>
            <w:r>
              <w:rPr>
                <w:sz w:val="20"/>
              </w:rPr>
              <w:t>mise</w:t>
            </w:r>
            <w:r>
              <w:rPr>
                <w:spacing w:val="-4"/>
                <w:sz w:val="20"/>
              </w:rPr>
              <w:t xml:space="preserve"> </w:t>
            </w:r>
            <w:r>
              <w:rPr>
                <w:sz w:val="20"/>
              </w:rPr>
              <w:t>en</w:t>
            </w:r>
            <w:r>
              <w:rPr>
                <w:spacing w:val="-5"/>
                <w:sz w:val="20"/>
              </w:rPr>
              <w:t xml:space="preserve"> </w:t>
            </w:r>
            <w:r>
              <w:rPr>
                <w:sz w:val="20"/>
              </w:rPr>
              <w:t>œuvre</w:t>
            </w:r>
            <w:r>
              <w:rPr>
                <w:spacing w:val="-7"/>
                <w:sz w:val="20"/>
              </w:rPr>
              <w:t xml:space="preserve"> </w:t>
            </w:r>
            <w:r>
              <w:rPr>
                <w:sz w:val="20"/>
              </w:rPr>
              <w:t>du</w:t>
            </w:r>
            <w:r>
              <w:rPr>
                <w:spacing w:val="-6"/>
                <w:sz w:val="20"/>
              </w:rPr>
              <w:t xml:space="preserve"> </w:t>
            </w:r>
            <w:r>
              <w:rPr>
                <w:spacing w:val="-2"/>
                <w:sz w:val="20"/>
              </w:rPr>
              <w:t>projet</w:t>
            </w:r>
          </w:p>
        </w:tc>
      </w:tr>
    </w:tbl>
    <w:p w14:paraId="361DE3DC" w14:textId="77777777" w:rsidR="009F63E6" w:rsidRDefault="009F63E6">
      <w:pPr>
        <w:spacing w:line="211" w:lineRule="exact"/>
        <w:rPr>
          <w:sz w:val="20"/>
        </w:rPr>
        <w:sectPr w:rsidR="009F63E6">
          <w:pgSz w:w="16840" w:h="11910" w:orient="landscape"/>
          <w:pgMar w:top="1320" w:right="200" w:bottom="1020" w:left="1300" w:header="855" w:footer="827" w:gutter="0"/>
          <w:cols w:space="720"/>
        </w:sectPr>
      </w:pPr>
    </w:p>
    <w:p w14:paraId="361DE3DD" w14:textId="77777777" w:rsidR="009F63E6" w:rsidRDefault="009F63E6">
      <w:pPr>
        <w:pStyle w:val="BodyText"/>
        <w:spacing w:before="3"/>
        <w:rPr>
          <w:sz w:val="7"/>
        </w:rPr>
      </w:pPr>
    </w:p>
    <w:tbl>
      <w:tblPr>
        <w:tblW w:w="0" w:type="auto"/>
        <w:tblInd w:w="1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13"/>
        <w:gridCol w:w="1977"/>
        <w:gridCol w:w="5297"/>
        <w:gridCol w:w="2543"/>
        <w:gridCol w:w="4564"/>
      </w:tblGrid>
      <w:tr w:rsidR="009F63E6" w14:paraId="361DE3E3" w14:textId="77777777">
        <w:trPr>
          <w:trHeight w:val="460"/>
        </w:trPr>
        <w:tc>
          <w:tcPr>
            <w:tcW w:w="713" w:type="dxa"/>
            <w:shd w:val="clear" w:color="auto" w:fill="000000"/>
          </w:tcPr>
          <w:p w14:paraId="361DE3DE" w14:textId="77777777" w:rsidR="009F63E6" w:rsidRDefault="00994C82">
            <w:pPr>
              <w:pStyle w:val="TableParagraph"/>
              <w:spacing w:before="114"/>
              <w:ind w:left="226" w:right="221"/>
              <w:jc w:val="center"/>
              <w:rPr>
                <w:sz w:val="20"/>
              </w:rPr>
            </w:pPr>
            <w:r>
              <w:rPr>
                <w:color w:val="FFFFFF"/>
                <w:spacing w:val="-5"/>
                <w:sz w:val="20"/>
              </w:rPr>
              <w:t>N°</w:t>
            </w:r>
          </w:p>
        </w:tc>
        <w:tc>
          <w:tcPr>
            <w:tcW w:w="1977" w:type="dxa"/>
            <w:shd w:val="clear" w:color="auto" w:fill="000000"/>
          </w:tcPr>
          <w:p w14:paraId="361DE3DF" w14:textId="77777777" w:rsidR="009F63E6" w:rsidRDefault="00994C82">
            <w:pPr>
              <w:pStyle w:val="TableParagraph"/>
              <w:spacing w:before="114"/>
              <w:ind w:left="101" w:right="95"/>
              <w:jc w:val="center"/>
              <w:rPr>
                <w:sz w:val="20"/>
              </w:rPr>
            </w:pPr>
            <w:r>
              <w:rPr>
                <w:color w:val="FFFFFF"/>
                <w:spacing w:val="-4"/>
                <w:sz w:val="20"/>
              </w:rPr>
              <w:t>Thème</w:t>
            </w:r>
          </w:p>
        </w:tc>
        <w:tc>
          <w:tcPr>
            <w:tcW w:w="5297" w:type="dxa"/>
            <w:shd w:val="clear" w:color="auto" w:fill="000000"/>
          </w:tcPr>
          <w:p w14:paraId="361DE3E0" w14:textId="77777777" w:rsidR="009F63E6" w:rsidRDefault="00994C82">
            <w:pPr>
              <w:pStyle w:val="TableParagraph"/>
              <w:spacing w:before="114"/>
              <w:ind w:left="1361"/>
              <w:rPr>
                <w:sz w:val="20"/>
              </w:rPr>
            </w:pPr>
            <w:r>
              <w:rPr>
                <w:color w:val="FFFFFF"/>
                <w:sz w:val="20"/>
              </w:rPr>
              <w:t>Principaux</w:t>
            </w:r>
            <w:r>
              <w:rPr>
                <w:color w:val="FFFFFF"/>
                <w:spacing w:val="-8"/>
                <w:sz w:val="20"/>
              </w:rPr>
              <w:t xml:space="preserve"> </w:t>
            </w:r>
            <w:r>
              <w:rPr>
                <w:color w:val="FFFFFF"/>
                <w:sz w:val="20"/>
              </w:rPr>
              <w:t>Risques</w:t>
            </w:r>
            <w:r>
              <w:rPr>
                <w:color w:val="FFFFFF"/>
                <w:spacing w:val="-9"/>
                <w:sz w:val="20"/>
              </w:rPr>
              <w:t xml:space="preserve"> </w:t>
            </w:r>
            <w:r>
              <w:rPr>
                <w:color w:val="FFFFFF"/>
                <w:sz w:val="20"/>
              </w:rPr>
              <w:t>au</w:t>
            </w:r>
            <w:r>
              <w:rPr>
                <w:color w:val="FFFFFF"/>
                <w:spacing w:val="-8"/>
                <w:sz w:val="20"/>
              </w:rPr>
              <w:t xml:space="preserve"> </w:t>
            </w:r>
            <w:r>
              <w:rPr>
                <w:color w:val="FFFFFF"/>
                <w:spacing w:val="-2"/>
                <w:sz w:val="20"/>
              </w:rPr>
              <w:t>travail</w:t>
            </w:r>
          </w:p>
        </w:tc>
        <w:tc>
          <w:tcPr>
            <w:tcW w:w="2543" w:type="dxa"/>
            <w:shd w:val="clear" w:color="auto" w:fill="000000"/>
          </w:tcPr>
          <w:p w14:paraId="361DE3E1" w14:textId="77777777" w:rsidR="009F63E6" w:rsidRDefault="00994C82">
            <w:pPr>
              <w:pStyle w:val="TableParagraph"/>
              <w:spacing w:line="230" w:lineRule="exact"/>
              <w:ind w:left="188" w:firstLine="132"/>
              <w:rPr>
                <w:sz w:val="20"/>
              </w:rPr>
            </w:pPr>
            <w:r>
              <w:rPr>
                <w:color w:val="FFFFFF"/>
                <w:sz w:val="20"/>
              </w:rPr>
              <w:t>Composante et sous- composantes</w:t>
            </w:r>
            <w:r>
              <w:rPr>
                <w:color w:val="FFFFFF"/>
                <w:spacing w:val="-14"/>
                <w:sz w:val="20"/>
              </w:rPr>
              <w:t xml:space="preserve"> </w:t>
            </w:r>
            <w:r>
              <w:rPr>
                <w:color w:val="FFFFFF"/>
                <w:sz w:val="20"/>
              </w:rPr>
              <w:t>du</w:t>
            </w:r>
            <w:r>
              <w:rPr>
                <w:color w:val="FFFFFF"/>
                <w:spacing w:val="-14"/>
                <w:sz w:val="20"/>
              </w:rPr>
              <w:t xml:space="preserve"> </w:t>
            </w:r>
            <w:r>
              <w:rPr>
                <w:color w:val="FFFFFF"/>
                <w:sz w:val="20"/>
              </w:rPr>
              <w:t>PICMC</w:t>
            </w:r>
          </w:p>
        </w:tc>
        <w:tc>
          <w:tcPr>
            <w:tcW w:w="4564" w:type="dxa"/>
            <w:shd w:val="clear" w:color="auto" w:fill="000000"/>
          </w:tcPr>
          <w:p w14:paraId="361DE3E2" w14:textId="77777777" w:rsidR="009F63E6" w:rsidRDefault="00994C82">
            <w:pPr>
              <w:pStyle w:val="TableParagraph"/>
              <w:spacing w:before="114"/>
              <w:ind w:left="1409"/>
              <w:rPr>
                <w:sz w:val="20"/>
              </w:rPr>
            </w:pPr>
            <w:r>
              <w:rPr>
                <w:color w:val="FFFFFF"/>
                <w:sz w:val="20"/>
              </w:rPr>
              <w:t>Mesures</w:t>
            </w:r>
            <w:r>
              <w:rPr>
                <w:color w:val="FFFFFF"/>
                <w:spacing w:val="-7"/>
                <w:sz w:val="20"/>
              </w:rPr>
              <w:t xml:space="preserve"> </w:t>
            </w:r>
            <w:r>
              <w:rPr>
                <w:color w:val="FFFFFF"/>
                <w:sz w:val="20"/>
              </w:rPr>
              <w:t>de</w:t>
            </w:r>
            <w:r>
              <w:rPr>
                <w:color w:val="FFFFFF"/>
                <w:spacing w:val="-6"/>
                <w:sz w:val="20"/>
              </w:rPr>
              <w:t xml:space="preserve"> </w:t>
            </w:r>
            <w:r>
              <w:rPr>
                <w:color w:val="FFFFFF"/>
                <w:spacing w:val="-2"/>
                <w:sz w:val="20"/>
              </w:rPr>
              <w:t>gestion</w:t>
            </w:r>
          </w:p>
        </w:tc>
      </w:tr>
      <w:tr w:rsidR="009F63E6" w14:paraId="361DE3EA" w14:textId="77777777">
        <w:trPr>
          <w:trHeight w:val="1149"/>
        </w:trPr>
        <w:tc>
          <w:tcPr>
            <w:tcW w:w="713" w:type="dxa"/>
          </w:tcPr>
          <w:p w14:paraId="361DE3E4" w14:textId="77777777" w:rsidR="009F63E6" w:rsidRDefault="009F63E6">
            <w:pPr>
              <w:pStyle w:val="TableParagraph"/>
              <w:rPr>
                <w:rFonts w:ascii="Times New Roman"/>
                <w:sz w:val="18"/>
              </w:rPr>
            </w:pPr>
          </w:p>
        </w:tc>
        <w:tc>
          <w:tcPr>
            <w:tcW w:w="1977" w:type="dxa"/>
          </w:tcPr>
          <w:p w14:paraId="361DE3E5" w14:textId="77777777" w:rsidR="009F63E6" w:rsidRDefault="009F63E6">
            <w:pPr>
              <w:pStyle w:val="TableParagraph"/>
              <w:rPr>
                <w:rFonts w:ascii="Times New Roman"/>
                <w:sz w:val="18"/>
              </w:rPr>
            </w:pPr>
          </w:p>
        </w:tc>
        <w:tc>
          <w:tcPr>
            <w:tcW w:w="5297" w:type="dxa"/>
          </w:tcPr>
          <w:p w14:paraId="361DE3E6" w14:textId="77777777" w:rsidR="009F63E6" w:rsidRDefault="009F63E6">
            <w:pPr>
              <w:pStyle w:val="TableParagraph"/>
              <w:rPr>
                <w:rFonts w:ascii="Times New Roman"/>
                <w:sz w:val="18"/>
              </w:rPr>
            </w:pPr>
          </w:p>
        </w:tc>
        <w:tc>
          <w:tcPr>
            <w:tcW w:w="2543" w:type="dxa"/>
          </w:tcPr>
          <w:p w14:paraId="361DE3E7" w14:textId="77777777" w:rsidR="009F63E6" w:rsidRDefault="009F63E6">
            <w:pPr>
              <w:pStyle w:val="TableParagraph"/>
              <w:rPr>
                <w:rFonts w:ascii="Times New Roman"/>
                <w:sz w:val="18"/>
              </w:rPr>
            </w:pPr>
          </w:p>
        </w:tc>
        <w:tc>
          <w:tcPr>
            <w:tcW w:w="4564" w:type="dxa"/>
          </w:tcPr>
          <w:p w14:paraId="361DE3E8" w14:textId="77777777" w:rsidR="009F63E6" w:rsidRDefault="00994C82">
            <w:pPr>
              <w:pStyle w:val="TableParagraph"/>
              <w:numPr>
                <w:ilvl w:val="0"/>
                <w:numId w:val="45"/>
              </w:numPr>
              <w:tabs>
                <w:tab w:val="left" w:pos="281"/>
              </w:tabs>
              <w:ind w:right="97"/>
              <w:jc w:val="both"/>
              <w:rPr>
                <w:sz w:val="20"/>
              </w:rPr>
            </w:pPr>
            <w:r>
              <w:rPr>
                <w:sz w:val="20"/>
              </w:rPr>
              <w:t>Respecter</w:t>
            </w:r>
            <w:r>
              <w:rPr>
                <w:spacing w:val="-9"/>
                <w:sz w:val="20"/>
              </w:rPr>
              <w:t xml:space="preserve"> </w:t>
            </w:r>
            <w:r>
              <w:rPr>
                <w:sz w:val="20"/>
              </w:rPr>
              <w:t>les</w:t>
            </w:r>
            <w:r>
              <w:rPr>
                <w:spacing w:val="-8"/>
                <w:sz w:val="20"/>
              </w:rPr>
              <w:t xml:space="preserve"> </w:t>
            </w:r>
            <w:r>
              <w:rPr>
                <w:sz w:val="20"/>
              </w:rPr>
              <w:t>dispositions</w:t>
            </w:r>
            <w:r>
              <w:rPr>
                <w:spacing w:val="-6"/>
                <w:sz w:val="20"/>
              </w:rPr>
              <w:t xml:space="preserve"> </w:t>
            </w:r>
            <w:r>
              <w:rPr>
                <w:sz w:val="20"/>
              </w:rPr>
              <w:t>du</w:t>
            </w:r>
            <w:r>
              <w:rPr>
                <w:spacing w:val="-10"/>
                <w:sz w:val="20"/>
              </w:rPr>
              <w:t xml:space="preserve"> </w:t>
            </w:r>
            <w:r>
              <w:rPr>
                <w:sz w:val="20"/>
              </w:rPr>
              <w:t>MGP</w:t>
            </w:r>
            <w:r>
              <w:rPr>
                <w:spacing w:val="-7"/>
                <w:sz w:val="20"/>
              </w:rPr>
              <w:t xml:space="preserve"> </w:t>
            </w:r>
            <w:r>
              <w:rPr>
                <w:sz w:val="20"/>
              </w:rPr>
              <w:t>élaboré</w:t>
            </w:r>
            <w:r>
              <w:rPr>
                <w:spacing w:val="-7"/>
                <w:sz w:val="20"/>
              </w:rPr>
              <w:t xml:space="preserve"> </w:t>
            </w:r>
            <w:r>
              <w:rPr>
                <w:sz w:val="20"/>
              </w:rPr>
              <w:t>par le</w:t>
            </w:r>
            <w:r>
              <w:rPr>
                <w:spacing w:val="-7"/>
                <w:sz w:val="20"/>
              </w:rPr>
              <w:t xml:space="preserve"> </w:t>
            </w:r>
            <w:r>
              <w:rPr>
                <w:sz w:val="20"/>
              </w:rPr>
              <w:t>PICMC</w:t>
            </w:r>
            <w:r>
              <w:rPr>
                <w:spacing w:val="-9"/>
                <w:sz w:val="20"/>
              </w:rPr>
              <w:t xml:space="preserve"> </w:t>
            </w:r>
            <w:r>
              <w:rPr>
                <w:sz w:val="20"/>
              </w:rPr>
              <w:t>pour</w:t>
            </w:r>
            <w:r>
              <w:rPr>
                <w:spacing w:val="-7"/>
                <w:sz w:val="20"/>
              </w:rPr>
              <w:t xml:space="preserve"> </w:t>
            </w:r>
            <w:r>
              <w:rPr>
                <w:sz w:val="20"/>
              </w:rPr>
              <w:t>la</w:t>
            </w:r>
            <w:r>
              <w:rPr>
                <w:spacing w:val="-7"/>
                <w:sz w:val="20"/>
              </w:rPr>
              <w:t xml:space="preserve"> </w:t>
            </w:r>
            <w:r>
              <w:rPr>
                <w:sz w:val="20"/>
              </w:rPr>
              <w:t>gestion</w:t>
            </w:r>
            <w:r>
              <w:rPr>
                <w:spacing w:val="-8"/>
                <w:sz w:val="20"/>
              </w:rPr>
              <w:t xml:space="preserve"> </w:t>
            </w:r>
            <w:r>
              <w:rPr>
                <w:sz w:val="20"/>
              </w:rPr>
              <w:t>des</w:t>
            </w:r>
            <w:r>
              <w:rPr>
                <w:spacing w:val="-9"/>
                <w:sz w:val="20"/>
              </w:rPr>
              <w:t xml:space="preserve"> </w:t>
            </w:r>
            <w:r>
              <w:rPr>
                <w:sz w:val="20"/>
              </w:rPr>
              <w:t>violences</w:t>
            </w:r>
            <w:r>
              <w:rPr>
                <w:spacing w:val="-9"/>
                <w:sz w:val="20"/>
              </w:rPr>
              <w:t xml:space="preserve"> </w:t>
            </w:r>
            <w:r>
              <w:rPr>
                <w:sz w:val="20"/>
              </w:rPr>
              <w:t>basées sur le Genre</w:t>
            </w:r>
          </w:p>
          <w:p w14:paraId="361DE3E9" w14:textId="77777777" w:rsidR="009F63E6" w:rsidRDefault="00994C82">
            <w:pPr>
              <w:pStyle w:val="TableParagraph"/>
              <w:numPr>
                <w:ilvl w:val="0"/>
                <w:numId w:val="45"/>
              </w:numPr>
              <w:tabs>
                <w:tab w:val="left" w:pos="281"/>
              </w:tabs>
              <w:spacing w:line="230" w:lineRule="exact"/>
              <w:ind w:right="100"/>
              <w:jc w:val="both"/>
              <w:rPr>
                <w:sz w:val="20"/>
              </w:rPr>
            </w:pPr>
            <w:r>
              <w:rPr>
                <w:sz w:val="20"/>
              </w:rPr>
              <w:t>Sensibiliser</w:t>
            </w:r>
            <w:r>
              <w:rPr>
                <w:spacing w:val="-14"/>
                <w:sz w:val="20"/>
              </w:rPr>
              <w:t xml:space="preserve"> </w:t>
            </w:r>
            <w:r>
              <w:rPr>
                <w:sz w:val="20"/>
              </w:rPr>
              <w:t>les</w:t>
            </w:r>
            <w:r>
              <w:rPr>
                <w:spacing w:val="-14"/>
                <w:sz w:val="20"/>
              </w:rPr>
              <w:t xml:space="preserve"> </w:t>
            </w:r>
            <w:r>
              <w:rPr>
                <w:sz w:val="20"/>
              </w:rPr>
              <w:t>travailleurs</w:t>
            </w:r>
            <w:r>
              <w:rPr>
                <w:spacing w:val="-14"/>
                <w:sz w:val="20"/>
              </w:rPr>
              <w:t xml:space="preserve"> </w:t>
            </w:r>
            <w:r>
              <w:rPr>
                <w:sz w:val="20"/>
              </w:rPr>
              <w:t>sur</w:t>
            </w:r>
            <w:r>
              <w:rPr>
                <w:spacing w:val="-14"/>
                <w:sz w:val="20"/>
              </w:rPr>
              <w:t xml:space="preserve"> </w:t>
            </w:r>
            <w:r>
              <w:rPr>
                <w:sz w:val="20"/>
              </w:rPr>
              <w:t>le</w:t>
            </w:r>
            <w:r>
              <w:rPr>
                <w:spacing w:val="-14"/>
                <w:sz w:val="20"/>
              </w:rPr>
              <w:t xml:space="preserve"> </w:t>
            </w:r>
            <w:r>
              <w:rPr>
                <w:sz w:val="20"/>
              </w:rPr>
              <w:t>respect</w:t>
            </w:r>
            <w:r>
              <w:rPr>
                <w:spacing w:val="-14"/>
                <w:sz w:val="20"/>
              </w:rPr>
              <w:t xml:space="preserve"> </w:t>
            </w:r>
            <w:r>
              <w:rPr>
                <w:sz w:val="20"/>
              </w:rPr>
              <w:t>des</w:t>
            </w:r>
            <w:r>
              <w:rPr>
                <w:spacing w:val="-14"/>
                <w:sz w:val="20"/>
              </w:rPr>
              <w:t xml:space="preserve"> </w:t>
            </w:r>
            <w:r>
              <w:rPr>
                <w:sz w:val="20"/>
              </w:rPr>
              <w:t>us et coutumes des communautés</w:t>
            </w:r>
          </w:p>
        </w:tc>
      </w:tr>
      <w:tr w:rsidR="009F63E6" w14:paraId="361DE3FF" w14:textId="77777777">
        <w:trPr>
          <w:trHeight w:val="2070"/>
        </w:trPr>
        <w:tc>
          <w:tcPr>
            <w:tcW w:w="713" w:type="dxa"/>
          </w:tcPr>
          <w:p w14:paraId="361DE3EB" w14:textId="77777777" w:rsidR="009F63E6" w:rsidRDefault="009F63E6">
            <w:pPr>
              <w:pStyle w:val="TableParagraph"/>
            </w:pPr>
          </w:p>
          <w:p w14:paraId="361DE3EC" w14:textId="77777777" w:rsidR="009F63E6" w:rsidRDefault="009F63E6">
            <w:pPr>
              <w:pStyle w:val="TableParagraph"/>
            </w:pPr>
          </w:p>
          <w:p w14:paraId="361DE3ED" w14:textId="77777777" w:rsidR="009F63E6" w:rsidRDefault="009F63E6">
            <w:pPr>
              <w:pStyle w:val="TableParagraph"/>
            </w:pPr>
          </w:p>
          <w:p w14:paraId="361DE3EE" w14:textId="77777777" w:rsidR="009F63E6" w:rsidRDefault="00994C82">
            <w:pPr>
              <w:pStyle w:val="TableParagraph"/>
              <w:spacing w:before="159"/>
              <w:ind w:left="7"/>
              <w:jc w:val="center"/>
              <w:rPr>
                <w:sz w:val="20"/>
              </w:rPr>
            </w:pPr>
            <w:r>
              <w:rPr>
                <w:w w:val="99"/>
                <w:sz w:val="20"/>
              </w:rPr>
              <w:t>9</w:t>
            </w:r>
          </w:p>
        </w:tc>
        <w:tc>
          <w:tcPr>
            <w:tcW w:w="1977" w:type="dxa"/>
          </w:tcPr>
          <w:p w14:paraId="361DE3EF" w14:textId="77777777" w:rsidR="009F63E6" w:rsidRDefault="009F63E6">
            <w:pPr>
              <w:pStyle w:val="TableParagraph"/>
            </w:pPr>
          </w:p>
          <w:p w14:paraId="361DE3F0" w14:textId="77777777" w:rsidR="009F63E6" w:rsidRDefault="009F63E6">
            <w:pPr>
              <w:pStyle w:val="TableParagraph"/>
            </w:pPr>
          </w:p>
          <w:p w14:paraId="361DE3F1" w14:textId="77777777" w:rsidR="009F63E6" w:rsidRDefault="009F63E6">
            <w:pPr>
              <w:pStyle w:val="TableParagraph"/>
              <w:spacing w:before="9"/>
              <w:rPr>
                <w:sz w:val="25"/>
              </w:rPr>
            </w:pPr>
          </w:p>
          <w:p w14:paraId="361DE3F2" w14:textId="77777777" w:rsidR="009F63E6" w:rsidRDefault="00994C82">
            <w:pPr>
              <w:pStyle w:val="TableParagraph"/>
              <w:spacing w:before="1"/>
              <w:ind w:left="108" w:right="785"/>
              <w:rPr>
                <w:sz w:val="20"/>
              </w:rPr>
            </w:pPr>
            <w:r>
              <w:rPr>
                <w:sz w:val="20"/>
              </w:rPr>
              <w:t>Gestion</w:t>
            </w:r>
            <w:r>
              <w:rPr>
                <w:spacing w:val="-14"/>
                <w:sz w:val="20"/>
              </w:rPr>
              <w:t xml:space="preserve"> </w:t>
            </w:r>
            <w:r>
              <w:rPr>
                <w:sz w:val="20"/>
              </w:rPr>
              <w:t xml:space="preserve">des </w:t>
            </w:r>
            <w:r>
              <w:rPr>
                <w:spacing w:val="-2"/>
                <w:sz w:val="20"/>
              </w:rPr>
              <w:t>chantiers</w:t>
            </w:r>
          </w:p>
        </w:tc>
        <w:tc>
          <w:tcPr>
            <w:tcW w:w="5297" w:type="dxa"/>
          </w:tcPr>
          <w:p w14:paraId="361DE3F3" w14:textId="77777777" w:rsidR="009F63E6" w:rsidRDefault="009F63E6">
            <w:pPr>
              <w:pStyle w:val="TableParagraph"/>
            </w:pPr>
          </w:p>
          <w:p w14:paraId="361DE3F4" w14:textId="77777777" w:rsidR="009F63E6" w:rsidRDefault="009F63E6">
            <w:pPr>
              <w:pStyle w:val="TableParagraph"/>
            </w:pPr>
          </w:p>
          <w:p w14:paraId="361DE3F5" w14:textId="77777777" w:rsidR="009F63E6" w:rsidRDefault="009F63E6">
            <w:pPr>
              <w:pStyle w:val="TableParagraph"/>
            </w:pPr>
          </w:p>
          <w:p w14:paraId="361DE3F6" w14:textId="77777777" w:rsidR="009F63E6" w:rsidRDefault="00994C82">
            <w:pPr>
              <w:pStyle w:val="TableParagraph"/>
              <w:numPr>
                <w:ilvl w:val="0"/>
                <w:numId w:val="44"/>
              </w:numPr>
              <w:tabs>
                <w:tab w:val="left" w:pos="282"/>
              </w:tabs>
              <w:spacing w:before="159"/>
              <w:ind w:hanging="191"/>
              <w:rPr>
                <w:sz w:val="20"/>
              </w:rPr>
            </w:pPr>
            <w:r>
              <w:rPr>
                <w:sz w:val="20"/>
              </w:rPr>
              <w:t>Pollution</w:t>
            </w:r>
            <w:r>
              <w:rPr>
                <w:spacing w:val="-9"/>
                <w:sz w:val="20"/>
              </w:rPr>
              <w:t xml:space="preserve"> </w:t>
            </w:r>
            <w:r>
              <w:rPr>
                <w:sz w:val="20"/>
              </w:rPr>
              <w:t>et</w:t>
            </w:r>
            <w:r>
              <w:rPr>
                <w:spacing w:val="-6"/>
                <w:sz w:val="20"/>
              </w:rPr>
              <w:t xml:space="preserve"> </w:t>
            </w:r>
            <w:r>
              <w:rPr>
                <w:spacing w:val="-2"/>
                <w:sz w:val="20"/>
              </w:rPr>
              <w:t>Nuisances</w:t>
            </w:r>
          </w:p>
        </w:tc>
        <w:tc>
          <w:tcPr>
            <w:tcW w:w="2543" w:type="dxa"/>
          </w:tcPr>
          <w:p w14:paraId="361DE3F7" w14:textId="77777777" w:rsidR="009F63E6" w:rsidRDefault="009F63E6">
            <w:pPr>
              <w:pStyle w:val="TableParagraph"/>
            </w:pPr>
          </w:p>
          <w:p w14:paraId="361DE3F8" w14:textId="77777777" w:rsidR="009F63E6" w:rsidRDefault="009F63E6">
            <w:pPr>
              <w:pStyle w:val="TableParagraph"/>
            </w:pPr>
          </w:p>
          <w:p w14:paraId="361DE3F9" w14:textId="77777777" w:rsidR="009F63E6" w:rsidRDefault="009F63E6">
            <w:pPr>
              <w:pStyle w:val="TableParagraph"/>
            </w:pPr>
          </w:p>
          <w:p w14:paraId="361DE3FA" w14:textId="77777777" w:rsidR="009F63E6" w:rsidRDefault="00994C82">
            <w:pPr>
              <w:pStyle w:val="TableParagraph"/>
              <w:spacing w:before="159"/>
              <w:ind w:left="109"/>
              <w:rPr>
                <w:sz w:val="20"/>
              </w:rPr>
            </w:pPr>
            <w:r>
              <w:rPr>
                <w:sz w:val="20"/>
              </w:rPr>
              <w:t>Composantes</w:t>
            </w:r>
            <w:r>
              <w:rPr>
                <w:spacing w:val="-6"/>
                <w:sz w:val="20"/>
              </w:rPr>
              <w:t xml:space="preserve"> </w:t>
            </w:r>
            <w:r>
              <w:rPr>
                <w:sz w:val="20"/>
              </w:rPr>
              <w:t>1</w:t>
            </w:r>
            <w:r>
              <w:rPr>
                <w:spacing w:val="-7"/>
                <w:sz w:val="20"/>
              </w:rPr>
              <w:t xml:space="preserve"> </w:t>
            </w:r>
            <w:r>
              <w:rPr>
                <w:sz w:val="20"/>
              </w:rPr>
              <w:t>et</w:t>
            </w:r>
            <w:r>
              <w:rPr>
                <w:spacing w:val="-5"/>
                <w:sz w:val="20"/>
              </w:rPr>
              <w:t xml:space="preserve"> </w:t>
            </w:r>
            <w:r>
              <w:rPr>
                <w:spacing w:val="-10"/>
                <w:sz w:val="20"/>
              </w:rPr>
              <w:t>2</w:t>
            </w:r>
          </w:p>
        </w:tc>
        <w:tc>
          <w:tcPr>
            <w:tcW w:w="4564" w:type="dxa"/>
          </w:tcPr>
          <w:p w14:paraId="361DE3FB" w14:textId="77777777" w:rsidR="009F63E6" w:rsidRDefault="00994C82">
            <w:pPr>
              <w:pStyle w:val="TableParagraph"/>
              <w:numPr>
                <w:ilvl w:val="0"/>
                <w:numId w:val="43"/>
              </w:numPr>
              <w:tabs>
                <w:tab w:val="left" w:pos="281"/>
              </w:tabs>
              <w:ind w:right="97"/>
              <w:jc w:val="both"/>
              <w:rPr>
                <w:sz w:val="20"/>
              </w:rPr>
            </w:pPr>
            <w:r>
              <w:rPr>
                <w:sz w:val="20"/>
              </w:rPr>
              <w:t xml:space="preserve">Respecter les dispositions des EIES spécifiques sur la gestion des pollutions et </w:t>
            </w:r>
            <w:r>
              <w:rPr>
                <w:spacing w:val="-2"/>
                <w:sz w:val="20"/>
              </w:rPr>
              <w:t>nuisances</w:t>
            </w:r>
          </w:p>
          <w:p w14:paraId="361DE3FC" w14:textId="77777777" w:rsidR="009F63E6" w:rsidRDefault="00994C82">
            <w:pPr>
              <w:pStyle w:val="TableParagraph"/>
              <w:numPr>
                <w:ilvl w:val="0"/>
                <w:numId w:val="43"/>
              </w:numPr>
              <w:tabs>
                <w:tab w:val="left" w:pos="281"/>
              </w:tabs>
              <w:ind w:right="99"/>
              <w:jc w:val="both"/>
              <w:rPr>
                <w:sz w:val="20"/>
              </w:rPr>
            </w:pPr>
            <w:r>
              <w:rPr>
                <w:sz w:val="20"/>
              </w:rPr>
              <w:t>Sensibiliser</w:t>
            </w:r>
            <w:r>
              <w:rPr>
                <w:spacing w:val="-11"/>
                <w:sz w:val="20"/>
              </w:rPr>
              <w:t xml:space="preserve"> </w:t>
            </w:r>
            <w:r>
              <w:rPr>
                <w:sz w:val="20"/>
              </w:rPr>
              <w:t>les</w:t>
            </w:r>
            <w:r>
              <w:rPr>
                <w:spacing w:val="-11"/>
                <w:sz w:val="20"/>
              </w:rPr>
              <w:t xml:space="preserve"> </w:t>
            </w:r>
            <w:r>
              <w:rPr>
                <w:sz w:val="20"/>
              </w:rPr>
              <w:t>conducteurs</w:t>
            </w:r>
            <w:r>
              <w:rPr>
                <w:spacing w:val="-12"/>
                <w:sz w:val="20"/>
              </w:rPr>
              <w:t xml:space="preserve"> </w:t>
            </w:r>
            <w:r>
              <w:rPr>
                <w:sz w:val="20"/>
              </w:rPr>
              <w:t>de</w:t>
            </w:r>
            <w:r>
              <w:rPr>
                <w:spacing w:val="-13"/>
                <w:sz w:val="20"/>
              </w:rPr>
              <w:t xml:space="preserve"> </w:t>
            </w:r>
            <w:r>
              <w:rPr>
                <w:sz w:val="20"/>
              </w:rPr>
              <w:t>camions</w:t>
            </w:r>
            <w:r>
              <w:rPr>
                <w:spacing w:val="-12"/>
                <w:sz w:val="20"/>
              </w:rPr>
              <w:t xml:space="preserve"> </w:t>
            </w:r>
            <w:r>
              <w:rPr>
                <w:sz w:val="20"/>
              </w:rPr>
              <w:t>sur</w:t>
            </w:r>
            <w:r>
              <w:rPr>
                <w:spacing w:val="-11"/>
                <w:sz w:val="20"/>
              </w:rPr>
              <w:t xml:space="preserve"> </w:t>
            </w:r>
            <w:r>
              <w:rPr>
                <w:sz w:val="20"/>
              </w:rPr>
              <w:t>les limitations de vitesse</w:t>
            </w:r>
          </w:p>
          <w:p w14:paraId="361DE3FD" w14:textId="77777777" w:rsidR="009F63E6" w:rsidRDefault="00994C82">
            <w:pPr>
              <w:pStyle w:val="TableParagraph"/>
              <w:numPr>
                <w:ilvl w:val="0"/>
                <w:numId w:val="43"/>
              </w:numPr>
              <w:tabs>
                <w:tab w:val="left" w:pos="281"/>
              </w:tabs>
              <w:ind w:right="100"/>
              <w:jc w:val="both"/>
              <w:rPr>
                <w:sz w:val="20"/>
              </w:rPr>
            </w:pPr>
            <w:r>
              <w:rPr>
                <w:sz w:val="20"/>
              </w:rPr>
              <w:t>Evacuer les déchets de chantier dans les décharges autorisées</w:t>
            </w:r>
          </w:p>
          <w:p w14:paraId="361DE3FE" w14:textId="77777777" w:rsidR="009F63E6" w:rsidRDefault="00994C82">
            <w:pPr>
              <w:pStyle w:val="TableParagraph"/>
              <w:numPr>
                <w:ilvl w:val="0"/>
                <w:numId w:val="43"/>
              </w:numPr>
              <w:tabs>
                <w:tab w:val="left" w:pos="281"/>
              </w:tabs>
              <w:spacing w:line="230" w:lineRule="atLeast"/>
              <w:ind w:right="99"/>
              <w:jc w:val="both"/>
              <w:rPr>
                <w:sz w:val="20"/>
              </w:rPr>
            </w:pPr>
            <w:r>
              <w:rPr>
                <w:sz w:val="20"/>
              </w:rPr>
              <w:t xml:space="preserve">Partager avec les communautés les plans de </w:t>
            </w:r>
            <w:r>
              <w:rPr>
                <w:spacing w:val="-2"/>
                <w:sz w:val="20"/>
              </w:rPr>
              <w:t>circulation</w:t>
            </w:r>
          </w:p>
        </w:tc>
      </w:tr>
      <w:tr w:rsidR="009F63E6" w14:paraId="361DE41C" w14:textId="77777777">
        <w:trPr>
          <w:trHeight w:val="2759"/>
        </w:trPr>
        <w:tc>
          <w:tcPr>
            <w:tcW w:w="713" w:type="dxa"/>
          </w:tcPr>
          <w:p w14:paraId="361DE400" w14:textId="77777777" w:rsidR="009F63E6" w:rsidRDefault="009F63E6">
            <w:pPr>
              <w:pStyle w:val="TableParagraph"/>
            </w:pPr>
          </w:p>
          <w:p w14:paraId="361DE401" w14:textId="77777777" w:rsidR="009F63E6" w:rsidRDefault="009F63E6">
            <w:pPr>
              <w:pStyle w:val="TableParagraph"/>
            </w:pPr>
          </w:p>
          <w:p w14:paraId="361DE402" w14:textId="77777777" w:rsidR="009F63E6" w:rsidRDefault="009F63E6">
            <w:pPr>
              <w:pStyle w:val="TableParagraph"/>
            </w:pPr>
          </w:p>
          <w:p w14:paraId="361DE403" w14:textId="77777777" w:rsidR="009F63E6" w:rsidRDefault="009F63E6">
            <w:pPr>
              <w:pStyle w:val="TableParagraph"/>
            </w:pPr>
          </w:p>
          <w:p w14:paraId="361DE404" w14:textId="77777777" w:rsidR="009F63E6" w:rsidRDefault="009F63E6">
            <w:pPr>
              <w:pStyle w:val="TableParagraph"/>
              <w:spacing w:before="11"/>
              <w:rPr>
                <w:sz w:val="21"/>
              </w:rPr>
            </w:pPr>
          </w:p>
          <w:p w14:paraId="361DE405" w14:textId="77777777" w:rsidR="009F63E6" w:rsidRDefault="00994C82">
            <w:pPr>
              <w:pStyle w:val="TableParagraph"/>
              <w:ind w:left="226" w:right="220"/>
              <w:jc w:val="center"/>
              <w:rPr>
                <w:sz w:val="20"/>
              </w:rPr>
            </w:pPr>
            <w:r>
              <w:rPr>
                <w:spacing w:val="-5"/>
                <w:sz w:val="20"/>
              </w:rPr>
              <w:t>10</w:t>
            </w:r>
          </w:p>
        </w:tc>
        <w:tc>
          <w:tcPr>
            <w:tcW w:w="1977" w:type="dxa"/>
          </w:tcPr>
          <w:p w14:paraId="361DE406" w14:textId="77777777" w:rsidR="009F63E6" w:rsidRDefault="009F63E6">
            <w:pPr>
              <w:pStyle w:val="TableParagraph"/>
            </w:pPr>
          </w:p>
          <w:p w14:paraId="361DE407" w14:textId="77777777" w:rsidR="009F63E6" w:rsidRDefault="009F63E6">
            <w:pPr>
              <w:pStyle w:val="TableParagraph"/>
            </w:pPr>
          </w:p>
          <w:p w14:paraId="361DE408" w14:textId="77777777" w:rsidR="009F63E6" w:rsidRDefault="009F63E6">
            <w:pPr>
              <w:pStyle w:val="TableParagraph"/>
            </w:pPr>
          </w:p>
          <w:p w14:paraId="361DE409" w14:textId="77777777" w:rsidR="009F63E6" w:rsidRDefault="009F63E6">
            <w:pPr>
              <w:pStyle w:val="TableParagraph"/>
            </w:pPr>
          </w:p>
          <w:p w14:paraId="361DE40A" w14:textId="77777777" w:rsidR="009F63E6" w:rsidRDefault="00994C82">
            <w:pPr>
              <w:pStyle w:val="TableParagraph"/>
              <w:spacing w:before="137"/>
              <w:ind w:left="108" w:right="785"/>
              <w:rPr>
                <w:sz w:val="20"/>
              </w:rPr>
            </w:pPr>
            <w:r>
              <w:rPr>
                <w:sz w:val="20"/>
              </w:rPr>
              <w:t>Gestion</w:t>
            </w:r>
            <w:r>
              <w:rPr>
                <w:spacing w:val="-14"/>
                <w:sz w:val="20"/>
              </w:rPr>
              <w:t xml:space="preserve"> </w:t>
            </w:r>
            <w:r>
              <w:rPr>
                <w:sz w:val="20"/>
              </w:rPr>
              <w:t xml:space="preserve">des </w:t>
            </w:r>
            <w:r>
              <w:rPr>
                <w:spacing w:val="-2"/>
                <w:sz w:val="20"/>
              </w:rPr>
              <w:t>chantiers</w:t>
            </w:r>
          </w:p>
        </w:tc>
        <w:tc>
          <w:tcPr>
            <w:tcW w:w="5297" w:type="dxa"/>
          </w:tcPr>
          <w:p w14:paraId="361DE40B" w14:textId="77777777" w:rsidR="009F63E6" w:rsidRDefault="009F63E6">
            <w:pPr>
              <w:pStyle w:val="TableParagraph"/>
            </w:pPr>
          </w:p>
          <w:p w14:paraId="361DE40C" w14:textId="77777777" w:rsidR="009F63E6" w:rsidRDefault="009F63E6">
            <w:pPr>
              <w:pStyle w:val="TableParagraph"/>
            </w:pPr>
          </w:p>
          <w:p w14:paraId="361DE40D" w14:textId="77777777" w:rsidR="009F63E6" w:rsidRDefault="009F63E6">
            <w:pPr>
              <w:pStyle w:val="TableParagraph"/>
            </w:pPr>
          </w:p>
          <w:p w14:paraId="361DE40E" w14:textId="77777777" w:rsidR="009F63E6" w:rsidRDefault="009F63E6">
            <w:pPr>
              <w:pStyle w:val="TableParagraph"/>
            </w:pPr>
          </w:p>
          <w:p w14:paraId="361DE40F" w14:textId="77777777" w:rsidR="009F63E6" w:rsidRDefault="009F63E6">
            <w:pPr>
              <w:pStyle w:val="TableParagraph"/>
              <w:spacing w:before="11"/>
              <w:rPr>
                <w:sz w:val="21"/>
              </w:rPr>
            </w:pPr>
          </w:p>
          <w:p w14:paraId="361DE410" w14:textId="77777777" w:rsidR="009F63E6" w:rsidRDefault="00994C82">
            <w:pPr>
              <w:pStyle w:val="TableParagraph"/>
              <w:numPr>
                <w:ilvl w:val="0"/>
                <w:numId w:val="42"/>
              </w:numPr>
              <w:tabs>
                <w:tab w:val="left" w:pos="282"/>
              </w:tabs>
              <w:ind w:hanging="191"/>
              <w:rPr>
                <w:sz w:val="20"/>
              </w:rPr>
            </w:pPr>
            <w:r>
              <w:rPr>
                <w:sz w:val="20"/>
              </w:rPr>
              <w:t>Contaminations</w:t>
            </w:r>
            <w:r>
              <w:rPr>
                <w:spacing w:val="-5"/>
                <w:sz w:val="20"/>
              </w:rPr>
              <w:t xml:space="preserve"> </w:t>
            </w:r>
            <w:r>
              <w:rPr>
                <w:sz w:val="20"/>
              </w:rPr>
              <w:t>à</w:t>
            </w:r>
            <w:r>
              <w:rPr>
                <w:spacing w:val="-7"/>
                <w:sz w:val="20"/>
              </w:rPr>
              <w:t xml:space="preserve"> </w:t>
            </w:r>
            <w:r>
              <w:rPr>
                <w:sz w:val="20"/>
              </w:rPr>
              <w:t>la</w:t>
            </w:r>
            <w:r>
              <w:rPr>
                <w:spacing w:val="-7"/>
                <w:sz w:val="20"/>
              </w:rPr>
              <w:t xml:space="preserve"> </w:t>
            </w:r>
            <w:r>
              <w:rPr>
                <w:sz w:val="20"/>
              </w:rPr>
              <w:t>Covid</w:t>
            </w:r>
            <w:r>
              <w:rPr>
                <w:spacing w:val="-5"/>
                <w:sz w:val="20"/>
              </w:rPr>
              <w:t xml:space="preserve"> 19</w:t>
            </w:r>
          </w:p>
        </w:tc>
        <w:tc>
          <w:tcPr>
            <w:tcW w:w="2543" w:type="dxa"/>
          </w:tcPr>
          <w:p w14:paraId="361DE411" w14:textId="77777777" w:rsidR="009F63E6" w:rsidRDefault="009F63E6">
            <w:pPr>
              <w:pStyle w:val="TableParagraph"/>
            </w:pPr>
          </w:p>
          <w:p w14:paraId="361DE412" w14:textId="77777777" w:rsidR="009F63E6" w:rsidRDefault="009F63E6">
            <w:pPr>
              <w:pStyle w:val="TableParagraph"/>
            </w:pPr>
          </w:p>
          <w:p w14:paraId="361DE413" w14:textId="77777777" w:rsidR="009F63E6" w:rsidRDefault="009F63E6">
            <w:pPr>
              <w:pStyle w:val="TableParagraph"/>
            </w:pPr>
          </w:p>
          <w:p w14:paraId="361DE414" w14:textId="77777777" w:rsidR="009F63E6" w:rsidRDefault="009F63E6">
            <w:pPr>
              <w:pStyle w:val="TableParagraph"/>
            </w:pPr>
          </w:p>
          <w:p w14:paraId="361DE415" w14:textId="77777777" w:rsidR="009F63E6" w:rsidRDefault="009F63E6">
            <w:pPr>
              <w:pStyle w:val="TableParagraph"/>
              <w:spacing w:before="11"/>
              <w:rPr>
                <w:sz w:val="21"/>
              </w:rPr>
            </w:pPr>
          </w:p>
          <w:p w14:paraId="361DE416" w14:textId="77777777" w:rsidR="009F63E6" w:rsidRDefault="00994C82">
            <w:pPr>
              <w:pStyle w:val="TableParagraph"/>
              <w:ind w:left="109"/>
              <w:rPr>
                <w:sz w:val="20"/>
              </w:rPr>
            </w:pPr>
            <w:r>
              <w:rPr>
                <w:sz w:val="20"/>
              </w:rPr>
              <w:t>Composantes</w:t>
            </w:r>
            <w:r>
              <w:rPr>
                <w:spacing w:val="-6"/>
                <w:sz w:val="20"/>
              </w:rPr>
              <w:t xml:space="preserve"> </w:t>
            </w:r>
            <w:r>
              <w:rPr>
                <w:sz w:val="20"/>
              </w:rPr>
              <w:t>1</w:t>
            </w:r>
            <w:r>
              <w:rPr>
                <w:spacing w:val="-7"/>
                <w:sz w:val="20"/>
              </w:rPr>
              <w:t xml:space="preserve"> </w:t>
            </w:r>
            <w:r>
              <w:rPr>
                <w:sz w:val="20"/>
              </w:rPr>
              <w:t>et</w:t>
            </w:r>
            <w:r>
              <w:rPr>
                <w:spacing w:val="-5"/>
                <w:sz w:val="20"/>
              </w:rPr>
              <w:t xml:space="preserve"> </w:t>
            </w:r>
            <w:r>
              <w:rPr>
                <w:spacing w:val="-10"/>
                <w:sz w:val="20"/>
              </w:rPr>
              <w:t>2</w:t>
            </w:r>
          </w:p>
        </w:tc>
        <w:tc>
          <w:tcPr>
            <w:tcW w:w="4564" w:type="dxa"/>
          </w:tcPr>
          <w:p w14:paraId="361DE417" w14:textId="77777777" w:rsidR="009F63E6" w:rsidRDefault="00994C82">
            <w:pPr>
              <w:pStyle w:val="TableParagraph"/>
              <w:numPr>
                <w:ilvl w:val="0"/>
                <w:numId w:val="41"/>
              </w:numPr>
              <w:tabs>
                <w:tab w:val="left" w:pos="281"/>
              </w:tabs>
              <w:ind w:right="100"/>
              <w:jc w:val="both"/>
              <w:rPr>
                <w:sz w:val="20"/>
              </w:rPr>
            </w:pPr>
            <w:r>
              <w:rPr>
                <w:sz w:val="20"/>
              </w:rPr>
              <w:t>Sensibiliser les travailleurs sur les mesures barrières (port de masque, distanciation sociale, lavage des mains, etc.)</w:t>
            </w:r>
          </w:p>
          <w:p w14:paraId="361DE418" w14:textId="77777777" w:rsidR="009F63E6" w:rsidRDefault="00994C82">
            <w:pPr>
              <w:pStyle w:val="TableParagraph"/>
              <w:numPr>
                <w:ilvl w:val="0"/>
                <w:numId w:val="41"/>
              </w:numPr>
              <w:tabs>
                <w:tab w:val="left" w:pos="281"/>
              </w:tabs>
              <w:ind w:right="100"/>
              <w:jc w:val="both"/>
              <w:rPr>
                <w:sz w:val="20"/>
              </w:rPr>
            </w:pPr>
            <w:r>
              <w:rPr>
                <w:sz w:val="20"/>
              </w:rPr>
              <w:t>Aménager des salles d’isolement dans les installations de chantier</w:t>
            </w:r>
          </w:p>
          <w:p w14:paraId="361DE419" w14:textId="77777777" w:rsidR="009F63E6" w:rsidRDefault="00994C82">
            <w:pPr>
              <w:pStyle w:val="TableParagraph"/>
              <w:numPr>
                <w:ilvl w:val="0"/>
                <w:numId w:val="41"/>
              </w:numPr>
              <w:tabs>
                <w:tab w:val="left" w:pos="281"/>
              </w:tabs>
              <w:ind w:right="99"/>
              <w:jc w:val="both"/>
              <w:rPr>
                <w:sz w:val="20"/>
              </w:rPr>
            </w:pPr>
            <w:r>
              <w:rPr>
                <w:sz w:val="20"/>
              </w:rPr>
              <w:t>Former les travailleurs sur la détection des signes d’infection</w:t>
            </w:r>
          </w:p>
          <w:p w14:paraId="361DE41A" w14:textId="77777777" w:rsidR="009F63E6" w:rsidRDefault="00994C82">
            <w:pPr>
              <w:pStyle w:val="TableParagraph"/>
              <w:numPr>
                <w:ilvl w:val="0"/>
                <w:numId w:val="41"/>
              </w:numPr>
              <w:tabs>
                <w:tab w:val="left" w:pos="281"/>
              </w:tabs>
              <w:ind w:right="99"/>
              <w:jc w:val="both"/>
              <w:rPr>
                <w:sz w:val="20"/>
              </w:rPr>
            </w:pPr>
            <w:r>
              <w:rPr>
                <w:sz w:val="20"/>
              </w:rPr>
              <w:t xml:space="preserve">Réglementation des accès aux bases de </w:t>
            </w:r>
            <w:r>
              <w:rPr>
                <w:spacing w:val="-2"/>
                <w:sz w:val="20"/>
              </w:rPr>
              <w:t>chantier,</w:t>
            </w:r>
          </w:p>
          <w:p w14:paraId="361DE41B" w14:textId="77777777" w:rsidR="009F63E6" w:rsidRDefault="00994C82">
            <w:pPr>
              <w:pStyle w:val="TableParagraph"/>
              <w:numPr>
                <w:ilvl w:val="0"/>
                <w:numId w:val="41"/>
              </w:numPr>
              <w:tabs>
                <w:tab w:val="left" w:pos="281"/>
              </w:tabs>
              <w:spacing w:line="230" w:lineRule="atLeast"/>
              <w:ind w:right="99"/>
              <w:jc w:val="both"/>
              <w:rPr>
                <w:sz w:val="20"/>
              </w:rPr>
            </w:pPr>
            <w:r>
              <w:rPr>
                <w:sz w:val="20"/>
              </w:rPr>
              <w:t>Vulgariser le dispositif de référencement des personnes contaminées vers les centres de prise en charge dédiés</w:t>
            </w:r>
          </w:p>
        </w:tc>
      </w:tr>
    </w:tbl>
    <w:p w14:paraId="361DE41D" w14:textId="77777777" w:rsidR="009F63E6" w:rsidRDefault="009F63E6">
      <w:pPr>
        <w:spacing w:line="230" w:lineRule="atLeast"/>
        <w:jc w:val="both"/>
        <w:rPr>
          <w:sz w:val="20"/>
        </w:rPr>
        <w:sectPr w:rsidR="009F63E6">
          <w:pgSz w:w="16840" w:h="11910" w:orient="landscape"/>
          <w:pgMar w:top="1320" w:right="200" w:bottom="1020" w:left="1300" w:header="855" w:footer="827" w:gutter="0"/>
          <w:cols w:space="720"/>
        </w:sectPr>
      </w:pPr>
    </w:p>
    <w:p w14:paraId="361DE41E" w14:textId="30995103" w:rsidR="009F63E6" w:rsidRDefault="00994C82">
      <w:pPr>
        <w:pStyle w:val="Heading3"/>
        <w:numPr>
          <w:ilvl w:val="1"/>
          <w:numId w:val="62"/>
        </w:numPr>
        <w:tabs>
          <w:tab w:val="left" w:pos="2270"/>
          <w:tab w:val="left" w:pos="2271"/>
        </w:tabs>
        <w:spacing w:before="91"/>
      </w:pPr>
      <w:bookmarkStart w:id="21" w:name="_TOC_250027"/>
      <w:r>
        <w:rPr>
          <w:color w:val="4F81BC"/>
          <w:spacing w:val="-4"/>
        </w:rPr>
        <w:lastRenderedPageBreak/>
        <w:t>MESURES</w:t>
      </w:r>
      <w:r>
        <w:rPr>
          <w:color w:val="4F81BC"/>
          <w:spacing w:val="-2"/>
        </w:rPr>
        <w:t xml:space="preserve"> </w:t>
      </w:r>
      <w:r>
        <w:rPr>
          <w:color w:val="4F81BC"/>
          <w:spacing w:val="-4"/>
        </w:rPr>
        <w:t>D’ATTENUATION DES</w:t>
      </w:r>
      <w:r>
        <w:rPr>
          <w:color w:val="4F81BC"/>
          <w:spacing w:val="-1"/>
        </w:rPr>
        <w:t xml:space="preserve"> </w:t>
      </w:r>
      <w:bookmarkEnd w:id="21"/>
      <w:r>
        <w:rPr>
          <w:color w:val="4F81BC"/>
          <w:spacing w:val="-4"/>
        </w:rPr>
        <w:t>RISQUES</w:t>
      </w:r>
    </w:p>
    <w:p w14:paraId="361DE41F" w14:textId="77777777" w:rsidR="009F63E6" w:rsidRDefault="009F63E6">
      <w:pPr>
        <w:pStyle w:val="BodyText"/>
        <w:rPr>
          <w:rFonts w:ascii="Tahoma"/>
          <w:b/>
          <w:sz w:val="26"/>
        </w:rPr>
      </w:pPr>
    </w:p>
    <w:p w14:paraId="361DE420" w14:textId="77777777" w:rsidR="009F63E6" w:rsidRDefault="00994C82">
      <w:pPr>
        <w:pStyle w:val="ListParagraph"/>
        <w:numPr>
          <w:ilvl w:val="2"/>
          <w:numId w:val="62"/>
        </w:numPr>
        <w:tabs>
          <w:tab w:val="left" w:pos="2706"/>
        </w:tabs>
        <w:spacing w:before="164"/>
        <w:ind w:hanging="721"/>
        <w:rPr>
          <w:b/>
        </w:rPr>
      </w:pPr>
      <w:r>
        <w:rPr>
          <w:b/>
        </w:rPr>
        <w:t>Mesures</w:t>
      </w:r>
      <w:r>
        <w:rPr>
          <w:b/>
          <w:spacing w:val="-5"/>
        </w:rPr>
        <w:t xml:space="preserve"> </w:t>
      </w:r>
      <w:r>
        <w:rPr>
          <w:b/>
        </w:rPr>
        <w:t>d’ordre</w:t>
      </w:r>
      <w:r>
        <w:rPr>
          <w:b/>
          <w:spacing w:val="-5"/>
        </w:rPr>
        <w:t xml:space="preserve"> </w:t>
      </w:r>
      <w:r>
        <w:rPr>
          <w:b/>
          <w:spacing w:val="-2"/>
        </w:rPr>
        <w:t>réglementaire</w:t>
      </w:r>
    </w:p>
    <w:p w14:paraId="361DE421" w14:textId="77777777" w:rsidR="009F63E6" w:rsidRDefault="009F63E6">
      <w:pPr>
        <w:pStyle w:val="BodyText"/>
        <w:spacing w:before="8"/>
        <w:rPr>
          <w:b/>
          <w:sz w:val="19"/>
        </w:rPr>
      </w:pPr>
    </w:p>
    <w:p w14:paraId="361DE422" w14:textId="77777777" w:rsidR="009F63E6" w:rsidRDefault="00994C82">
      <w:pPr>
        <w:pStyle w:val="BodyText"/>
        <w:spacing w:line="340" w:lineRule="auto"/>
        <w:ind w:left="1418" w:right="1415"/>
        <w:jc w:val="both"/>
      </w:pPr>
      <w:r>
        <w:t>Dans l’Union des Comores, l’évaluation et la</w:t>
      </w:r>
      <w:r>
        <w:rPr>
          <w:spacing w:val="-1"/>
        </w:rPr>
        <w:t xml:space="preserve"> </w:t>
      </w:r>
      <w:r>
        <w:t>gestion des risques</w:t>
      </w:r>
      <w:r>
        <w:rPr>
          <w:spacing w:val="-1"/>
        </w:rPr>
        <w:t xml:space="preserve"> </w:t>
      </w:r>
      <w:r>
        <w:t>au</w:t>
      </w:r>
      <w:r>
        <w:rPr>
          <w:spacing w:val="-1"/>
        </w:rPr>
        <w:t xml:space="preserve"> </w:t>
      </w:r>
      <w:r>
        <w:t>travail est une</w:t>
      </w:r>
      <w:r>
        <w:rPr>
          <w:spacing w:val="-1"/>
        </w:rPr>
        <w:t xml:space="preserve"> </w:t>
      </w:r>
      <w:r>
        <w:t>obligation légale de l’employeur comme stipulé dans les principaux textes suivants :</w:t>
      </w:r>
    </w:p>
    <w:p w14:paraId="361DE423" w14:textId="4CAE3838" w:rsidR="009F63E6" w:rsidRDefault="006450B8">
      <w:pPr>
        <w:pStyle w:val="ListParagraph"/>
        <w:numPr>
          <w:ilvl w:val="0"/>
          <w:numId w:val="40"/>
        </w:numPr>
        <w:tabs>
          <w:tab w:val="left" w:pos="2139"/>
        </w:tabs>
        <w:spacing w:before="122" w:line="340" w:lineRule="auto"/>
        <w:ind w:right="1415"/>
        <w:jc w:val="both"/>
      </w:pPr>
      <w:r>
        <w:t>La</w:t>
      </w:r>
      <w:r w:rsidR="00994C82">
        <w:t xml:space="preserve"> loi N°12 -012/AU du 28 juin 2012, portant Code du Travail ;</w:t>
      </w:r>
    </w:p>
    <w:p w14:paraId="361DE424" w14:textId="57CB6049" w:rsidR="009F63E6" w:rsidRDefault="006450B8">
      <w:pPr>
        <w:pStyle w:val="ListParagraph"/>
        <w:numPr>
          <w:ilvl w:val="0"/>
          <w:numId w:val="40"/>
        </w:numPr>
        <w:tabs>
          <w:tab w:val="left" w:pos="2139"/>
        </w:tabs>
        <w:spacing w:before="124" w:line="340" w:lineRule="auto"/>
        <w:ind w:right="1417"/>
        <w:jc w:val="both"/>
      </w:pPr>
      <w:r>
        <w:t>La</w:t>
      </w:r>
      <w:r w:rsidR="00994C82">
        <w:t xml:space="preserve"> loi N°12 du 28 juin 2012 portant Code de la Sécurité Sociale ;</w:t>
      </w:r>
    </w:p>
    <w:p w14:paraId="361DE425" w14:textId="3039A8C9" w:rsidR="009F63E6" w:rsidRDefault="006450B8">
      <w:pPr>
        <w:pStyle w:val="ListParagraph"/>
        <w:numPr>
          <w:ilvl w:val="0"/>
          <w:numId w:val="40"/>
        </w:numPr>
        <w:tabs>
          <w:tab w:val="left" w:pos="2139"/>
        </w:tabs>
        <w:spacing w:before="123" w:line="340" w:lineRule="auto"/>
        <w:ind w:right="1412"/>
        <w:jc w:val="both"/>
      </w:pPr>
      <w:r>
        <w:t>Le</w:t>
      </w:r>
      <w:r w:rsidR="00994C82">
        <w:rPr>
          <w:spacing w:val="26"/>
        </w:rPr>
        <w:t xml:space="preserve"> </w:t>
      </w:r>
      <w:r w:rsidR="00994C82">
        <w:t>code</w:t>
      </w:r>
      <w:r w:rsidR="00994C82">
        <w:rPr>
          <w:spacing w:val="26"/>
        </w:rPr>
        <w:t xml:space="preserve"> </w:t>
      </w:r>
      <w:r w:rsidR="00994C82">
        <w:t>de</w:t>
      </w:r>
      <w:r w:rsidR="00994C82">
        <w:rPr>
          <w:spacing w:val="25"/>
        </w:rPr>
        <w:t xml:space="preserve"> </w:t>
      </w:r>
      <w:r w:rsidR="00994C82">
        <w:t>la</w:t>
      </w:r>
      <w:r w:rsidR="00994C82">
        <w:rPr>
          <w:spacing w:val="26"/>
        </w:rPr>
        <w:t xml:space="preserve"> </w:t>
      </w:r>
      <w:r w:rsidR="00994C82">
        <w:t>santé</w:t>
      </w:r>
      <w:r w:rsidR="00994C82">
        <w:rPr>
          <w:spacing w:val="-2"/>
        </w:rPr>
        <w:t xml:space="preserve"> </w:t>
      </w:r>
      <w:r w:rsidR="00994C82">
        <w:t>établi</w:t>
      </w:r>
      <w:r w:rsidR="00994C82">
        <w:rPr>
          <w:spacing w:val="25"/>
        </w:rPr>
        <w:t xml:space="preserve"> </w:t>
      </w:r>
      <w:r w:rsidR="00994C82">
        <w:t>par</w:t>
      </w:r>
      <w:r w:rsidR="00994C82">
        <w:rPr>
          <w:spacing w:val="27"/>
        </w:rPr>
        <w:t xml:space="preserve"> </w:t>
      </w:r>
      <w:r w:rsidR="00994C82">
        <w:t>la</w:t>
      </w:r>
      <w:r w:rsidR="00994C82">
        <w:rPr>
          <w:spacing w:val="26"/>
        </w:rPr>
        <w:t xml:space="preserve"> </w:t>
      </w:r>
      <w:r w:rsidR="00994C82">
        <w:t>loi</w:t>
      </w:r>
      <w:r w:rsidR="00994C82">
        <w:rPr>
          <w:spacing w:val="25"/>
        </w:rPr>
        <w:t xml:space="preserve"> </w:t>
      </w:r>
      <w:r w:rsidR="00994C82">
        <w:t>n°</w:t>
      </w:r>
      <w:r w:rsidR="00994C82">
        <w:rPr>
          <w:spacing w:val="26"/>
        </w:rPr>
        <w:t xml:space="preserve"> </w:t>
      </w:r>
      <w:r w:rsidR="00994C82">
        <w:t>83-71</w:t>
      </w:r>
      <w:r w:rsidR="00994C82">
        <w:rPr>
          <w:spacing w:val="25"/>
        </w:rPr>
        <w:t xml:space="preserve"> </w:t>
      </w:r>
      <w:r w:rsidR="00994C82">
        <w:t>du</w:t>
      </w:r>
      <w:r w:rsidR="00994C82">
        <w:rPr>
          <w:spacing w:val="23"/>
        </w:rPr>
        <w:t xml:space="preserve"> </w:t>
      </w:r>
      <w:r w:rsidR="00994C82">
        <w:t>05/07/83</w:t>
      </w:r>
      <w:r w:rsidR="00994C82">
        <w:rPr>
          <w:spacing w:val="25"/>
        </w:rPr>
        <w:t xml:space="preserve"> </w:t>
      </w:r>
      <w:r w:rsidR="00994C82">
        <w:t>qui</w:t>
      </w:r>
      <w:r w:rsidR="00994C82">
        <w:rPr>
          <w:spacing w:val="22"/>
        </w:rPr>
        <w:t xml:space="preserve"> </w:t>
      </w:r>
      <w:r w:rsidR="00994C82">
        <w:t>traite</w:t>
      </w:r>
      <w:r w:rsidR="00994C82">
        <w:rPr>
          <w:spacing w:val="23"/>
        </w:rPr>
        <w:t xml:space="preserve"> </w:t>
      </w:r>
      <w:r w:rsidR="00994C82">
        <w:t>en</w:t>
      </w:r>
      <w:r w:rsidR="00994C82">
        <w:rPr>
          <w:spacing w:val="25"/>
        </w:rPr>
        <w:t xml:space="preserve"> </w:t>
      </w:r>
      <w:r w:rsidR="00994C82">
        <w:t>son</w:t>
      </w:r>
      <w:r w:rsidR="00994C82">
        <w:rPr>
          <w:spacing w:val="25"/>
        </w:rPr>
        <w:t xml:space="preserve"> </w:t>
      </w:r>
      <w:r w:rsidR="00994C82">
        <w:t>chapitre VI des règles d’hygiène des installations industrielles ;</w:t>
      </w:r>
    </w:p>
    <w:p w14:paraId="361DE426" w14:textId="48F6DB24" w:rsidR="009F63E6" w:rsidRDefault="006450B8">
      <w:pPr>
        <w:pStyle w:val="ListParagraph"/>
        <w:numPr>
          <w:ilvl w:val="0"/>
          <w:numId w:val="40"/>
        </w:numPr>
        <w:tabs>
          <w:tab w:val="left" w:pos="2139"/>
        </w:tabs>
        <w:spacing w:before="121" w:line="340" w:lineRule="auto"/>
        <w:ind w:right="1413"/>
        <w:jc w:val="both"/>
      </w:pPr>
      <w:r>
        <w:t>Le</w:t>
      </w:r>
      <w:r w:rsidR="00994C82">
        <w:t xml:space="preserve"> code de la marine marchande objet de la Loi 2014-034/AU du 16 Juillet 2014,;</w:t>
      </w:r>
    </w:p>
    <w:p w14:paraId="361DE427" w14:textId="4141BD0F" w:rsidR="009F63E6" w:rsidRDefault="006450B8">
      <w:pPr>
        <w:pStyle w:val="ListParagraph"/>
        <w:numPr>
          <w:ilvl w:val="0"/>
          <w:numId w:val="40"/>
        </w:numPr>
        <w:tabs>
          <w:tab w:val="left" w:pos="2139"/>
        </w:tabs>
        <w:spacing w:before="123" w:line="340" w:lineRule="auto"/>
        <w:ind w:right="1413"/>
        <w:jc w:val="both"/>
      </w:pPr>
      <w:r>
        <w:t>La</w:t>
      </w:r>
      <w:r w:rsidR="00994C82">
        <w:t xml:space="preserve"> loi relative aux activités d’importation, de raffinage, de stockage, de transport et de distribution</w:t>
      </w:r>
      <w:r w:rsidR="00994C82">
        <w:rPr>
          <w:spacing w:val="-10"/>
        </w:rPr>
        <w:t xml:space="preserve"> </w:t>
      </w:r>
      <w:r w:rsidR="00994C82">
        <w:t>des</w:t>
      </w:r>
      <w:r w:rsidR="00994C82">
        <w:rPr>
          <w:spacing w:val="-9"/>
        </w:rPr>
        <w:t xml:space="preserve"> </w:t>
      </w:r>
      <w:r w:rsidR="00994C82">
        <w:t>hydrocarbures,</w:t>
      </w:r>
      <w:r w:rsidR="00994C82">
        <w:rPr>
          <w:spacing w:val="-9"/>
        </w:rPr>
        <w:t xml:space="preserve"> </w:t>
      </w:r>
      <w:r w:rsidR="00994C82">
        <w:t>objet</w:t>
      </w:r>
      <w:r w:rsidR="00994C82">
        <w:rPr>
          <w:spacing w:val="-8"/>
        </w:rPr>
        <w:t xml:space="preserve"> </w:t>
      </w:r>
      <w:r w:rsidR="00994C82">
        <w:t>de</w:t>
      </w:r>
      <w:r w:rsidR="00994C82">
        <w:rPr>
          <w:spacing w:val="-10"/>
        </w:rPr>
        <w:t xml:space="preserve"> </w:t>
      </w:r>
      <w:r w:rsidR="00994C82">
        <w:t>la</w:t>
      </w:r>
      <w:r w:rsidR="00994C82">
        <w:rPr>
          <w:spacing w:val="-10"/>
        </w:rPr>
        <w:t xml:space="preserve"> </w:t>
      </w:r>
      <w:r w:rsidR="00994C82">
        <w:t>loi</w:t>
      </w:r>
      <w:r w:rsidR="00994C82">
        <w:rPr>
          <w:spacing w:val="-11"/>
        </w:rPr>
        <w:t xml:space="preserve"> </w:t>
      </w:r>
      <w:r w:rsidR="00994C82">
        <w:t>N°80-27/AF</w:t>
      </w:r>
      <w:r w:rsidR="00994C82">
        <w:rPr>
          <w:spacing w:val="-10"/>
        </w:rPr>
        <w:t xml:space="preserve"> </w:t>
      </w:r>
      <w:r w:rsidR="00994C82">
        <w:t>du</w:t>
      </w:r>
      <w:r w:rsidR="00994C82">
        <w:rPr>
          <w:spacing w:val="-12"/>
        </w:rPr>
        <w:t xml:space="preserve"> </w:t>
      </w:r>
      <w:r w:rsidR="00994C82">
        <w:t>Janvier</w:t>
      </w:r>
      <w:r w:rsidR="00994C82">
        <w:rPr>
          <w:spacing w:val="-9"/>
        </w:rPr>
        <w:t xml:space="preserve"> </w:t>
      </w:r>
      <w:r w:rsidR="00994C82">
        <w:t>1980</w:t>
      </w:r>
      <w:r w:rsidR="00994C82">
        <w:rPr>
          <w:spacing w:val="40"/>
        </w:rPr>
        <w:t xml:space="preserve"> </w:t>
      </w:r>
      <w:r w:rsidR="00994C82">
        <w:t>notamment dans les dispositions se rapportant à la qualité, à la sécurité, à l’hygiène et à la protection de l’environnement ;</w:t>
      </w:r>
    </w:p>
    <w:p w14:paraId="361DE428" w14:textId="74F7A7FC" w:rsidR="009F63E6" w:rsidRDefault="006450B8">
      <w:pPr>
        <w:pStyle w:val="ListParagraph"/>
        <w:numPr>
          <w:ilvl w:val="0"/>
          <w:numId w:val="40"/>
        </w:numPr>
        <w:tabs>
          <w:tab w:val="left" w:pos="2139"/>
        </w:tabs>
        <w:spacing w:before="123" w:line="340" w:lineRule="auto"/>
        <w:ind w:right="1416"/>
        <w:jc w:val="both"/>
      </w:pPr>
      <w:r>
        <w:t>L</w:t>
      </w:r>
      <w:r w:rsidR="00994C82">
        <w:t>’</w:t>
      </w:r>
      <w:r>
        <w:t>Arrêté</w:t>
      </w:r>
      <w:r w:rsidR="00994C82">
        <w:t xml:space="preserve"> N°15-0068 MSSCSPG/CAB du 29 Décembre 2015 qui fixe les modalités d’organisation et de fonctionnement des comités d’hygiène et de sécurité du travail ;</w:t>
      </w:r>
    </w:p>
    <w:p w14:paraId="361DE429" w14:textId="539FDBBC" w:rsidR="009F63E6" w:rsidRDefault="006450B8">
      <w:pPr>
        <w:pStyle w:val="ListParagraph"/>
        <w:numPr>
          <w:ilvl w:val="0"/>
          <w:numId w:val="40"/>
        </w:numPr>
        <w:tabs>
          <w:tab w:val="left" w:pos="2139"/>
        </w:tabs>
        <w:spacing w:before="122" w:line="340" w:lineRule="auto"/>
        <w:ind w:right="1412"/>
        <w:jc w:val="both"/>
      </w:pPr>
      <w:r>
        <w:t>La</w:t>
      </w:r>
      <w:r w:rsidR="00994C82">
        <w:rPr>
          <w:spacing w:val="-16"/>
        </w:rPr>
        <w:t xml:space="preserve"> </w:t>
      </w:r>
      <w:r w:rsidR="00994C82">
        <w:t>loi</w:t>
      </w:r>
      <w:r w:rsidR="00994C82">
        <w:rPr>
          <w:spacing w:val="-15"/>
        </w:rPr>
        <w:t xml:space="preserve"> </w:t>
      </w:r>
      <w:r w:rsidR="00994C82">
        <w:t>2012</w:t>
      </w:r>
      <w:r w:rsidR="00994C82">
        <w:rPr>
          <w:spacing w:val="-15"/>
        </w:rPr>
        <w:t xml:space="preserve"> </w:t>
      </w:r>
      <w:r w:rsidR="00994C82">
        <w:t>portant</w:t>
      </w:r>
      <w:r w:rsidR="00994C82">
        <w:rPr>
          <w:spacing w:val="-13"/>
        </w:rPr>
        <w:t xml:space="preserve"> </w:t>
      </w:r>
      <w:r w:rsidR="00994C82">
        <w:t>Code</w:t>
      </w:r>
      <w:r w:rsidR="00994C82">
        <w:rPr>
          <w:spacing w:val="-15"/>
        </w:rPr>
        <w:t xml:space="preserve"> </w:t>
      </w:r>
      <w:r w:rsidR="00994C82">
        <w:t>du</w:t>
      </w:r>
      <w:r w:rsidR="00994C82">
        <w:rPr>
          <w:spacing w:val="-14"/>
        </w:rPr>
        <w:t xml:space="preserve"> </w:t>
      </w:r>
      <w:r w:rsidR="00994C82">
        <w:t>travail;</w:t>
      </w:r>
    </w:p>
    <w:p w14:paraId="361DE42A" w14:textId="25C6A695" w:rsidR="009F63E6" w:rsidRDefault="006450B8">
      <w:pPr>
        <w:pStyle w:val="ListParagraph"/>
        <w:numPr>
          <w:ilvl w:val="0"/>
          <w:numId w:val="40"/>
        </w:numPr>
        <w:tabs>
          <w:tab w:val="left" w:pos="2139"/>
        </w:tabs>
        <w:spacing w:before="124" w:line="340" w:lineRule="auto"/>
        <w:ind w:right="1415"/>
        <w:jc w:val="both"/>
      </w:pPr>
      <w:r>
        <w:t>L</w:t>
      </w:r>
      <w:r w:rsidR="00994C82">
        <w:t>’</w:t>
      </w:r>
      <w:r>
        <w:t>arrêté</w:t>
      </w:r>
      <w:r w:rsidR="00994C82">
        <w:rPr>
          <w:spacing w:val="-9"/>
        </w:rPr>
        <w:t xml:space="preserve"> </w:t>
      </w:r>
      <w:r w:rsidR="00994C82">
        <w:t>N°15-068</w:t>
      </w:r>
      <w:r w:rsidR="00994C82">
        <w:rPr>
          <w:spacing w:val="-12"/>
        </w:rPr>
        <w:t xml:space="preserve"> </w:t>
      </w:r>
      <w:r w:rsidR="00994C82">
        <w:t>MSSCSPG/CAB</w:t>
      </w:r>
      <w:r w:rsidR="00994C82">
        <w:rPr>
          <w:spacing w:val="-10"/>
        </w:rPr>
        <w:t xml:space="preserve"> </w:t>
      </w:r>
      <w:r w:rsidR="00994C82">
        <w:t>fixant</w:t>
      </w:r>
      <w:r w:rsidR="00994C82">
        <w:rPr>
          <w:spacing w:val="-8"/>
        </w:rPr>
        <w:t xml:space="preserve"> </w:t>
      </w:r>
      <w:r w:rsidR="00994C82">
        <w:t>les</w:t>
      </w:r>
      <w:r w:rsidR="00994C82">
        <w:rPr>
          <w:spacing w:val="-8"/>
        </w:rPr>
        <w:t xml:space="preserve"> </w:t>
      </w:r>
      <w:r w:rsidR="00994C82">
        <w:t>obligations</w:t>
      </w:r>
      <w:r w:rsidR="00994C82">
        <w:rPr>
          <w:spacing w:val="-8"/>
        </w:rPr>
        <w:t xml:space="preserve"> </w:t>
      </w:r>
      <w:r w:rsidR="00994C82">
        <w:t>des</w:t>
      </w:r>
      <w:r w:rsidR="00994C82">
        <w:rPr>
          <w:spacing w:val="-9"/>
        </w:rPr>
        <w:t xml:space="preserve"> </w:t>
      </w:r>
      <w:r w:rsidR="00994C82">
        <w:t>employeurs</w:t>
      </w:r>
      <w:r w:rsidR="00994C82">
        <w:rPr>
          <w:spacing w:val="-9"/>
        </w:rPr>
        <w:t xml:space="preserve"> </w:t>
      </w:r>
      <w:r w:rsidR="00994C82">
        <w:t>en</w:t>
      </w:r>
      <w:r w:rsidR="00994C82">
        <w:rPr>
          <w:spacing w:val="-8"/>
        </w:rPr>
        <w:t xml:space="preserve"> </w:t>
      </w:r>
      <w:r w:rsidR="00994C82">
        <w:t>matière</w:t>
      </w:r>
      <w:r w:rsidR="00994C82">
        <w:rPr>
          <w:spacing w:val="-9"/>
        </w:rPr>
        <w:t xml:space="preserve"> </w:t>
      </w:r>
      <w:r w:rsidR="00994C82">
        <w:t>de sécurité au travail ;</w:t>
      </w:r>
    </w:p>
    <w:p w14:paraId="361DE42B" w14:textId="50F1662A" w:rsidR="009F63E6" w:rsidRDefault="006450B8">
      <w:pPr>
        <w:pStyle w:val="ListParagraph"/>
        <w:numPr>
          <w:ilvl w:val="0"/>
          <w:numId w:val="40"/>
        </w:numPr>
        <w:tabs>
          <w:tab w:val="left" w:pos="2139"/>
        </w:tabs>
        <w:spacing w:before="122" w:line="340" w:lineRule="auto"/>
        <w:ind w:right="1417"/>
        <w:jc w:val="both"/>
      </w:pPr>
      <w:r>
        <w:t>La</w:t>
      </w:r>
      <w:r w:rsidR="00994C82">
        <w:t xml:space="preserve"> loi n°12- 012/ AU du 15 novembre 2012 fixant les mesures générales d’hygiène et de sécurité dans les établissements de toute nature ;</w:t>
      </w:r>
    </w:p>
    <w:p w14:paraId="361DE42C" w14:textId="57E93066" w:rsidR="009F63E6" w:rsidRDefault="006450B8">
      <w:pPr>
        <w:pStyle w:val="ListParagraph"/>
        <w:numPr>
          <w:ilvl w:val="0"/>
          <w:numId w:val="40"/>
        </w:numPr>
        <w:tabs>
          <w:tab w:val="left" w:pos="2139"/>
        </w:tabs>
        <w:spacing w:before="121" w:line="340" w:lineRule="auto"/>
        <w:ind w:right="1418"/>
        <w:jc w:val="both"/>
      </w:pPr>
      <w:r>
        <w:t>Les</w:t>
      </w:r>
      <w:r w:rsidR="00994C82">
        <w:t xml:space="preserve"> arrêtés, parmi lesquels l’arrêté interministériel n°002312 du 09 mars 2011 portant tableaux des maladies professionnelles.</w:t>
      </w:r>
    </w:p>
    <w:p w14:paraId="361DE42D" w14:textId="77777777" w:rsidR="009F63E6" w:rsidRDefault="009F63E6">
      <w:pPr>
        <w:spacing w:line="340" w:lineRule="auto"/>
        <w:jc w:val="both"/>
        <w:sectPr w:rsidR="009F63E6">
          <w:headerReference w:type="default" r:id="rId30"/>
          <w:footerReference w:type="default" r:id="rId31"/>
          <w:pgSz w:w="11910" w:h="16840"/>
          <w:pgMar w:top="1320" w:right="0" w:bottom="1120" w:left="0" w:header="742" w:footer="925" w:gutter="0"/>
          <w:cols w:space="720"/>
        </w:sectPr>
      </w:pPr>
    </w:p>
    <w:p w14:paraId="361DE42E" w14:textId="77777777" w:rsidR="009F63E6" w:rsidRDefault="009F63E6">
      <w:pPr>
        <w:pStyle w:val="BodyText"/>
        <w:rPr>
          <w:sz w:val="20"/>
        </w:rPr>
      </w:pPr>
    </w:p>
    <w:p w14:paraId="361DE42F" w14:textId="77777777" w:rsidR="009F63E6" w:rsidRDefault="009F63E6">
      <w:pPr>
        <w:pStyle w:val="BodyText"/>
        <w:spacing w:before="5"/>
        <w:rPr>
          <w:sz w:val="21"/>
        </w:rPr>
      </w:pPr>
    </w:p>
    <w:p w14:paraId="361DE430" w14:textId="77777777" w:rsidR="009F63E6" w:rsidRDefault="00994C82">
      <w:pPr>
        <w:pStyle w:val="ListParagraph"/>
        <w:numPr>
          <w:ilvl w:val="2"/>
          <w:numId w:val="62"/>
        </w:numPr>
        <w:tabs>
          <w:tab w:val="left" w:pos="2706"/>
        </w:tabs>
        <w:spacing w:before="94"/>
        <w:ind w:hanging="721"/>
        <w:rPr>
          <w:b/>
        </w:rPr>
      </w:pPr>
      <w:r>
        <w:rPr>
          <w:b/>
        </w:rPr>
        <w:t>Autres</w:t>
      </w:r>
      <w:r>
        <w:rPr>
          <w:b/>
          <w:spacing w:val="-5"/>
        </w:rPr>
        <w:t xml:space="preserve"> </w:t>
      </w:r>
      <w:r>
        <w:rPr>
          <w:b/>
          <w:spacing w:val="-2"/>
        </w:rPr>
        <w:t>mesures</w:t>
      </w:r>
    </w:p>
    <w:p w14:paraId="361DE431" w14:textId="77777777" w:rsidR="009F63E6" w:rsidRDefault="009F63E6">
      <w:pPr>
        <w:pStyle w:val="BodyText"/>
        <w:spacing w:before="8"/>
        <w:rPr>
          <w:b/>
          <w:sz w:val="19"/>
        </w:rPr>
      </w:pPr>
    </w:p>
    <w:p w14:paraId="361DE432" w14:textId="77777777" w:rsidR="009F63E6" w:rsidRDefault="00994C82">
      <w:pPr>
        <w:pStyle w:val="BodyText"/>
        <w:spacing w:line="340" w:lineRule="auto"/>
        <w:ind w:left="1418" w:right="1412"/>
        <w:jc w:val="both"/>
      </w:pPr>
      <w:r>
        <w:t>Les principales mesures d’atténuation à mettre en œuvre pour réduire les risques et les conséquences sur la santé et la sécurité au travail sont de la responsabilité des employeurs qui devront prévoir des plans et les appliquer pour prévenir les dangers, conformément à la NES n°2 et la réglementation comorienne.</w:t>
      </w:r>
    </w:p>
    <w:p w14:paraId="361DE433" w14:textId="27F29C69" w:rsidR="009F63E6" w:rsidRDefault="00994C82">
      <w:pPr>
        <w:pStyle w:val="BodyText"/>
        <w:spacing w:before="123" w:line="340" w:lineRule="auto"/>
        <w:ind w:left="1418" w:right="1410"/>
        <w:jc w:val="both"/>
      </w:pPr>
      <w:r>
        <w:t>Par ailleurs, les employeurs devront disposer d’un système leur permettant, en concertation avec</w:t>
      </w:r>
      <w:r>
        <w:rPr>
          <w:spacing w:val="-14"/>
        </w:rPr>
        <w:t xml:space="preserve"> </w:t>
      </w:r>
      <w:r>
        <w:t>tous</w:t>
      </w:r>
      <w:r>
        <w:rPr>
          <w:spacing w:val="-14"/>
        </w:rPr>
        <w:t xml:space="preserve"> </w:t>
      </w:r>
      <w:r>
        <w:t>les</w:t>
      </w:r>
      <w:r>
        <w:rPr>
          <w:spacing w:val="-15"/>
        </w:rPr>
        <w:t xml:space="preserve"> </w:t>
      </w:r>
      <w:r>
        <w:t>travailleurs</w:t>
      </w:r>
      <w:r>
        <w:rPr>
          <w:spacing w:val="-14"/>
        </w:rPr>
        <w:t xml:space="preserve"> </w:t>
      </w:r>
      <w:r>
        <w:t>et</w:t>
      </w:r>
      <w:r>
        <w:rPr>
          <w:spacing w:val="-11"/>
        </w:rPr>
        <w:t xml:space="preserve"> </w:t>
      </w:r>
      <w:r>
        <w:t>leurs</w:t>
      </w:r>
      <w:r>
        <w:rPr>
          <w:spacing w:val="-14"/>
        </w:rPr>
        <w:t xml:space="preserve"> </w:t>
      </w:r>
      <w:r>
        <w:t>représentants,</w:t>
      </w:r>
      <w:r>
        <w:rPr>
          <w:spacing w:val="-13"/>
        </w:rPr>
        <w:t xml:space="preserve"> </w:t>
      </w:r>
      <w:r>
        <w:t>de</w:t>
      </w:r>
      <w:r>
        <w:rPr>
          <w:spacing w:val="-12"/>
        </w:rPr>
        <w:t xml:space="preserve"> </w:t>
      </w:r>
      <w:r>
        <w:t>recenser</w:t>
      </w:r>
      <w:r>
        <w:rPr>
          <w:spacing w:val="-14"/>
        </w:rPr>
        <w:t xml:space="preserve"> </w:t>
      </w:r>
      <w:r>
        <w:t>les</w:t>
      </w:r>
      <w:r>
        <w:rPr>
          <w:spacing w:val="-15"/>
        </w:rPr>
        <w:t xml:space="preserve"> </w:t>
      </w:r>
      <w:r>
        <w:t>dangers,</w:t>
      </w:r>
      <w:r>
        <w:rPr>
          <w:spacing w:val="-13"/>
        </w:rPr>
        <w:t xml:space="preserve"> </w:t>
      </w:r>
      <w:r>
        <w:t>d’évaluer</w:t>
      </w:r>
      <w:r>
        <w:rPr>
          <w:spacing w:val="-11"/>
        </w:rPr>
        <w:t xml:space="preserve"> </w:t>
      </w:r>
      <w:r>
        <w:t>les</w:t>
      </w:r>
      <w:r>
        <w:rPr>
          <w:spacing w:val="-15"/>
        </w:rPr>
        <w:t xml:space="preserve"> </w:t>
      </w:r>
      <w:r>
        <w:t xml:space="preserve">risques pour la sécurité et la santé et d’appliquer des mesures de contrôle dans l’ordre de priorité ci- </w:t>
      </w:r>
      <w:r w:rsidR="003B5AF0">
        <w:rPr>
          <w:spacing w:val="-2"/>
        </w:rPr>
        <w:t>après :</w:t>
      </w:r>
    </w:p>
    <w:p w14:paraId="361DE434" w14:textId="10867BCB" w:rsidR="009F63E6" w:rsidRDefault="003B5AF0">
      <w:pPr>
        <w:pStyle w:val="ListParagraph"/>
        <w:numPr>
          <w:ilvl w:val="0"/>
          <w:numId w:val="40"/>
        </w:numPr>
        <w:tabs>
          <w:tab w:val="left" w:pos="2132"/>
        </w:tabs>
        <w:spacing w:before="124"/>
        <w:ind w:left="2131" w:hanging="356"/>
        <w:jc w:val="both"/>
      </w:pPr>
      <w:r>
        <w:t>Éliminer</w:t>
      </w:r>
      <w:r w:rsidR="00994C82">
        <w:rPr>
          <w:spacing w:val="-5"/>
        </w:rPr>
        <w:t xml:space="preserve"> </w:t>
      </w:r>
      <w:r w:rsidR="00994C82">
        <w:t>le</w:t>
      </w:r>
      <w:r w:rsidR="00994C82">
        <w:rPr>
          <w:spacing w:val="-5"/>
        </w:rPr>
        <w:t xml:space="preserve"> </w:t>
      </w:r>
      <w:r>
        <w:rPr>
          <w:spacing w:val="-2"/>
        </w:rPr>
        <w:t>danger ;</w:t>
      </w:r>
    </w:p>
    <w:p w14:paraId="361DE435" w14:textId="77777777" w:rsidR="009F63E6" w:rsidRDefault="009F63E6">
      <w:pPr>
        <w:pStyle w:val="BodyText"/>
        <w:spacing w:before="8"/>
        <w:rPr>
          <w:sz w:val="19"/>
        </w:rPr>
      </w:pPr>
    </w:p>
    <w:p w14:paraId="361DE436" w14:textId="67633684" w:rsidR="009F63E6" w:rsidRDefault="003B5AF0">
      <w:pPr>
        <w:pStyle w:val="ListParagraph"/>
        <w:numPr>
          <w:ilvl w:val="0"/>
          <w:numId w:val="40"/>
        </w:numPr>
        <w:tabs>
          <w:tab w:val="left" w:pos="2139"/>
        </w:tabs>
        <w:spacing w:before="1" w:line="340" w:lineRule="auto"/>
        <w:ind w:right="1416"/>
        <w:jc w:val="both"/>
      </w:pPr>
      <w:r>
        <w:t>Maîtriser</w:t>
      </w:r>
      <w:r w:rsidR="00994C82">
        <w:t xml:space="preserve"> le risque à la source, notamment par des mesures de substitution et des contrôles </w:t>
      </w:r>
      <w:r>
        <w:t>techniques ;</w:t>
      </w:r>
    </w:p>
    <w:p w14:paraId="361DE437" w14:textId="0621C43B" w:rsidR="009F63E6" w:rsidRDefault="003B5AF0">
      <w:pPr>
        <w:pStyle w:val="ListParagraph"/>
        <w:numPr>
          <w:ilvl w:val="0"/>
          <w:numId w:val="40"/>
        </w:numPr>
        <w:tabs>
          <w:tab w:val="left" w:pos="2139"/>
        </w:tabs>
        <w:spacing w:before="121" w:line="340" w:lineRule="auto"/>
        <w:ind w:right="1414"/>
        <w:jc w:val="both"/>
      </w:pPr>
      <w:r>
        <w:t>Réduire</w:t>
      </w:r>
      <w:r w:rsidR="00994C82">
        <w:rPr>
          <w:spacing w:val="-3"/>
        </w:rPr>
        <w:t xml:space="preserve"> </w:t>
      </w:r>
      <w:r w:rsidR="00994C82">
        <w:t>le</w:t>
      </w:r>
      <w:r w:rsidR="00994C82">
        <w:rPr>
          <w:spacing w:val="-5"/>
        </w:rPr>
        <w:t xml:space="preserve"> </w:t>
      </w:r>
      <w:r w:rsidR="00994C82">
        <w:t>risque</w:t>
      </w:r>
      <w:r w:rsidR="00994C82">
        <w:rPr>
          <w:spacing w:val="-3"/>
        </w:rPr>
        <w:t xml:space="preserve"> </w:t>
      </w:r>
      <w:r w:rsidR="00994C82">
        <w:t>autant</w:t>
      </w:r>
      <w:r w:rsidR="00994C82">
        <w:rPr>
          <w:spacing w:val="-1"/>
        </w:rPr>
        <w:t xml:space="preserve"> </w:t>
      </w:r>
      <w:r w:rsidR="00994C82">
        <w:t>que</w:t>
      </w:r>
      <w:r w:rsidR="00994C82">
        <w:rPr>
          <w:spacing w:val="-3"/>
        </w:rPr>
        <w:t xml:space="preserve"> </w:t>
      </w:r>
      <w:r w:rsidR="00994C82">
        <w:t>possible</w:t>
      </w:r>
      <w:r w:rsidR="00994C82">
        <w:rPr>
          <w:spacing w:val="-3"/>
        </w:rPr>
        <w:t xml:space="preserve"> </w:t>
      </w:r>
      <w:r w:rsidR="00994C82">
        <w:t>en</w:t>
      </w:r>
      <w:r w:rsidR="00994C82">
        <w:rPr>
          <w:spacing w:val="-5"/>
        </w:rPr>
        <w:t xml:space="preserve"> </w:t>
      </w:r>
      <w:r w:rsidR="00994C82">
        <w:t>concevant</w:t>
      </w:r>
      <w:r w:rsidR="00994C82">
        <w:rPr>
          <w:spacing w:val="-1"/>
        </w:rPr>
        <w:t xml:space="preserve"> </w:t>
      </w:r>
      <w:r w:rsidR="00994C82">
        <w:t>des</w:t>
      </w:r>
      <w:r w:rsidR="00994C82">
        <w:rPr>
          <w:spacing w:val="-5"/>
        </w:rPr>
        <w:t xml:space="preserve"> </w:t>
      </w:r>
      <w:r w:rsidR="00994C82">
        <w:t>systèmes</w:t>
      </w:r>
      <w:r w:rsidR="00994C82">
        <w:rPr>
          <w:spacing w:val="-3"/>
        </w:rPr>
        <w:t xml:space="preserve"> </w:t>
      </w:r>
      <w:r w:rsidR="00994C82">
        <w:t>propres</w:t>
      </w:r>
      <w:r w:rsidR="00994C82">
        <w:rPr>
          <w:spacing w:val="-5"/>
        </w:rPr>
        <w:t xml:space="preserve"> </w:t>
      </w:r>
      <w:r w:rsidR="00994C82">
        <w:t>à</w:t>
      </w:r>
      <w:r w:rsidR="00994C82">
        <w:rPr>
          <w:spacing w:val="-3"/>
        </w:rPr>
        <w:t xml:space="preserve"> </w:t>
      </w:r>
      <w:r w:rsidR="00994C82">
        <w:t>garantir</w:t>
      </w:r>
      <w:r w:rsidR="00994C82">
        <w:rPr>
          <w:spacing w:val="-2"/>
        </w:rPr>
        <w:t xml:space="preserve"> </w:t>
      </w:r>
      <w:r w:rsidR="00994C82">
        <w:t xml:space="preserve">la sécurité au </w:t>
      </w:r>
      <w:r>
        <w:t>travail ;</w:t>
      </w:r>
    </w:p>
    <w:p w14:paraId="361DE438" w14:textId="5871AE6D" w:rsidR="009F63E6" w:rsidRDefault="003B5AF0">
      <w:pPr>
        <w:pStyle w:val="ListParagraph"/>
        <w:numPr>
          <w:ilvl w:val="0"/>
          <w:numId w:val="40"/>
        </w:numPr>
        <w:tabs>
          <w:tab w:val="left" w:pos="2139"/>
        </w:tabs>
        <w:spacing w:before="122" w:line="340" w:lineRule="auto"/>
        <w:ind w:right="1414"/>
        <w:jc w:val="both"/>
      </w:pPr>
      <w:r>
        <w:t>Dans</w:t>
      </w:r>
      <w:r w:rsidR="00994C82">
        <w:t xml:space="preserve"> la mesure où le risque subsiste, fournir des équipements de protection individuelle, y compris des vêtements de protection, en plusieurs tailles, n’entraînant aucuns frais pour eux, qui conviennent aussi bien aux femmes qu’aux hommes et mettre en place des mesures pour en assurer l’utilisation et l’entretien.</w:t>
      </w:r>
    </w:p>
    <w:p w14:paraId="361DE439" w14:textId="1067D4BF" w:rsidR="009F63E6" w:rsidRDefault="00994C82">
      <w:pPr>
        <w:pStyle w:val="BodyText"/>
        <w:spacing w:before="123" w:line="340" w:lineRule="auto"/>
        <w:ind w:left="1418" w:right="1410"/>
        <w:jc w:val="both"/>
      </w:pPr>
      <w:r>
        <w:t>Aux</w:t>
      </w:r>
      <w:r>
        <w:rPr>
          <w:spacing w:val="-9"/>
        </w:rPr>
        <w:t xml:space="preserve"> </w:t>
      </w:r>
      <w:r>
        <w:t>fins</w:t>
      </w:r>
      <w:r>
        <w:rPr>
          <w:spacing w:val="-11"/>
        </w:rPr>
        <w:t xml:space="preserve"> </w:t>
      </w:r>
      <w:r>
        <w:t>de</w:t>
      </w:r>
      <w:r>
        <w:rPr>
          <w:spacing w:val="-12"/>
        </w:rPr>
        <w:t xml:space="preserve"> </w:t>
      </w:r>
      <w:r>
        <w:t>donner</w:t>
      </w:r>
      <w:r>
        <w:rPr>
          <w:spacing w:val="-10"/>
        </w:rPr>
        <w:t xml:space="preserve"> </w:t>
      </w:r>
      <w:r>
        <w:t>effet</w:t>
      </w:r>
      <w:r>
        <w:rPr>
          <w:spacing w:val="-13"/>
        </w:rPr>
        <w:t xml:space="preserve"> </w:t>
      </w:r>
      <w:r>
        <w:t>à</w:t>
      </w:r>
      <w:r>
        <w:rPr>
          <w:spacing w:val="-9"/>
        </w:rPr>
        <w:t xml:space="preserve"> </w:t>
      </w:r>
      <w:r>
        <w:t>ce</w:t>
      </w:r>
      <w:r>
        <w:rPr>
          <w:spacing w:val="-11"/>
        </w:rPr>
        <w:t xml:space="preserve"> </w:t>
      </w:r>
      <w:r>
        <w:t>qui</w:t>
      </w:r>
      <w:r>
        <w:rPr>
          <w:spacing w:val="-10"/>
        </w:rPr>
        <w:t xml:space="preserve"> </w:t>
      </w:r>
      <w:r>
        <w:t>précède,</w:t>
      </w:r>
      <w:r>
        <w:rPr>
          <w:spacing w:val="-10"/>
        </w:rPr>
        <w:t xml:space="preserve"> </w:t>
      </w:r>
      <w:r>
        <w:t>l’employeur</w:t>
      </w:r>
      <w:r>
        <w:rPr>
          <w:spacing w:val="-8"/>
        </w:rPr>
        <w:t xml:space="preserve"> </w:t>
      </w:r>
      <w:r>
        <w:t>devra</w:t>
      </w:r>
      <w:r>
        <w:rPr>
          <w:spacing w:val="-11"/>
        </w:rPr>
        <w:t xml:space="preserve"> </w:t>
      </w:r>
      <w:r>
        <w:t>établir,</w:t>
      </w:r>
      <w:r>
        <w:rPr>
          <w:spacing w:val="-7"/>
        </w:rPr>
        <w:t xml:space="preserve"> </w:t>
      </w:r>
      <w:r>
        <w:t>appliquer</w:t>
      </w:r>
      <w:r>
        <w:rPr>
          <w:spacing w:val="-8"/>
        </w:rPr>
        <w:t xml:space="preserve"> </w:t>
      </w:r>
      <w:r>
        <w:t>et</w:t>
      </w:r>
      <w:r>
        <w:rPr>
          <w:spacing w:val="-10"/>
        </w:rPr>
        <w:t xml:space="preserve"> </w:t>
      </w:r>
      <w:r>
        <w:t>maintenir</w:t>
      </w:r>
      <w:r>
        <w:rPr>
          <w:spacing w:val="-10"/>
        </w:rPr>
        <w:t xml:space="preserve"> </w:t>
      </w:r>
      <w:r>
        <w:t xml:space="preserve">des pratiques attestées visant à garantir la mise en œuvre des points </w:t>
      </w:r>
      <w:r w:rsidR="003B5AF0">
        <w:t>suivants :</w:t>
      </w:r>
      <w:r>
        <w:t xml:space="preserve"> a) recensement des </w:t>
      </w:r>
      <w:r w:rsidR="003B5AF0">
        <w:t>dangers ;</w:t>
      </w:r>
      <w:r>
        <w:t xml:space="preserve"> b) évaluation des </w:t>
      </w:r>
      <w:r w:rsidR="003B5AF0">
        <w:t>risques ;</w:t>
      </w:r>
      <w:r>
        <w:t xml:space="preserve"> c) maîtrise des </w:t>
      </w:r>
      <w:r w:rsidR="003B5AF0">
        <w:t>risques ;</w:t>
      </w:r>
      <w:r>
        <w:t xml:space="preserve"> d) procédure de contrôle et d’évaluation de l’efficacité des points précités.</w:t>
      </w:r>
    </w:p>
    <w:p w14:paraId="361DE43A" w14:textId="77777777" w:rsidR="009F63E6" w:rsidRDefault="00994C82">
      <w:pPr>
        <w:pStyle w:val="BodyText"/>
        <w:spacing w:before="123" w:line="340" w:lineRule="auto"/>
        <w:ind w:left="1418" w:right="1411"/>
        <w:jc w:val="both"/>
      </w:pPr>
      <w:r>
        <w:t>Outre ces dispositions spécifiques, l’employeur devra mettre en œuvre une stratégie d’anticipation et d’atténuation des risques identifiés à travers :</w:t>
      </w:r>
    </w:p>
    <w:p w14:paraId="361DE43B" w14:textId="7A594F4B" w:rsidR="009F63E6" w:rsidRDefault="003B5AF0">
      <w:pPr>
        <w:pStyle w:val="ListParagraph"/>
        <w:numPr>
          <w:ilvl w:val="0"/>
          <w:numId w:val="40"/>
        </w:numPr>
        <w:tabs>
          <w:tab w:val="left" w:pos="2132"/>
        </w:tabs>
        <w:spacing w:before="122" w:line="340" w:lineRule="auto"/>
        <w:ind w:left="2131" w:right="1415" w:hanging="356"/>
        <w:jc w:val="both"/>
      </w:pPr>
      <w:r>
        <w:t>La</w:t>
      </w:r>
      <w:r w:rsidR="00994C82">
        <w:t xml:space="preserve"> veille réglementaire par l’application stricte des dispositions législatives et réglementaires comoriennes ;</w:t>
      </w:r>
    </w:p>
    <w:p w14:paraId="361DE43C" w14:textId="4F43DB05" w:rsidR="009F63E6" w:rsidRDefault="003B5AF0">
      <w:pPr>
        <w:pStyle w:val="ListParagraph"/>
        <w:numPr>
          <w:ilvl w:val="0"/>
          <w:numId w:val="40"/>
        </w:numPr>
        <w:tabs>
          <w:tab w:val="left" w:pos="2132"/>
        </w:tabs>
        <w:spacing w:before="121"/>
        <w:ind w:left="2131" w:hanging="356"/>
        <w:jc w:val="both"/>
      </w:pPr>
      <w:r>
        <w:t>La</w:t>
      </w:r>
      <w:r w:rsidR="00994C82">
        <w:rPr>
          <w:spacing w:val="-8"/>
        </w:rPr>
        <w:t xml:space="preserve"> </w:t>
      </w:r>
      <w:r w:rsidR="00994C82">
        <w:t>sensibilisation</w:t>
      </w:r>
      <w:r w:rsidR="00994C82">
        <w:rPr>
          <w:spacing w:val="-5"/>
        </w:rPr>
        <w:t xml:space="preserve"> </w:t>
      </w:r>
      <w:r w:rsidR="00994C82">
        <w:rPr>
          <w:spacing w:val="-10"/>
        </w:rPr>
        <w:t>;</w:t>
      </w:r>
    </w:p>
    <w:p w14:paraId="361DE43D" w14:textId="77777777" w:rsidR="009F63E6" w:rsidRDefault="009F63E6">
      <w:pPr>
        <w:pStyle w:val="BodyText"/>
        <w:spacing w:before="9"/>
        <w:rPr>
          <w:sz w:val="19"/>
        </w:rPr>
      </w:pPr>
    </w:p>
    <w:p w14:paraId="361DE43E" w14:textId="79362282" w:rsidR="009F63E6" w:rsidRDefault="003B5AF0">
      <w:pPr>
        <w:pStyle w:val="ListParagraph"/>
        <w:numPr>
          <w:ilvl w:val="0"/>
          <w:numId w:val="40"/>
        </w:numPr>
        <w:tabs>
          <w:tab w:val="left" w:pos="2131"/>
          <w:tab w:val="left" w:pos="2132"/>
        </w:tabs>
        <w:spacing w:before="1" w:line="340" w:lineRule="auto"/>
        <w:ind w:left="2131" w:right="1414" w:hanging="356"/>
      </w:pPr>
      <w:r>
        <w:t>L’intégration</w:t>
      </w:r>
      <w:r w:rsidR="00994C82">
        <w:rPr>
          <w:spacing w:val="-9"/>
        </w:rPr>
        <w:t xml:space="preserve"> </w:t>
      </w:r>
      <w:r w:rsidR="00994C82">
        <w:t>et</w:t>
      </w:r>
      <w:r w:rsidR="00994C82">
        <w:rPr>
          <w:spacing w:val="-8"/>
        </w:rPr>
        <w:t xml:space="preserve"> </w:t>
      </w:r>
      <w:r w:rsidR="00994C82">
        <w:t>le</w:t>
      </w:r>
      <w:r w:rsidR="00994C82">
        <w:rPr>
          <w:spacing w:val="-11"/>
        </w:rPr>
        <w:t xml:space="preserve"> </w:t>
      </w:r>
      <w:r w:rsidR="00994C82">
        <w:t>suivi</w:t>
      </w:r>
      <w:r w:rsidR="00994C82">
        <w:rPr>
          <w:spacing w:val="-10"/>
        </w:rPr>
        <w:t xml:space="preserve"> </w:t>
      </w:r>
      <w:r w:rsidR="00994C82">
        <w:t>des</w:t>
      </w:r>
      <w:r w:rsidR="00994C82">
        <w:rPr>
          <w:spacing w:val="-8"/>
        </w:rPr>
        <w:t xml:space="preserve"> </w:t>
      </w:r>
      <w:r w:rsidR="00994C82">
        <w:t>dispositions</w:t>
      </w:r>
      <w:r w:rsidR="00994C82">
        <w:rPr>
          <w:spacing w:val="-8"/>
        </w:rPr>
        <w:t xml:space="preserve"> </w:t>
      </w:r>
      <w:r w:rsidR="00994C82">
        <w:t>de</w:t>
      </w:r>
      <w:r w:rsidR="00994C82">
        <w:rPr>
          <w:spacing w:val="-9"/>
        </w:rPr>
        <w:t xml:space="preserve"> </w:t>
      </w:r>
      <w:r w:rsidR="00994C82">
        <w:t>santé</w:t>
      </w:r>
      <w:r w:rsidR="00994C82">
        <w:rPr>
          <w:spacing w:val="-9"/>
        </w:rPr>
        <w:t xml:space="preserve"> </w:t>
      </w:r>
      <w:r w:rsidR="00994C82">
        <w:t>de</w:t>
      </w:r>
      <w:r w:rsidR="00994C82">
        <w:rPr>
          <w:spacing w:val="-9"/>
        </w:rPr>
        <w:t xml:space="preserve"> </w:t>
      </w:r>
      <w:r w:rsidR="00994C82">
        <w:t>sécurité</w:t>
      </w:r>
      <w:r w:rsidR="00994C82">
        <w:rPr>
          <w:spacing w:val="-11"/>
        </w:rPr>
        <w:t xml:space="preserve"> </w:t>
      </w:r>
      <w:r w:rsidR="00994C82">
        <w:t>au</w:t>
      </w:r>
      <w:r w:rsidR="00994C82">
        <w:rPr>
          <w:spacing w:val="-12"/>
        </w:rPr>
        <w:t xml:space="preserve"> </w:t>
      </w:r>
      <w:r w:rsidR="00994C82">
        <w:t>travail</w:t>
      </w:r>
      <w:r w:rsidR="00994C82">
        <w:rPr>
          <w:spacing w:val="-10"/>
        </w:rPr>
        <w:t xml:space="preserve"> </w:t>
      </w:r>
      <w:r w:rsidR="00994C82">
        <w:t>dans</w:t>
      </w:r>
      <w:r w:rsidR="00994C82">
        <w:rPr>
          <w:spacing w:val="-11"/>
        </w:rPr>
        <w:t xml:space="preserve"> </w:t>
      </w:r>
      <w:r w:rsidR="00994C82">
        <w:t>les</w:t>
      </w:r>
      <w:r w:rsidR="00994C82">
        <w:rPr>
          <w:spacing w:val="-9"/>
        </w:rPr>
        <w:t xml:space="preserve"> </w:t>
      </w:r>
      <w:r w:rsidR="00994C82">
        <w:t>contrats des prestataires ;</w:t>
      </w:r>
    </w:p>
    <w:p w14:paraId="361DE43F" w14:textId="2CD6D14F" w:rsidR="009F63E6" w:rsidRDefault="003B5AF0">
      <w:pPr>
        <w:pStyle w:val="ListParagraph"/>
        <w:numPr>
          <w:ilvl w:val="0"/>
          <w:numId w:val="40"/>
        </w:numPr>
        <w:tabs>
          <w:tab w:val="left" w:pos="2138"/>
          <w:tab w:val="left" w:pos="2139"/>
        </w:tabs>
        <w:spacing w:before="121" w:line="340" w:lineRule="auto"/>
        <w:ind w:right="1417"/>
      </w:pPr>
      <w:r>
        <w:t>La</w:t>
      </w:r>
      <w:r w:rsidR="00994C82">
        <w:t xml:space="preserve"> substitution ou l’élimination de conditions ou de substances dangereuses pour les travailleurs ;</w:t>
      </w:r>
    </w:p>
    <w:p w14:paraId="361DE440" w14:textId="482895BF" w:rsidR="009F63E6" w:rsidRDefault="003B5AF0">
      <w:pPr>
        <w:pStyle w:val="ListParagraph"/>
        <w:numPr>
          <w:ilvl w:val="0"/>
          <w:numId w:val="40"/>
        </w:numPr>
        <w:tabs>
          <w:tab w:val="left" w:pos="2138"/>
          <w:tab w:val="left" w:pos="2139"/>
        </w:tabs>
        <w:spacing w:before="122" w:line="340" w:lineRule="auto"/>
        <w:ind w:right="1413"/>
      </w:pPr>
      <w:r>
        <w:t>La</w:t>
      </w:r>
      <w:r w:rsidR="00994C82">
        <w:rPr>
          <w:spacing w:val="-2"/>
        </w:rPr>
        <w:t xml:space="preserve"> </w:t>
      </w:r>
      <w:r w:rsidR="00994C82">
        <w:t>mise</w:t>
      </w:r>
      <w:r w:rsidR="00994C82">
        <w:rPr>
          <w:spacing w:val="-4"/>
        </w:rPr>
        <w:t xml:space="preserve"> </w:t>
      </w:r>
      <w:r w:rsidR="00994C82">
        <w:t>en</w:t>
      </w:r>
      <w:r w:rsidR="00994C82">
        <w:rPr>
          <w:spacing w:val="-4"/>
        </w:rPr>
        <w:t xml:space="preserve"> </w:t>
      </w:r>
      <w:r w:rsidR="00994C82">
        <w:t>place</w:t>
      </w:r>
      <w:r w:rsidR="00994C82">
        <w:rPr>
          <w:spacing w:val="-4"/>
        </w:rPr>
        <w:t xml:space="preserve"> </w:t>
      </w:r>
      <w:r w:rsidR="00994C82">
        <w:t>de</w:t>
      </w:r>
      <w:r w:rsidR="00994C82">
        <w:rPr>
          <w:spacing w:val="-4"/>
        </w:rPr>
        <w:t xml:space="preserve"> </w:t>
      </w:r>
      <w:r w:rsidR="00994C82">
        <w:t>procédures</w:t>
      </w:r>
      <w:r w:rsidR="00994C82">
        <w:rPr>
          <w:spacing w:val="-4"/>
        </w:rPr>
        <w:t xml:space="preserve"> </w:t>
      </w:r>
      <w:r w:rsidR="00994C82">
        <w:t>sur</w:t>
      </w:r>
      <w:r w:rsidR="00994C82">
        <w:rPr>
          <w:spacing w:val="-3"/>
        </w:rPr>
        <w:t xml:space="preserve"> </w:t>
      </w:r>
      <w:r w:rsidR="00994C82">
        <w:t>le</w:t>
      </w:r>
      <w:r w:rsidR="00994C82">
        <w:rPr>
          <w:spacing w:val="-4"/>
        </w:rPr>
        <w:t xml:space="preserve"> </w:t>
      </w:r>
      <w:r w:rsidR="00994C82">
        <w:t>lieu</w:t>
      </w:r>
      <w:r w:rsidR="00994C82">
        <w:rPr>
          <w:spacing w:val="-2"/>
        </w:rPr>
        <w:t xml:space="preserve"> </w:t>
      </w:r>
      <w:r w:rsidR="00994C82">
        <w:t>de</w:t>
      </w:r>
      <w:r w:rsidR="00994C82">
        <w:rPr>
          <w:spacing w:val="-4"/>
        </w:rPr>
        <w:t xml:space="preserve"> </w:t>
      </w:r>
      <w:r w:rsidR="00994C82">
        <w:t>travail</w:t>
      </w:r>
      <w:r w:rsidR="00994C82">
        <w:rPr>
          <w:spacing w:val="-2"/>
        </w:rPr>
        <w:t xml:space="preserve"> </w:t>
      </w:r>
      <w:r w:rsidR="00994C82">
        <w:t>pour</w:t>
      </w:r>
      <w:r w:rsidR="00994C82">
        <w:rPr>
          <w:spacing w:val="-3"/>
        </w:rPr>
        <w:t xml:space="preserve"> </w:t>
      </w:r>
      <w:r w:rsidR="00994C82">
        <w:t>permettre</w:t>
      </w:r>
      <w:r w:rsidR="00994C82">
        <w:rPr>
          <w:spacing w:val="-4"/>
        </w:rPr>
        <w:t xml:space="preserve"> </w:t>
      </w:r>
      <w:r w:rsidR="00994C82">
        <w:t>aux</w:t>
      </w:r>
      <w:r w:rsidR="00994C82">
        <w:rPr>
          <w:spacing w:val="-6"/>
        </w:rPr>
        <w:t xml:space="preserve"> </w:t>
      </w:r>
      <w:r w:rsidR="00994C82">
        <w:t>travailleurs</w:t>
      </w:r>
      <w:r w:rsidR="00994C82">
        <w:rPr>
          <w:spacing w:val="-1"/>
        </w:rPr>
        <w:t xml:space="preserve"> </w:t>
      </w:r>
      <w:r w:rsidR="00994C82">
        <w:t>du projet</w:t>
      </w:r>
      <w:r w:rsidR="00994C82">
        <w:rPr>
          <w:spacing w:val="-3"/>
        </w:rPr>
        <w:t xml:space="preserve"> </w:t>
      </w:r>
      <w:r w:rsidR="00994C82">
        <w:t>de</w:t>
      </w:r>
      <w:r w:rsidR="00994C82">
        <w:rPr>
          <w:spacing w:val="-7"/>
        </w:rPr>
        <w:t xml:space="preserve"> </w:t>
      </w:r>
      <w:r w:rsidR="00994C82">
        <w:t>signaler</w:t>
      </w:r>
      <w:r w:rsidR="00994C82">
        <w:rPr>
          <w:spacing w:val="-3"/>
        </w:rPr>
        <w:t xml:space="preserve"> </w:t>
      </w:r>
      <w:r w:rsidR="00994C82">
        <w:t>des</w:t>
      </w:r>
      <w:r w:rsidR="00994C82">
        <w:rPr>
          <w:spacing w:val="-6"/>
        </w:rPr>
        <w:t xml:space="preserve"> </w:t>
      </w:r>
      <w:r w:rsidR="00994C82">
        <w:t>conditions</w:t>
      </w:r>
      <w:r w:rsidR="00994C82">
        <w:rPr>
          <w:spacing w:val="-4"/>
        </w:rPr>
        <w:t xml:space="preserve"> </w:t>
      </w:r>
      <w:r w:rsidR="00994C82">
        <w:t>de</w:t>
      </w:r>
      <w:r w:rsidR="00994C82">
        <w:rPr>
          <w:spacing w:val="-7"/>
        </w:rPr>
        <w:t xml:space="preserve"> </w:t>
      </w:r>
      <w:r w:rsidR="00994C82">
        <w:t>travail</w:t>
      </w:r>
      <w:r w:rsidR="00994C82">
        <w:rPr>
          <w:spacing w:val="-5"/>
        </w:rPr>
        <w:t xml:space="preserve"> </w:t>
      </w:r>
      <w:r w:rsidR="00994C82">
        <w:t>qu’ils</w:t>
      </w:r>
      <w:r w:rsidR="00994C82">
        <w:rPr>
          <w:spacing w:val="-4"/>
        </w:rPr>
        <w:t xml:space="preserve"> </w:t>
      </w:r>
      <w:r w:rsidR="00994C82">
        <w:t>estiment</w:t>
      </w:r>
      <w:r w:rsidR="00994C82">
        <w:rPr>
          <w:spacing w:val="-3"/>
        </w:rPr>
        <w:t xml:space="preserve"> </w:t>
      </w:r>
      <w:r w:rsidR="00994C82">
        <w:t>dangereuses</w:t>
      </w:r>
      <w:r w:rsidR="00994C82">
        <w:rPr>
          <w:spacing w:val="-4"/>
        </w:rPr>
        <w:t xml:space="preserve"> </w:t>
      </w:r>
      <w:r w:rsidR="00994C82">
        <w:t>ou</w:t>
      </w:r>
      <w:r w:rsidR="00994C82">
        <w:rPr>
          <w:spacing w:val="-9"/>
        </w:rPr>
        <w:t xml:space="preserve"> </w:t>
      </w:r>
      <w:r w:rsidR="00994C82">
        <w:t>malsaines</w:t>
      </w:r>
      <w:r w:rsidR="00994C82">
        <w:rPr>
          <w:spacing w:val="-4"/>
        </w:rPr>
        <w:t xml:space="preserve"> </w:t>
      </w:r>
      <w:r w:rsidR="00994C82">
        <w:t>;</w:t>
      </w:r>
    </w:p>
    <w:p w14:paraId="361DE441" w14:textId="77777777" w:rsidR="009F63E6" w:rsidRDefault="009F63E6">
      <w:pPr>
        <w:spacing w:line="340" w:lineRule="auto"/>
        <w:sectPr w:rsidR="009F63E6">
          <w:pgSz w:w="11910" w:h="16840"/>
          <w:pgMar w:top="1320" w:right="0" w:bottom="1120" w:left="0" w:header="742" w:footer="925" w:gutter="0"/>
          <w:cols w:space="720"/>
        </w:sectPr>
      </w:pPr>
    </w:p>
    <w:p w14:paraId="361DE442" w14:textId="58059641" w:rsidR="009F63E6" w:rsidRDefault="006450B8">
      <w:pPr>
        <w:pStyle w:val="ListParagraph"/>
        <w:numPr>
          <w:ilvl w:val="0"/>
          <w:numId w:val="40"/>
        </w:numPr>
        <w:tabs>
          <w:tab w:val="left" w:pos="2138"/>
          <w:tab w:val="left" w:pos="2139"/>
        </w:tabs>
        <w:spacing w:before="174" w:line="340" w:lineRule="auto"/>
        <w:ind w:right="1417"/>
      </w:pPr>
      <w:r>
        <w:lastRenderedPageBreak/>
        <w:t>La</w:t>
      </w:r>
      <w:r w:rsidR="00994C82">
        <w:rPr>
          <w:spacing w:val="28"/>
        </w:rPr>
        <w:t xml:space="preserve"> </w:t>
      </w:r>
      <w:r w:rsidR="00994C82">
        <w:t>mise</w:t>
      </w:r>
      <w:r w:rsidR="00994C82">
        <w:rPr>
          <w:spacing w:val="26"/>
        </w:rPr>
        <w:t xml:space="preserve"> </w:t>
      </w:r>
      <w:r w:rsidR="00994C82">
        <w:t>en</w:t>
      </w:r>
      <w:r w:rsidR="00994C82">
        <w:rPr>
          <w:spacing w:val="26"/>
        </w:rPr>
        <w:t xml:space="preserve"> </w:t>
      </w:r>
      <w:r w:rsidR="00994C82">
        <w:t>place</w:t>
      </w:r>
      <w:r w:rsidR="00994C82">
        <w:rPr>
          <w:spacing w:val="28"/>
        </w:rPr>
        <w:t xml:space="preserve"> </w:t>
      </w:r>
      <w:r w:rsidR="00994C82">
        <w:t>d’un</w:t>
      </w:r>
      <w:r w:rsidR="00994C82">
        <w:rPr>
          <w:spacing w:val="26"/>
        </w:rPr>
        <w:t xml:space="preserve"> </w:t>
      </w:r>
      <w:r w:rsidR="00994C82">
        <w:t>système</w:t>
      </w:r>
      <w:r w:rsidR="00994C82">
        <w:rPr>
          <w:spacing w:val="28"/>
        </w:rPr>
        <w:t xml:space="preserve"> </w:t>
      </w:r>
      <w:r w:rsidR="00994C82">
        <w:t>d’examen</w:t>
      </w:r>
      <w:r w:rsidR="00994C82">
        <w:rPr>
          <w:spacing w:val="26"/>
        </w:rPr>
        <w:t xml:space="preserve"> </w:t>
      </w:r>
      <w:r w:rsidR="00994C82">
        <w:t>régulier</w:t>
      </w:r>
      <w:r w:rsidR="00994C82">
        <w:rPr>
          <w:spacing w:val="29"/>
        </w:rPr>
        <w:t xml:space="preserve"> </w:t>
      </w:r>
      <w:r w:rsidR="00994C82">
        <w:t>des</w:t>
      </w:r>
      <w:r w:rsidR="00994C82">
        <w:rPr>
          <w:spacing w:val="29"/>
        </w:rPr>
        <w:t xml:space="preserve"> </w:t>
      </w:r>
      <w:r w:rsidR="00994C82">
        <w:t>performances</w:t>
      </w:r>
      <w:r w:rsidR="00994C82">
        <w:rPr>
          <w:spacing w:val="26"/>
        </w:rPr>
        <w:t xml:space="preserve"> </w:t>
      </w:r>
      <w:r w:rsidR="00994C82">
        <w:t>en</w:t>
      </w:r>
      <w:r w:rsidR="00994C82">
        <w:rPr>
          <w:spacing w:val="26"/>
        </w:rPr>
        <w:t xml:space="preserve"> </w:t>
      </w:r>
      <w:r w:rsidR="00994C82">
        <w:t>matière</w:t>
      </w:r>
      <w:r w:rsidR="00994C82">
        <w:rPr>
          <w:spacing w:val="26"/>
        </w:rPr>
        <w:t xml:space="preserve"> </w:t>
      </w:r>
      <w:r w:rsidR="00994C82">
        <w:t>de sécurité et santé au travail.</w:t>
      </w:r>
    </w:p>
    <w:p w14:paraId="361DE443" w14:textId="77777777" w:rsidR="009F63E6" w:rsidRDefault="009F63E6">
      <w:pPr>
        <w:spacing w:line="340" w:lineRule="auto"/>
        <w:sectPr w:rsidR="009F63E6">
          <w:pgSz w:w="11910" w:h="16840"/>
          <w:pgMar w:top="1320" w:right="0" w:bottom="1120" w:left="0" w:header="742" w:footer="925" w:gutter="0"/>
          <w:cols w:space="720"/>
        </w:sectPr>
      </w:pPr>
    </w:p>
    <w:p w14:paraId="361DE444" w14:textId="77777777" w:rsidR="009F63E6" w:rsidRDefault="009F63E6">
      <w:pPr>
        <w:pStyle w:val="BodyText"/>
        <w:spacing w:before="8"/>
        <w:rPr>
          <w:sz w:val="10"/>
        </w:rPr>
      </w:pPr>
    </w:p>
    <w:p w14:paraId="361DE445" w14:textId="3601A53F" w:rsidR="009F63E6" w:rsidRDefault="005611B9">
      <w:pPr>
        <w:pStyle w:val="BodyText"/>
        <w:ind w:right="-44"/>
        <w:rPr>
          <w:sz w:val="20"/>
        </w:rPr>
      </w:pPr>
      <w:r>
        <w:rPr>
          <w:noProof/>
          <w:sz w:val="20"/>
          <w:lang w:eastAsia="fr-FR"/>
        </w:rPr>
        <mc:AlternateContent>
          <mc:Choice Requires="wps">
            <w:drawing>
              <wp:inline distT="0" distB="0" distL="0" distR="0" wp14:anchorId="361DE740" wp14:editId="2680CB3D">
                <wp:extent cx="7562215" cy="308610"/>
                <wp:effectExtent l="0" t="1905" r="635" b="3810"/>
                <wp:docPr id="80"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A0" w14:textId="77777777" w:rsidR="00C5337E" w:rsidRDefault="00C5337E">
                            <w:pPr>
                              <w:tabs>
                                <w:tab w:val="left" w:pos="1701"/>
                              </w:tabs>
                              <w:spacing w:before="19"/>
                              <w:ind w:left="1116"/>
                              <w:rPr>
                                <w:b/>
                                <w:sz w:val="32"/>
                              </w:rPr>
                            </w:pPr>
                            <w:r w:rsidRPr="00E33CB5">
                              <w:rPr>
                                <w:b/>
                                <w:color w:val="5B9BD4"/>
                                <w:spacing w:val="-5"/>
                                <w:sz w:val="32"/>
                              </w:rPr>
                              <w:t>V.</w:t>
                            </w:r>
                            <w:r w:rsidRPr="00E33CB5">
                              <w:rPr>
                                <w:b/>
                                <w:color w:val="5B9BD4"/>
                                <w:sz w:val="32"/>
                              </w:rPr>
                              <w:tab/>
                              <w:t>PERSONNEL</w:t>
                            </w:r>
                            <w:r w:rsidRPr="00E33CB5">
                              <w:rPr>
                                <w:b/>
                                <w:color w:val="5B9BD4"/>
                                <w:spacing w:val="-19"/>
                                <w:sz w:val="32"/>
                              </w:rPr>
                              <w:t xml:space="preserve"> </w:t>
                            </w:r>
                            <w:r w:rsidRPr="00E33CB5">
                              <w:rPr>
                                <w:b/>
                                <w:color w:val="5B9BD4"/>
                                <w:spacing w:val="-2"/>
                                <w:sz w:val="32"/>
                              </w:rPr>
                              <w:t>RESPONSABLE</w:t>
                            </w:r>
                          </w:p>
                        </w:txbxContent>
                      </wps:txbx>
                      <wps:bodyPr rot="0" vert="horz" wrap="square" lIns="0" tIns="0" rIns="0" bIns="0" anchor="t" anchorCtr="0" upright="1">
                        <a:noAutofit/>
                      </wps:bodyPr>
                    </wps:wsp>
                  </a:graphicData>
                </a:graphic>
              </wp:inline>
            </w:drawing>
          </mc:Choice>
          <mc:Fallback>
            <w:pict>
              <v:shape w14:anchorId="361DE740" id="docshape70" o:spid="_x0000_s1032" type="#_x0000_t202" style="width:595.4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gA2gEAAJgDAAAOAAAAZHJzL2Uyb0RvYy54bWysU9uO0zAQfUfiHyy/0yRFW1ZR09Wyq0VI&#10;y0Va+ICp4yQWiceM3Sbl6xk7TZfLG+LFmozt43OZbG+moRdHTd6grWSxyqXQVmFtbFvJr18eXl1L&#10;4QPYGnq0upIn7eXN7uWL7ehKvcYO+1qTYBDry9FVsgvBlVnmVacH8Ct02vJmgzRA4E9qs5pgZPSh&#10;z9Z5vslGpNoRKu09d+/nTblL+E2jVfjUNF4H0VeSuYW0Ulr3cc12WyhbAtcZdaYB/8BiAGP50QvU&#10;PQQQBzJ/QQ1GEXpswkrhkGHTGKWTBlZT5H+oeerA6aSFzfHuYpP/f7Dq4/HJfSYRprc4cYBJhHeP&#10;qL55YfGuA9vqWyIcOw01P1xEy7LR+fJ8NVrtSx9B9uMHrDlkOARMQFNDQ3SFdQpG5wBOF9P1FITi&#10;5purzXpdXEmheO91fr0pUioZlMttRz680ziIWFSSONSEDsdHHyIbKJcj8TGLD6bvU7C9/a3BB2Mn&#10;sY+EZ+ph2k/C1JXcRGlRzB7rE8shnMeFx5uLDumHFCOPSiX99wOQlqJ/b9mSOFdLQUuxXwqwiq9W&#10;Mkgxl3dhnr+DI9N2jDybbvGWbWtMUvTM4kyX409Cz6Ma5+vX73Tq+Yfa/QQAAP//AwBQSwMEFAAG&#10;AAgAAAAhAAhj1bzbAAAABQEAAA8AAABkcnMvZG93bnJldi54bWxMj8FqwzAQRO+F/IPYQG6NlBJM&#10;7FoOoTSnQKnjHnqUrY0tYq1cS0ncv6/SS3tZGGaYeZtvJ9uzK47eOJKwWgpgSI3ThloJH9X+cQPM&#10;B0Va9Y5Qwjd62Bazh1xl2t2oxOsxtCyWkM+UhC6EIePcNx1a5ZduQIreyY1WhSjHlutR3WK57fmT&#10;EAm3ylBc6NSALx025+PFSth9Uvlqvt7q9/JUmqpKBR2Ss5SL+bR7BhZwCn9huONHdCgiU+0upD3r&#10;JcRHwu+9e6tUpMBqCetNArzI+X/64gcAAP//AwBQSwECLQAUAAYACAAAACEAtoM4kv4AAADhAQAA&#10;EwAAAAAAAAAAAAAAAAAAAAAAW0NvbnRlbnRfVHlwZXNdLnhtbFBLAQItABQABgAIAAAAIQA4/SH/&#10;1gAAAJQBAAALAAAAAAAAAAAAAAAAAC8BAABfcmVscy8ucmVsc1BLAQItABQABgAIAAAAIQA/5AgA&#10;2gEAAJgDAAAOAAAAAAAAAAAAAAAAAC4CAABkcnMvZTJvRG9jLnhtbFBLAQItABQABgAIAAAAIQAI&#10;Y9W82wAAAAUBAAAPAAAAAAAAAAAAAAAAADQEAABkcnMvZG93bnJldi54bWxQSwUGAAAAAAQABADz&#10;AAAAPAUAAAAA&#10;" filled="f" stroked="f">
                <v:textbox inset="0,0,0,0">
                  <w:txbxContent>
                    <w:p w14:paraId="361DE7A0" w14:textId="77777777" w:rsidR="00C5337E" w:rsidRDefault="00C5337E">
                      <w:pPr>
                        <w:tabs>
                          <w:tab w:val="left" w:pos="1701"/>
                        </w:tabs>
                        <w:spacing w:before="19"/>
                        <w:ind w:left="1116"/>
                        <w:rPr>
                          <w:b/>
                          <w:sz w:val="32"/>
                        </w:rPr>
                      </w:pPr>
                      <w:r w:rsidRPr="00E33CB5">
                        <w:rPr>
                          <w:b/>
                          <w:color w:val="5B9BD4"/>
                          <w:spacing w:val="-5"/>
                          <w:sz w:val="32"/>
                        </w:rPr>
                        <w:t>V.</w:t>
                      </w:r>
                      <w:r w:rsidRPr="00E33CB5">
                        <w:rPr>
                          <w:b/>
                          <w:color w:val="5B9BD4"/>
                          <w:sz w:val="32"/>
                        </w:rPr>
                        <w:tab/>
                        <w:t>PERSONNEL</w:t>
                      </w:r>
                      <w:r w:rsidRPr="00E33CB5">
                        <w:rPr>
                          <w:b/>
                          <w:color w:val="5B9BD4"/>
                          <w:spacing w:val="-19"/>
                          <w:sz w:val="32"/>
                        </w:rPr>
                        <w:t xml:space="preserve"> </w:t>
                      </w:r>
                      <w:r w:rsidRPr="00E33CB5">
                        <w:rPr>
                          <w:b/>
                          <w:color w:val="5B9BD4"/>
                          <w:spacing w:val="-2"/>
                          <w:sz w:val="32"/>
                        </w:rPr>
                        <w:t>RESPONSABLE</w:t>
                      </w:r>
                    </w:p>
                  </w:txbxContent>
                </v:textbox>
                <w10:anchorlock/>
              </v:shape>
            </w:pict>
          </mc:Fallback>
        </mc:AlternateContent>
      </w:r>
    </w:p>
    <w:p w14:paraId="361DE446" w14:textId="77777777" w:rsidR="009F63E6" w:rsidRDefault="009F63E6">
      <w:pPr>
        <w:pStyle w:val="BodyText"/>
        <w:rPr>
          <w:sz w:val="12"/>
        </w:rPr>
      </w:pPr>
    </w:p>
    <w:p w14:paraId="361DE447" w14:textId="4F46A57B" w:rsidR="009F63E6" w:rsidRDefault="005611B9">
      <w:pPr>
        <w:pStyle w:val="BodyText"/>
        <w:spacing w:before="94" w:line="340" w:lineRule="auto"/>
        <w:ind w:left="1418" w:right="1414"/>
        <w:jc w:val="both"/>
      </w:pPr>
      <w:r>
        <w:rPr>
          <w:noProof/>
          <w:lang w:eastAsia="fr-FR"/>
        </w:rPr>
        <mc:AlternateContent>
          <mc:Choice Requires="wpg">
            <w:drawing>
              <wp:anchor distT="0" distB="0" distL="114300" distR="114300" simplePos="0" relativeHeight="486193152" behindDoc="1" locked="0" layoutInCell="1" allowOverlap="1" wp14:anchorId="361DE741" wp14:editId="5A0D6774">
                <wp:simplePos x="0" y="0"/>
                <wp:positionH relativeFrom="page">
                  <wp:posOffset>0</wp:posOffset>
                </wp:positionH>
                <wp:positionV relativeFrom="paragraph">
                  <wp:posOffset>-414655</wp:posOffset>
                </wp:positionV>
                <wp:extent cx="7562215" cy="344805"/>
                <wp:effectExtent l="0" t="0" r="0" b="0"/>
                <wp:wrapNone/>
                <wp:docPr id="77" name="docshapegroup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344805"/>
                          <a:chOff x="0" y="-653"/>
                          <a:chExt cx="11909" cy="543"/>
                        </a:xfrm>
                      </wpg:grpSpPr>
                      <wps:wsp>
                        <wps:cNvPr id="78" name="docshape72"/>
                        <wps:cNvSpPr>
                          <a:spLocks noChangeArrowheads="1"/>
                        </wps:cNvSpPr>
                        <wps:spPr bwMode="auto">
                          <a:xfrm>
                            <a:off x="0" y="-625"/>
                            <a:ext cx="11909" cy="486"/>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docshape73"/>
                        <wps:cNvSpPr>
                          <a:spLocks/>
                        </wps:cNvSpPr>
                        <wps:spPr bwMode="auto">
                          <a:xfrm>
                            <a:off x="0" y="-653"/>
                            <a:ext cx="11907" cy="543"/>
                          </a:xfrm>
                          <a:custGeom>
                            <a:avLst/>
                            <a:gdLst>
                              <a:gd name="T0" fmla="*/ 11906 w 11907"/>
                              <a:gd name="T1" fmla="+- 0 -139 -653"/>
                              <a:gd name="T2" fmla="*/ -139 h 543"/>
                              <a:gd name="T3" fmla="*/ 0 w 11907"/>
                              <a:gd name="T4" fmla="+- 0 -139 -653"/>
                              <a:gd name="T5" fmla="*/ -139 h 543"/>
                              <a:gd name="T6" fmla="*/ 0 w 11907"/>
                              <a:gd name="T7" fmla="+- 0 -110 -653"/>
                              <a:gd name="T8" fmla="*/ -110 h 543"/>
                              <a:gd name="T9" fmla="*/ 11906 w 11907"/>
                              <a:gd name="T10" fmla="+- 0 -110 -653"/>
                              <a:gd name="T11" fmla="*/ -110 h 543"/>
                              <a:gd name="T12" fmla="*/ 11906 w 11907"/>
                              <a:gd name="T13" fmla="+- 0 -139 -653"/>
                              <a:gd name="T14" fmla="*/ -139 h 543"/>
                              <a:gd name="T15" fmla="*/ 11906 w 11907"/>
                              <a:gd name="T16" fmla="+- 0 -653 -653"/>
                              <a:gd name="T17" fmla="*/ -653 h 543"/>
                              <a:gd name="T18" fmla="*/ 0 w 11907"/>
                              <a:gd name="T19" fmla="+- 0 -653 -653"/>
                              <a:gd name="T20" fmla="*/ -653 h 543"/>
                              <a:gd name="T21" fmla="*/ 0 w 11907"/>
                              <a:gd name="T22" fmla="+- 0 -624 -653"/>
                              <a:gd name="T23" fmla="*/ -624 h 543"/>
                              <a:gd name="T24" fmla="*/ 11906 w 11907"/>
                              <a:gd name="T25" fmla="+- 0 -624 -653"/>
                              <a:gd name="T26" fmla="*/ -624 h 543"/>
                              <a:gd name="T27" fmla="*/ 11906 w 11907"/>
                              <a:gd name="T28" fmla="+- 0 -653 -653"/>
                              <a:gd name="T29" fmla="*/ -653 h 5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543">
                                <a:moveTo>
                                  <a:pt x="11906" y="514"/>
                                </a:moveTo>
                                <a:lnTo>
                                  <a:pt x="0" y="514"/>
                                </a:lnTo>
                                <a:lnTo>
                                  <a:pt x="0" y="543"/>
                                </a:lnTo>
                                <a:lnTo>
                                  <a:pt x="11906" y="543"/>
                                </a:lnTo>
                                <a:lnTo>
                                  <a:pt x="11906" y="514"/>
                                </a:lnTo>
                                <a:close/>
                                <a:moveTo>
                                  <a:pt x="11906" y="0"/>
                                </a:moveTo>
                                <a:lnTo>
                                  <a:pt x="0" y="0"/>
                                </a:lnTo>
                                <a:lnTo>
                                  <a:pt x="0" y="29"/>
                                </a:lnTo>
                                <a:lnTo>
                                  <a:pt x="11906" y="29"/>
                                </a:lnTo>
                                <a:lnTo>
                                  <a:pt x="1190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BFD3D" id="docshapegroup71" o:spid="_x0000_s1026" style="position:absolute;margin-left:0;margin-top:-32.65pt;width:595.45pt;height:27.15pt;z-index:-17123328;mso-position-horizontal-relative:page" coordorigin=",-653" coordsize="11909,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D8gQQAANoPAAAOAAAAZHJzL2Uyb0RvYy54bWzcV11v2zYUfR+w/0DocYMjS5Ht2IhTNEkT&#10;DOjWAk1/AC1RH5gkaqRsOf31u5cUKca1ZaMF9rAXSzKP7sc595JXt+/2VUl2TMiC12svuJp6hNUx&#10;T4o6W3tfX54mNx6RLa0TWvKarb1XJr13d7/+cts1KxbynJcJEwSM1HLVNWsvb9tm5fsyzllF5RVv&#10;WA2LKRcVbeFRZH4iaAfWq9IPp9O533GRNILHTEr491EvenfKfpqyuP2UppK1pFx7EFurfoX63eCv&#10;f3dLV5mgTV7EfRj0B6KoaFGDU2vqkbaUbEXxnamqiAWXPG2vYl75PE2LmKkcIJtgepDNs+DbRuWS&#10;rbqssTQBtQc8/bDZ+K/ds2i+NJ+Fjh5uP/L4bwm8+F2Trdx1fM40mGy6P3kCetJty1Xi+1RUaAJS&#10;InvF76vll+1bEsOfi9k8DIOZR2JYu46im+lMCxDnoNLw2mQ+uzYLH/p3g2A5Xeo3Z5Fa9elKO1WB&#10;9oGh8FBJciBL/hxZX3LaMKWBRDI+C1IkkAmUdU0rICDhsUTIIsSI0TmgDJ9Sk0lq/pDTOmPvheBd&#10;zmgCQQWIh9CdF/BBghQXsjuZhz1/hmCHpOhmrhwYkuiqEbJ9ZrwieLP2BPSGUo7uPsoWYxkgKKTk&#10;ZZE8FWWpHkS2eSgF2VHoo8f7D9GTah145Q2srBFcc3xNW8R/VJKYl+Znw5NXyFFw3YywecBNzsU3&#10;j3TQiGtP/rOlgnmk/KMGnpZBFGHnqodotgjhQbgrG3eF1jGYWnutR/TtQ6u7fduIIsvBU6CSrvl7&#10;qNy0UIkj7zqqPlion/+qkKCmDwpJFfebugCW3a78mYoxjeVWzOJ4W9FVvNUVg6KaKoEtLoF6wb+y&#10;pA/9BSRJqxI2zt98gjU4J526LnQXD8DAAH+fkCmZBNdLMjT7AAsNDOwpUE76pne9Xjuo6SmPkQGN&#10;e4RNyWZw2uPcQZ30CHRqU73HABK1G9qQI+wgjkcAHc0RysOixpm1Goy7DawEittTfgNXgnHHVoZx&#10;hgOrxKioeDxcmLFVQzsGjo8SHVhB0DGijjIduIKcFDewgow7xV3KpnHaaeiqcdJpaMXonYbR0UxD&#10;K4XKFFBHMw1dJUa1hfOlz+KMYyvFuGNXiXHHVowzNFs5vtMWzia7U9FcH3Gwpe3rfveCOzgiYJSa&#10;qgOh4RIHENzKYDh5Uac5mAAUbnUnwMA3gtUpfBYMHCH4pj+Wxy1DXgiGbtXn6Dgau1XBo8vgIKuC&#10;q/35bODYGQiHmr4kGKxpBTdT2njsWI0KbuaVM3CoIQVfusHoHHplcbI5nPeFR2De3+A7MObQFgvC&#10;3JIOpgI4tcByvvbwoMGViu/YC1eYFitD1avyPYOtTBMxYMraxeoiGnBm1VwbZbFH2WnWrJqrRjl+&#10;L0faCI2tuOSSqeSHmA/tG3kHhHnbjdegzJq5upjQiGMWzfXQ5cXAQ68mHxAe1dTTq5EVq8EZXd6M&#10;qNKdZGf3y/tHI+Yb2P9qklUfSPABqVjqP3bxC9V9VpPv8El+9y8AAAD//wMAUEsDBBQABgAIAAAA&#10;IQDRrevO3wAAAAkBAAAPAAAAZHJzL2Rvd25yZXYueG1sTI9Ba8JAEIXvhf6HZQq96WYrSo3ZiEjb&#10;kxSqheJtzI5JMDsbsmsS/33XU3t884b3vpetR9uInjpfO9agpgkI4sKZmksN34f3ySsIH5ANNo5J&#10;w408rPPHhwxT4wb+on4fShFD2KeooQqhTaX0RUUW/dS1xNE7u85iiLIrpelwiOG2kS9JspAWa44N&#10;Fba0rai47K9Ww8eAw2am3vrd5by9HQ/zz5+dIq2fn8bNCkSgMfw9wx0/okMemU7uysaLRkMcEjRM&#10;FvMZiLutlskSxCmelEpA5pn8vyD/BQAA//8DAFBLAQItABQABgAIAAAAIQC2gziS/gAAAOEBAAAT&#10;AAAAAAAAAAAAAAAAAAAAAABbQ29udGVudF9UeXBlc10ueG1sUEsBAi0AFAAGAAgAAAAhADj9If/W&#10;AAAAlAEAAAsAAAAAAAAAAAAAAAAALwEAAF9yZWxzLy5yZWxzUEsBAi0AFAAGAAgAAAAhACQl0PyB&#10;BAAA2g8AAA4AAAAAAAAAAAAAAAAALgIAAGRycy9lMm9Eb2MueG1sUEsBAi0AFAAGAAgAAAAhANGt&#10;687fAAAACQEAAA8AAAAAAAAAAAAAAAAA2wYAAGRycy9kb3ducmV2LnhtbFBLBQYAAAAABAAEAPMA&#10;AADnBwAAAAA=&#10;">
                <v:rect id="docshape72" o:spid="_x0000_s1027" style="position:absolute;top:-625;width:1190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0scwwAAANsAAAAPAAAAZHJzL2Rvd25yZXYueG1sRE9da8Iw&#10;FH0f7D+EO/BtTTdwHdUoImwMHDI7BX27NNe22Nx0SdTqrzcPAx8P53s87U0rTuR8Y1nBS5KCIC6t&#10;brhSsP79eH4H4QOyxtYyKbiQh+nk8WGMubZnXtGpCJWIIexzVFCH0OVS+rImgz6xHXHk9tYZDBG6&#10;SmqH5xhuWvmapm/SYMOxocaO5jWVh+JoFGyuw+zPFLsZumzeLT63fvmz+1Zq8NTPRiAC9eEu/nd/&#10;aQVZHBu/xB8gJzcAAAD//wMAUEsBAi0AFAAGAAgAAAAhANvh9svuAAAAhQEAABMAAAAAAAAAAAAA&#10;AAAAAAAAAFtDb250ZW50X1R5cGVzXS54bWxQSwECLQAUAAYACAAAACEAWvQsW78AAAAVAQAACwAA&#10;AAAAAAAAAAAAAAAfAQAAX3JlbHMvLnJlbHNQSwECLQAUAAYACAAAACEADYNLHMMAAADbAAAADwAA&#10;AAAAAAAAAAAAAAAHAgAAZHJzL2Rvd25yZXYueG1sUEsFBgAAAAADAAMAtwAAAPcCAAAAAA==&#10;" fillcolor="#dbe4f0" stroked="f"/>
                <v:shape id="docshape73" o:spid="_x0000_s1028" style="position:absolute;top:-653;width:11907;height:543;visibility:visible;mso-wrap-style:square;v-text-anchor:top" coordsize="1190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RMgxAAAANsAAAAPAAAAZHJzL2Rvd25yZXYueG1sRI9BawIx&#10;FITvhf6H8Aq91awearsapQjSXgp1lYK3x+a5Wd28LEma3f77RhB6HGbmG2a5Hm0nEvnQOlYwnRQg&#10;iGunW24UHPbbpxcQISJr7ByTgl8KsF7d3y2x1G7gHaUqNiJDOJSowMTYl1KG2pDFMHE9cfZOzluM&#10;WfpGao9DhttOzoriWVpsOS8Y7GljqL5UP1bB5/R48uk7bd/POu1n5mujB1kp9fgwvi1ARBrjf/jW&#10;/tAK5q9w/ZJ/gFz9AQAA//8DAFBLAQItABQABgAIAAAAIQDb4fbL7gAAAIUBAAATAAAAAAAAAAAA&#10;AAAAAAAAAABbQ29udGVudF9UeXBlc10ueG1sUEsBAi0AFAAGAAgAAAAhAFr0LFu/AAAAFQEAAAsA&#10;AAAAAAAAAAAAAAAAHwEAAF9yZWxzLy5yZWxzUEsBAi0AFAAGAAgAAAAhAK7VEyDEAAAA2wAAAA8A&#10;AAAAAAAAAAAAAAAABwIAAGRycy9kb3ducmV2LnhtbFBLBQYAAAAAAwADALcAAAD4AgAAAAA=&#10;" path="m11906,514l,514r,29l11906,543r,-29xm11906,l,,,29r11906,l11906,xe" fillcolor="#5b9bd4" stroked="f">
                  <v:path arrowok="t" o:connecttype="custom" o:connectlocs="11906,-139;0,-139;0,-110;11906,-110;11906,-139;11906,-653;0,-653;0,-624;11906,-624;11906,-653" o:connectangles="0,0,0,0,0,0,0,0,0,0"/>
                </v:shape>
                <w10:wrap anchorx="page"/>
              </v:group>
            </w:pict>
          </mc:Fallback>
        </mc:AlternateContent>
      </w:r>
      <w:r w:rsidR="00994C82">
        <w:t>Cette section identifie les personnes qui, au sein du projet, sont responsables de certaines activités</w:t>
      </w:r>
      <w:r w:rsidR="00994C82">
        <w:rPr>
          <w:spacing w:val="-14"/>
        </w:rPr>
        <w:t xml:space="preserve"> </w:t>
      </w:r>
      <w:r w:rsidR="00994C82">
        <w:t>dont</w:t>
      </w:r>
      <w:r w:rsidR="00994C82">
        <w:rPr>
          <w:spacing w:val="-12"/>
        </w:rPr>
        <w:t xml:space="preserve"> </w:t>
      </w:r>
      <w:r w:rsidR="00994C82">
        <w:t>le</w:t>
      </w:r>
      <w:r w:rsidR="00994C82">
        <w:rPr>
          <w:spacing w:val="-14"/>
        </w:rPr>
        <w:t xml:space="preserve"> </w:t>
      </w:r>
      <w:r w:rsidR="00994C82">
        <w:t>recrutement</w:t>
      </w:r>
      <w:r w:rsidR="00994C82">
        <w:rPr>
          <w:spacing w:val="-12"/>
        </w:rPr>
        <w:t xml:space="preserve"> </w:t>
      </w:r>
      <w:r w:rsidR="00994C82">
        <w:t>et</w:t>
      </w:r>
      <w:r w:rsidR="00994C82">
        <w:rPr>
          <w:spacing w:val="-13"/>
        </w:rPr>
        <w:t xml:space="preserve"> </w:t>
      </w:r>
      <w:r w:rsidR="00994C82">
        <w:t>la</w:t>
      </w:r>
      <w:r w:rsidR="00994C82">
        <w:rPr>
          <w:spacing w:val="-14"/>
        </w:rPr>
        <w:t xml:space="preserve"> </w:t>
      </w:r>
      <w:r w:rsidR="00994C82">
        <w:t>gestion</w:t>
      </w:r>
      <w:r w:rsidR="00994C82">
        <w:rPr>
          <w:spacing w:val="-14"/>
        </w:rPr>
        <w:t xml:space="preserve"> </w:t>
      </w:r>
      <w:r w:rsidR="00994C82">
        <w:t>des</w:t>
      </w:r>
      <w:r w:rsidR="00994C82">
        <w:rPr>
          <w:spacing w:val="-13"/>
        </w:rPr>
        <w:t xml:space="preserve"> </w:t>
      </w:r>
      <w:r w:rsidR="00994C82">
        <w:t>agents</w:t>
      </w:r>
      <w:r w:rsidR="00994C82">
        <w:rPr>
          <w:spacing w:val="-13"/>
        </w:rPr>
        <w:t xml:space="preserve"> </w:t>
      </w:r>
      <w:r w:rsidR="00994C82">
        <w:t>et</w:t>
      </w:r>
      <w:r w:rsidR="00994C82">
        <w:rPr>
          <w:spacing w:val="-13"/>
        </w:rPr>
        <w:t xml:space="preserve"> </w:t>
      </w:r>
      <w:r w:rsidR="00994C82">
        <w:t>des</w:t>
      </w:r>
      <w:r w:rsidR="00994C82">
        <w:rPr>
          <w:spacing w:val="-13"/>
        </w:rPr>
        <w:t xml:space="preserve"> </w:t>
      </w:r>
      <w:r w:rsidR="00994C82">
        <w:t>contractuels,</w:t>
      </w:r>
      <w:r w:rsidR="00994C82">
        <w:rPr>
          <w:spacing w:val="-12"/>
        </w:rPr>
        <w:t xml:space="preserve"> </w:t>
      </w:r>
      <w:r w:rsidR="00994C82">
        <w:t>la</w:t>
      </w:r>
      <w:r w:rsidR="00994C82">
        <w:rPr>
          <w:spacing w:val="-16"/>
        </w:rPr>
        <w:t xml:space="preserve"> </w:t>
      </w:r>
      <w:r w:rsidR="00994C82">
        <w:t>santé</w:t>
      </w:r>
      <w:r w:rsidR="00994C82">
        <w:rPr>
          <w:spacing w:val="-13"/>
        </w:rPr>
        <w:t xml:space="preserve"> </w:t>
      </w:r>
      <w:r w:rsidR="00994C82">
        <w:t>et</w:t>
      </w:r>
      <w:r w:rsidR="00994C82">
        <w:rPr>
          <w:spacing w:val="-15"/>
        </w:rPr>
        <w:t xml:space="preserve"> </w:t>
      </w:r>
      <w:r w:rsidR="00994C82">
        <w:t>la</w:t>
      </w:r>
      <w:r w:rsidR="00994C82">
        <w:rPr>
          <w:spacing w:val="-14"/>
        </w:rPr>
        <w:t xml:space="preserve"> </w:t>
      </w:r>
      <w:r w:rsidR="00994C82">
        <w:t>sécurité au travail, et le traitement des griefs.</w:t>
      </w:r>
    </w:p>
    <w:p w14:paraId="361DE448" w14:textId="77777777" w:rsidR="009F63E6" w:rsidRDefault="009F63E6">
      <w:pPr>
        <w:pStyle w:val="BodyText"/>
        <w:rPr>
          <w:sz w:val="24"/>
        </w:rPr>
      </w:pPr>
    </w:p>
    <w:p w14:paraId="361DE449" w14:textId="77777777" w:rsidR="009F63E6" w:rsidRDefault="009F63E6">
      <w:pPr>
        <w:pStyle w:val="BodyText"/>
        <w:spacing w:before="3"/>
        <w:rPr>
          <w:sz w:val="21"/>
        </w:rPr>
      </w:pPr>
    </w:p>
    <w:p w14:paraId="361DE44A" w14:textId="69621B98" w:rsidR="009F63E6" w:rsidRDefault="00E34DA7">
      <w:pPr>
        <w:pStyle w:val="Heading3"/>
        <w:numPr>
          <w:ilvl w:val="1"/>
          <w:numId w:val="39"/>
        </w:numPr>
        <w:tabs>
          <w:tab w:val="left" w:pos="2552"/>
        </w:tabs>
        <w:spacing w:before="1"/>
        <w:ind w:hanging="721"/>
        <w:jc w:val="both"/>
      </w:pPr>
      <w:bookmarkStart w:id="22" w:name="_TOC_250026"/>
      <w:r>
        <w:rPr>
          <w:color w:val="4F81BC"/>
          <w:spacing w:val="-4"/>
        </w:rPr>
        <w:t>RESPONSABLE</w:t>
      </w:r>
      <w:r w:rsidR="00994C82">
        <w:rPr>
          <w:color w:val="4F81BC"/>
          <w:spacing w:val="-5"/>
        </w:rPr>
        <w:t xml:space="preserve"> </w:t>
      </w:r>
      <w:r w:rsidR="00994C82">
        <w:rPr>
          <w:color w:val="4F81BC"/>
          <w:spacing w:val="-4"/>
        </w:rPr>
        <w:t>DE</w:t>
      </w:r>
      <w:r w:rsidR="00994C82">
        <w:rPr>
          <w:color w:val="4F81BC"/>
          <w:spacing w:val="-1"/>
        </w:rPr>
        <w:t xml:space="preserve"> </w:t>
      </w:r>
      <w:r w:rsidR="00994C82">
        <w:rPr>
          <w:color w:val="4F81BC"/>
          <w:spacing w:val="-4"/>
        </w:rPr>
        <w:t>LA</w:t>
      </w:r>
      <w:r w:rsidR="00994C82">
        <w:rPr>
          <w:color w:val="4F81BC"/>
          <w:spacing w:val="-2"/>
        </w:rPr>
        <w:t xml:space="preserve"> </w:t>
      </w:r>
      <w:r w:rsidR="00994C82">
        <w:rPr>
          <w:color w:val="4F81BC"/>
          <w:spacing w:val="-4"/>
        </w:rPr>
        <w:t>MOBILISATION</w:t>
      </w:r>
      <w:r w:rsidR="00994C82">
        <w:rPr>
          <w:color w:val="4F81BC"/>
          <w:spacing w:val="-3"/>
        </w:rPr>
        <w:t xml:space="preserve"> </w:t>
      </w:r>
      <w:r w:rsidR="00994C82">
        <w:rPr>
          <w:color w:val="4F81BC"/>
          <w:spacing w:val="-4"/>
        </w:rPr>
        <w:t>DES</w:t>
      </w:r>
      <w:r w:rsidR="00994C82">
        <w:rPr>
          <w:color w:val="4F81BC"/>
          <w:spacing w:val="-3"/>
        </w:rPr>
        <w:t xml:space="preserve"> </w:t>
      </w:r>
      <w:r w:rsidR="00994C82">
        <w:rPr>
          <w:color w:val="4F81BC"/>
          <w:spacing w:val="-4"/>
        </w:rPr>
        <w:t>RESSOURCES</w:t>
      </w:r>
      <w:r w:rsidR="00994C82">
        <w:rPr>
          <w:color w:val="4F81BC"/>
          <w:spacing w:val="-3"/>
        </w:rPr>
        <w:t xml:space="preserve"> </w:t>
      </w:r>
      <w:bookmarkEnd w:id="22"/>
      <w:r w:rsidR="00994C82">
        <w:rPr>
          <w:color w:val="4F81BC"/>
          <w:spacing w:val="-4"/>
        </w:rPr>
        <w:t>HUMAINES</w:t>
      </w:r>
    </w:p>
    <w:p w14:paraId="361DE44B" w14:textId="77777777" w:rsidR="009F63E6" w:rsidRDefault="00994C82">
      <w:pPr>
        <w:pStyle w:val="BodyText"/>
        <w:spacing w:before="201" w:line="340" w:lineRule="auto"/>
        <w:ind w:left="1418" w:right="1410"/>
        <w:jc w:val="both"/>
      </w:pPr>
      <w:r>
        <w:t>Le Ministère des Transports Maritime et Aérien et le Coordonnateur de l’UGP/PICMC sont chargés du recrutement et de la gestion des travailleurs du projet.</w:t>
      </w:r>
    </w:p>
    <w:p w14:paraId="361DE44C" w14:textId="77777777" w:rsidR="009F63E6" w:rsidRDefault="00994C82">
      <w:pPr>
        <w:pStyle w:val="BodyText"/>
        <w:spacing w:before="122" w:line="340" w:lineRule="auto"/>
        <w:ind w:left="1418" w:right="1408"/>
        <w:jc w:val="both"/>
      </w:pPr>
      <w:r>
        <w:t>L’UGP sera</w:t>
      </w:r>
      <w:r>
        <w:rPr>
          <w:spacing w:val="-3"/>
        </w:rPr>
        <w:t xml:space="preserve"> </w:t>
      </w:r>
      <w:r>
        <w:t>responsable</w:t>
      </w:r>
      <w:r>
        <w:rPr>
          <w:spacing w:val="-1"/>
        </w:rPr>
        <w:t xml:space="preserve"> </w:t>
      </w:r>
      <w:r>
        <w:t>de la</w:t>
      </w:r>
      <w:r>
        <w:rPr>
          <w:spacing w:val="-1"/>
        </w:rPr>
        <w:t xml:space="preserve"> </w:t>
      </w:r>
      <w:r>
        <w:t>gestion</w:t>
      </w:r>
      <w:r>
        <w:rPr>
          <w:spacing w:val="-1"/>
        </w:rPr>
        <w:t xml:space="preserve"> </w:t>
      </w:r>
      <w:r>
        <w:t>globale et</w:t>
      </w:r>
      <w:r>
        <w:rPr>
          <w:spacing w:val="-2"/>
        </w:rPr>
        <w:t xml:space="preserve"> </w:t>
      </w:r>
      <w:r>
        <w:t>de la coordination du</w:t>
      </w:r>
      <w:r>
        <w:rPr>
          <w:spacing w:val="-1"/>
        </w:rPr>
        <w:t xml:space="preserve"> </w:t>
      </w:r>
      <w:r>
        <w:t>projet, y compris de</w:t>
      </w:r>
      <w:r>
        <w:rPr>
          <w:spacing w:val="-1"/>
        </w:rPr>
        <w:t xml:space="preserve"> </w:t>
      </w:r>
      <w:r>
        <w:t>la conformité</w:t>
      </w:r>
      <w:r>
        <w:rPr>
          <w:spacing w:val="-11"/>
        </w:rPr>
        <w:t xml:space="preserve"> </w:t>
      </w:r>
      <w:r>
        <w:t>avec</w:t>
      </w:r>
      <w:r>
        <w:rPr>
          <w:spacing w:val="-11"/>
        </w:rPr>
        <w:t xml:space="preserve"> </w:t>
      </w:r>
      <w:r>
        <w:t>les</w:t>
      </w:r>
      <w:r>
        <w:rPr>
          <w:spacing w:val="-11"/>
        </w:rPr>
        <w:t xml:space="preserve"> </w:t>
      </w:r>
      <w:r>
        <w:t>exigences</w:t>
      </w:r>
      <w:r>
        <w:rPr>
          <w:spacing w:val="-8"/>
        </w:rPr>
        <w:t xml:space="preserve"> </w:t>
      </w:r>
      <w:r>
        <w:t>de</w:t>
      </w:r>
      <w:r>
        <w:rPr>
          <w:spacing w:val="-12"/>
        </w:rPr>
        <w:t xml:space="preserve"> </w:t>
      </w:r>
      <w:r>
        <w:t>sauvegarde,</w:t>
      </w:r>
      <w:r>
        <w:rPr>
          <w:spacing w:val="-10"/>
        </w:rPr>
        <w:t xml:space="preserve"> </w:t>
      </w:r>
      <w:r>
        <w:t>notamment</w:t>
      </w:r>
      <w:r>
        <w:rPr>
          <w:spacing w:val="-10"/>
        </w:rPr>
        <w:t xml:space="preserve"> </w:t>
      </w:r>
      <w:r>
        <w:t>en</w:t>
      </w:r>
      <w:r>
        <w:rPr>
          <w:spacing w:val="-12"/>
        </w:rPr>
        <w:t xml:space="preserve"> </w:t>
      </w:r>
      <w:r>
        <w:t>ce</w:t>
      </w:r>
      <w:r>
        <w:rPr>
          <w:spacing w:val="-11"/>
        </w:rPr>
        <w:t xml:space="preserve"> </w:t>
      </w:r>
      <w:r>
        <w:t>qui</w:t>
      </w:r>
      <w:r>
        <w:rPr>
          <w:spacing w:val="-12"/>
        </w:rPr>
        <w:t xml:space="preserve"> </w:t>
      </w:r>
      <w:r>
        <w:t>concerne</w:t>
      </w:r>
      <w:r>
        <w:rPr>
          <w:spacing w:val="-9"/>
        </w:rPr>
        <w:t xml:space="preserve"> </w:t>
      </w:r>
      <w:r>
        <w:t>la</w:t>
      </w:r>
      <w:r>
        <w:rPr>
          <w:spacing w:val="-11"/>
        </w:rPr>
        <w:t xml:space="preserve"> </w:t>
      </w:r>
      <w:r>
        <w:t>protection</w:t>
      </w:r>
      <w:r>
        <w:rPr>
          <w:spacing w:val="-8"/>
        </w:rPr>
        <w:t xml:space="preserve"> </w:t>
      </w:r>
      <w:r>
        <w:t>de l'environnement en conformité avec les exigences de sauvegarde de la Banque mondiale, notamment en</w:t>
      </w:r>
      <w:r>
        <w:rPr>
          <w:spacing w:val="-2"/>
        </w:rPr>
        <w:t xml:space="preserve"> </w:t>
      </w:r>
      <w:r>
        <w:t>matière de travail et de conditions</w:t>
      </w:r>
      <w:r>
        <w:rPr>
          <w:spacing w:val="-2"/>
        </w:rPr>
        <w:t xml:space="preserve"> </w:t>
      </w:r>
      <w:r>
        <w:t>de travail. L'UGP engagera un ou plusieurs consultants</w:t>
      </w:r>
      <w:r>
        <w:rPr>
          <w:spacing w:val="-12"/>
        </w:rPr>
        <w:t xml:space="preserve"> </w:t>
      </w:r>
      <w:r>
        <w:t>spécialisés</w:t>
      </w:r>
      <w:r>
        <w:rPr>
          <w:spacing w:val="-10"/>
        </w:rPr>
        <w:t xml:space="preserve"> </w:t>
      </w:r>
      <w:r>
        <w:t>sur</w:t>
      </w:r>
      <w:r>
        <w:rPr>
          <w:spacing w:val="-8"/>
        </w:rPr>
        <w:t xml:space="preserve"> </w:t>
      </w:r>
      <w:r>
        <w:t>les</w:t>
      </w:r>
      <w:r>
        <w:rPr>
          <w:spacing w:val="-10"/>
        </w:rPr>
        <w:t xml:space="preserve"> </w:t>
      </w:r>
      <w:r>
        <w:t>questions</w:t>
      </w:r>
      <w:r>
        <w:rPr>
          <w:spacing w:val="-9"/>
        </w:rPr>
        <w:t xml:space="preserve"> </w:t>
      </w:r>
      <w:r>
        <w:t>environnementales,</w:t>
      </w:r>
      <w:r>
        <w:rPr>
          <w:spacing w:val="-9"/>
        </w:rPr>
        <w:t xml:space="preserve"> </w:t>
      </w:r>
      <w:r>
        <w:t>sociales,</w:t>
      </w:r>
      <w:r>
        <w:rPr>
          <w:spacing w:val="-11"/>
        </w:rPr>
        <w:t xml:space="preserve"> </w:t>
      </w:r>
      <w:r>
        <w:t>de</w:t>
      </w:r>
      <w:r>
        <w:rPr>
          <w:spacing w:val="-10"/>
        </w:rPr>
        <w:t xml:space="preserve"> </w:t>
      </w:r>
      <w:r>
        <w:t>santé</w:t>
      </w:r>
      <w:r>
        <w:rPr>
          <w:spacing w:val="-10"/>
        </w:rPr>
        <w:t xml:space="preserve"> </w:t>
      </w:r>
      <w:r>
        <w:t>et</w:t>
      </w:r>
      <w:r>
        <w:rPr>
          <w:spacing w:val="-8"/>
        </w:rPr>
        <w:t xml:space="preserve"> </w:t>
      </w:r>
      <w:r>
        <w:t>de</w:t>
      </w:r>
      <w:r>
        <w:rPr>
          <w:spacing w:val="-13"/>
        </w:rPr>
        <w:t xml:space="preserve"> </w:t>
      </w:r>
      <w:r>
        <w:t>sécurité au travail.</w:t>
      </w:r>
    </w:p>
    <w:p w14:paraId="361DE44D" w14:textId="77777777" w:rsidR="009F63E6" w:rsidRDefault="00994C82">
      <w:pPr>
        <w:pStyle w:val="BodyText"/>
        <w:spacing w:before="125" w:line="340" w:lineRule="auto"/>
        <w:ind w:left="1418" w:right="1413"/>
        <w:jc w:val="both"/>
      </w:pPr>
      <w:r>
        <w:t>Elle</w:t>
      </w:r>
      <w:r>
        <w:rPr>
          <w:spacing w:val="-4"/>
        </w:rPr>
        <w:t xml:space="preserve"> </w:t>
      </w:r>
      <w:r>
        <w:t>sera</w:t>
      </w:r>
      <w:r>
        <w:rPr>
          <w:spacing w:val="-4"/>
        </w:rPr>
        <w:t xml:space="preserve"> </w:t>
      </w:r>
      <w:r>
        <w:t>directement</w:t>
      </w:r>
      <w:r>
        <w:rPr>
          <w:spacing w:val="-5"/>
        </w:rPr>
        <w:t xml:space="preserve"> </w:t>
      </w:r>
      <w:r>
        <w:t>responsable</w:t>
      </w:r>
      <w:r>
        <w:rPr>
          <w:spacing w:val="-3"/>
        </w:rPr>
        <w:t xml:space="preserve"> </w:t>
      </w:r>
      <w:r>
        <w:t>des</w:t>
      </w:r>
      <w:r>
        <w:rPr>
          <w:spacing w:val="-4"/>
        </w:rPr>
        <w:t xml:space="preserve"> </w:t>
      </w:r>
      <w:r>
        <w:t>tâches</w:t>
      </w:r>
      <w:r>
        <w:rPr>
          <w:spacing w:val="-4"/>
        </w:rPr>
        <w:t xml:space="preserve"> </w:t>
      </w:r>
      <w:r>
        <w:t>suivantes</w:t>
      </w:r>
      <w:r>
        <w:rPr>
          <w:spacing w:val="-4"/>
        </w:rPr>
        <w:t xml:space="preserve"> </w:t>
      </w:r>
      <w:r>
        <w:t>en</w:t>
      </w:r>
      <w:r>
        <w:rPr>
          <w:spacing w:val="-7"/>
        </w:rPr>
        <w:t xml:space="preserve"> </w:t>
      </w:r>
      <w:r>
        <w:t>matière</w:t>
      </w:r>
      <w:r>
        <w:rPr>
          <w:spacing w:val="-6"/>
        </w:rPr>
        <w:t xml:space="preserve"> </w:t>
      </w:r>
      <w:r>
        <w:t>de</w:t>
      </w:r>
      <w:r>
        <w:rPr>
          <w:spacing w:val="-7"/>
        </w:rPr>
        <w:t xml:space="preserve"> </w:t>
      </w:r>
      <w:r>
        <w:t>travail</w:t>
      </w:r>
      <w:r>
        <w:rPr>
          <w:spacing w:val="-5"/>
        </w:rPr>
        <w:t xml:space="preserve"> </w:t>
      </w:r>
      <w:r>
        <w:t>et</w:t>
      </w:r>
      <w:r>
        <w:rPr>
          <w:spacing w:val="-3"/>
        </w:rPr>
        <w:t xml:space="preserve"> </w:t>
      </w:r>
      <w:r>
        <w:t>de</w:t>
      </w:r>
      <w:r>
        <w:rPr>
          <w:spacing w:val="-7"/>
        </w:rPr>
        <w:t xml:space="preserve"> </w:t>
      </w:r>
      <w:r>
        <w:t>conditions de travail :</w:t>
      </w:r>
    </w:p>
    <w:p w14:paraId="361DE44E" w14:textId="77777777" w:rsidR="009F63E6" w:rsidRDefault="00994C82">
      <w:pPr>
        <w:pStyle w:val="ListParagraph"/>
        <w:numPr>
          <w:ilvl w:val="2"/>
          <w:numId w:val="39"/>
        </w:numPr>
        <w:tabs>
          <w:tab w:val="left" w:pos="2132"/>
        </w:tabs>
        <w:spacing w:before="122" w:line="340" w:lineRule="auto"/>
        <w:ind w:right="1418"/>
        <w:jc w:val="both"/>
        <w:rPr>
          <w:rFonts w:ascii="Wingdings" w:hAnsi="Wingdings"/>
          <w:sz w:val="20"/>
        </w:rPr>
      </w:pPr>
      <w:r>
        <w:t>Entreprendre la mise en</w:t>
      </w:r>
      <w:r>
        <w:rPr>
          <w:spacing w:val="-2"/>
        </w:rPr>
        <w:t xml:space="preserve"> </w:t>
      </w:r>
      <w:r>
        <w:t>œuvre globale du Projet dans le respect des dispositions</w:t>
      </w:r>
      <w:r>
        <w:rPr>
          <w:spacing w:val="40"/>
        </w:rPr>
        <w:t xml:space="preserve"> </w:t>
      </w:r>
      <w:r>
        <w:t>en matière de travail et de conditions de travail ;</w:t>
      </w:r>
    </w:p>
    <w:p w14:paraId="361DE44F" w14:textId="2E37ED75" w:rsidR="009F63E6" w:rsidRDefault="00994C82">
      <w:pPr>
        <w:pStyle w:val="ListParagraph"/>
        <w:numPr>
          <w:ilvl w:val="2"/>
          <w:numId w:val="39"/>
        </w:numPr>
        <w:tabs>
          <w:tab w:val="left" w:pos="2139"/>
        </w:tabs>
        <w:spacing w:before="1" w:line="340" w:lineRule="auto"/>
        <w:ind w:left="2138" w:right="1413" w:hanging="360"/>
        <w:jc w:val="both"/>
        <w:rPr>
          <w:rFonts w:ascii="Wingdings" w:hAnsi="Wingdings"/>
          <w:sz w:val="20"/>
        </w:rPr>
      </w:pPr>
      <w:r>
        <w:t>Engager</w:t>
      </w:r>
      <w:r>
        <w:rPr>
          <w:spacing w:val="-3"/>
        </w:rPr>
        <w:t xml:space="preserve"> </w:t>
      </w:r>
      <w:r>
        <w:t>et</w:t>
      </w:r>
      <w:r>
        <w:rPr>
          <w:spacing w:val="-2"/>
        </w:rPr>
        <w:t xml:space="preserve"> </w:t>
      </w:r>
      <w:r>
        <w:t>gérer</w:t>
      </w:r>
      <w:r>
        <w:rPr>
          <w:spacing w:val="-5"/>
        </w:rPr>
        <w:t xml:space="preserve"> </w:t>
      </w:r>
      <w:r>
        <w:t>les</w:t>
      </w:r>
      <w:r>
        <w:rPr>
          <w:spacing w:val="-4"/>
        </w:rPr>
        <w:t xml:space="preserve"> </w:t>
      </w:r>
      <w:r>
        <w:t>entrepreneurs/sous-traitants</w:t>
      </w:r>
      <w:r>
        <w:rPr>
          <w:spacing w:val="-8"/>
        </w:rPr>
        <w:t xml:space="preserve"> </w:t>
      </w:r>
      <w:r>
        <w:t>conformément</w:t>
      </w:r>
      <w:r>
        <w:rPr>
          <w:spacing w:val="-5"/>
        </w:rPr>
        <w:t xml:space="preserve"> </w:t>
      </w:r>
      <w:r>
        <w:t>au</w:t>
      </w:r>
      <w:r>
        <w:rPr>
          <w:spacing w:val="-4"/>
        </w:rPr>
        <w:t xml:space="preserve"> </w:t>
      </w:r>
      <w:r>
        <w:t>présent</w:t>
      </w:r>
      <w:r>
        <w:rPr>
          <w:spacing w:val="-2"/>
        </w:rPr>
        <w:t xml:space="preserve"> </w:t>
      </w:r>
      <w:r w:rsidR="003929D6">
        <w:rPr>
          <w:spacing w:val="-2"/>
        </w:rPr>
        <w:t xml:space="preserve">document des </w:t>
      </w:r>
      <w:r>
        <w:t>PGMO</w:t>
      </w:r>
      <w:r>
        <w:rPr>
          <w:spacing w:val="-5"/>
        </w:rPr>
        <w:t xml:space="preserve"> </w:t>
      </w:r>
      <w:r>
        <w:t xml:space="preserve">et aux </w:t>
      </w:r>
      <w:r w:rsidR="006450B8">
        <w:t>règles</w:t>
      </w:r>
      <w:r>
        <w:t xml:space="preserve"> de passation des marchés applicables ;</w:t>
      </w:r>
    </w:p>
    <w:p w14:paraId="361DE450" w14:textId="5AE5BAEE" w:rsidR="009F63E6" w:rsidRDefault="00994C82">
      <w:pPr>
        <w:pStyle w:val="ListParagraph"/>
        <w:numPr>
          <w:ilvl w:val="2"/>
          <w:numId w:val="39"/>
        </w:numPr>
        <w:tabs>
          <w:tab w:val="left" w:pos="2139"/>
        </w:tabs>
        <w:spacing w:before="2" w:line="340" w:lineRule="auto"/>
        <w:ind w:left="2138" w:right="1411" w:hanging="360"/>
        <w:jc w:val="both"/>
        <w:rPr>
          <w:rFonts w:ascii="Wingdings" w:hAnsi="Wingdings"/>
          <w:sz w:val="20"/>
        </w:rPr>
      </w:pPr>
      <w:r>
        <w:t>S'assurer</w:t>
      </w:r>
      <w:r>
        <w:rPr>
          <w:spacing w:val="-3"/>
        </w:rPr>
        <w:t xml:space="preserve"> </w:t>
      </w:r>
      <w:r>
        <w:t>que</w:t>
      </w:r>
      <w:r>
        <w:rPr>
          <w:spacing w:val="-4"/>
        </w:rPr>
        <w:t xml:space="preserve"> </w:t>
      </w:r>
      <w:r>
        <w:t>les</w:t>
      </w:r>
      <w:r>
        <w:rPr>
          <w:spacing w:val="-6"/>
        </w:rPr>
        <w:t xml:space="preserve"> </w:t>
      </w:r>
      <w:r>
        <w:t>contractants</w:t>
      </w:r>
      <w:r>
        <w:rPr>
          <w:spacing w:val="-6"/>
        </w:rPr>
        <w:t xml:space="preserve"> </w:t>
      </w:r>
      <w:r>
        <w:t>préparent</w:t>
      </w:r>
      <w:r>
        <w:rPr>
          <w:spacing w:val="-5"/>
        </w:rPr>
        <w:t xml:space="preserve"> </w:t>
      </w:r>
      <w:r>
        <w:t>leurs</w:t>
      </w:r>
      <w:r>
        <w:rPr>
          <w:spacing w:val="-4"/>
        </w:rPr>
        <w:t xml:space="preserve"> </w:t>
      </w:r>
      <w:r>
        <w:t>procédures</w:t>
      </w:r>
      <w:r>
        <w:rPr>
          <w:spacing w:val="-4"/>
        </w:rPr>
        <w:t xml:space="preserve"> </w:t>
      </w:r>
      <w:r>
        <w:t>de</w:t>
      </w:r>
      <w:r>
        <w:rPr>
          <w:spacing w:val="-4"/>
        </w:rPr>
        <w:t xml:space="preserve"> </w:t>
      </w:r>
      <w:r>
        <w:t>gestion</w:t>
      </w:r>
      <w:r>
        <w:rPr>
          <w:spacing w:val="-4"/>
        </w:rPr>
        <w:t xml:space="preserve"> </w:t>
      </w:r>
      <w:r>
        <w:t>du</w:t>
      </w:r>
      <w:r>
        <w:rPr>
          <w:spacing w:val="-7"/>
        </w:rPr>
        <w:t xml:space="preserve"> </w:t>
      </w:r>
      <w:r>
        <w:t>travail</w:t>
      </w:r>
      <w:r>
        <w:rPr>
          <w:spacing w:val="-5"/>
        </w:rPr>
        <w:t xml:space="preserve"> </w:t>
      </w:r>
      <w:r>
        <w:t>(Plans Hygiène,</w:t>
      </w:r>
      <w:r>
        <w:rPr>
          <w:spacing w:val="-4"/>
        </w:rPr>
        <w:t xml:space="preserve"> </w:t>
      </w:r>
      <w:r>
        <w:t>santé</w:t>
      </w:r>
      <w:r>
        <w:rPr>
          <w:spacing w:val="-7"/>
        </w:rPr>
        <w:t xml:space="preserve"> </w:t>
      </w:r>
      <w:r>
        <w:t>et</w:t>
      </w:r>
      <w:r>
        <w:rPr>
          <w:spacing w:val="-6"/>
        </w:rPr>
        <w:t xml:space="preserve"> </w:t>
      </w:r>
      <w:r>
        <w:t>sécurité</w:t>
      </w:r>
      <w:r>
        <w:rPr>
          <w:spacing w:val="-5"/>
        </w:rPr>
        <w:t xml:space="preserve"> </w:t>
      </w:r>
      <w:r>
        <w:t>du</w:t>
      </w:r>
      <w:r>
        <w:rPr>
          <w:spacing w:val="-5"/>
        </w:rPr>
        <w:t xml:space="preserve"> </w:t>
      </w:r>
      <w:r>
        <w:t>contractant)</w:t>
      </w:r>
      <w:r>
        <w:rPr>
          <w:spacing w:val="-4"/>
        </w:rPr>
        <w:t xml:space="preserve"> </w:t>
      </w:r>
      <w:r>
        <w:t>qui</w:t>
      </w:r>
      <w:r>
        <w:rPr>
          <w:spacing w:val="-6"/>
        </w:rPr>
        <w:t xml:space="preserve"> </w:t>
      </w:r>
      <w:r>
        <w:t>sont</w:t>
      </w:r>
      <w:r>
        <w:rPr>
          <w:spacing w:val="-4"/>
        </w:rPr>
        <w:t xml:space="preserve"> </w:t>
      </w:r>
      <w:r>
        <w:t>conformes</w:t>
      </w:r>
      <w:r>
        <w:rPr>
          <w:spacing w:val="-5"/>
        </w:rPr>
        <w:t xml:space="preserve"> </w:t>
      </w:r>
      <w:r>
        <w:t>au</w:t>
      </w:r>
      <w:r>
        <w:rPr>
          <w:spacing w:val="-8"/>
        </w:rPr>
        <w:t xml:space="preserve"> </w:t>
      </w:r>
      <w:r>
        <w:t>présent</w:t>
      </w:r>
      <w:r>
        <w:rPr>
          <w:spacing w:val="-4"/>
        </w:rPr>
        <w:t xml:space="preserve"> </w:t>
      </w:r>
      <w:r w:rsidR="003929D6">
        <w:rPr>
          <w:spacing w:val="-4"/>
        </w:rPr>
        <w:t xml:space="preserve">document des </w:t>
      </w:r>
      <w:r>
        <w:t>PGMO</w:t>
      </w:r>
      <w:r>
        <w:rPr>
          <w:spacing w:val="-4"/>
        </w:rPr>
        <w:t xml:space="preserve"> </w:t>
      </w:r>
      <w:r>
        <w:t>et</w:t>
      </w:r>
      <w:r>
        <w:rPr>
          <w:spacing w:val="-4"/>
        </w:rPr>
        <w:t xml:space="preserve"> </w:t>
      </w:r>
      <w:r>
        <w:t>au PGES/PSST</w:t>
      </w:r>
      <w:r>
        <w:rPr>
          <w:spacing w:val="-16"/>
        </w:rPr>
        <w:t xml:space="preserve"> </w:t>
      </w:r>
      <w:r>
        <w:t>du</w:t>
      </w:r>
      <w:r>
        <w:rPr>
          <w:spacing w:val="-15"/>
        </w:rPr>
        <w:t xml:space="preserve"> </w:t>
      </w:r>
      <w:r>
        <w:t>contractant</w:t>
      </w:r>
      <w:r>
        <w:rPr>
          <w:spacing w:val="-15"/>
        </w:rPr>
        <w:t xml:space="preserve"> </w:t>
      </w:r>
      <w:r>
        <w:t>(y</w:t>
      </w:r>
      <w:r>
        <w:rPr>
          <w:spacing w:val="-16"/>
        </w:rPr>
        <w:t xml:space="preserve"> </w:t>
      </w:r>
      <w:r>
        <w:t>compris</w:t>
      </w:r>
      <w:r>
        <w:rPr>
          <w:spacing w:val="-15"/>
        </w:rPr>
        <w:t xml:space="preserve"> </w:t>
      </w:r>
      <w:r>
        <w:t>les</w:t>
      </w:r>
      <w:r>
        <w:rPr>
          <w:spacing w:val="-15"/>
        </w:rPr>
        <w:t xml:space="preserve"> </w:t>
      </w:r>
      <w:r>
        <w:t>dispositions</w:t>
      </w:r>
      <w:r>
        <w:rPr>
          <w:spacing w:val="-15"/>
        </w:rPr>
        <w:t xml:space="preserve"> </w:t>
      </w:r>
      <w:r>
        <w:t>relatives</w:t>
      </w:r>
      <w:r>
        <w:rPr>
          <w:spacing w:val="-16"/>
        </w:rPr>
        <w:t xml:space="preserve"> </w:t>
      </w:r>
      <w:r>
        <w:t>à</w:t>
      </w:r>
      <w:r>
        <w:rPr>
          <w:spacing w:val="-15"/>
        </w:rPr>
        <w:t xml:space="preserve"> </w:t>
      </w:r>
      <w:r>
        <w:t>la</w:t>
      </w:r>
      <w:r>
        <w:rPr>
          <w:spacing w:val="-15"/>
        </w:rPr>
        <w:t xml:space="preserve"> </w:t>
      </w:r>
      <w:r>
        <w:t>santé</w:t>
      </w:r>
      <w:r>
        <w:rPr>
          <w:spacing w:val="-16"/>
        </w:rPr>
        <w:t xml:space="preserve"> </w:t>
      </w:r>
      <w:r>
        <w:t>et</w:t>
      </w:r>
      <w:r>
        <w:rPr>
          <w:spacing w:val="-15"/>
        </w:rPr>
        <w:t xml:space="preserve"> </w:t>
      </w:r>
      <w:r>
        <w:t>la</w:t>
      </w:r>
      <w:r>
        <w:rPr>
          <w:spacing w:val="-15"/>
        </w:rPr>
        <w:t xml:space="preserve"> </w:t>
      </w:r>
      <w:r>
        <w:t>sécurité au travail) avant qu</w:t>
      </w:r>
      <w:r w:rsidR="006450B8">
        <w:t>’ils</w:t>
      </w:r>
      <w:r>
        <w:t xml:space="preserve"> ne soi</w:t>
      </w:r>
      <w:r w:rsidR="006450B8">
        <w:t>en</w:t>
      </w:r>
      <w:r>
        <w:t>t autorisé</w:t>
      </w:r>
      <w:r w:rsidR="006450B8">
        <w:t>s</w:t>
      </w:r>
      <w:r>
        <w:t xml:space="preserve"> à se rendre sur le terrain ;</w:t>
      </w:r>
    </w:p>
    <w:p w14:paraId="361DE451" w14:textId="53767B69" w:rsidR="009F63E6" w:rsidRDefault="00994C82">
      <w:pPr>
        <w:pStyle w:val="ListParagraph"/>
        <w:numPr>
          <w:ilvl w:val="2"/>
          <w:numId w:val="39"/>
        </w:numPr>
        <w:tabs>
          <w:tab w:val="left" w:pos="2139"/>
        </w:tabs>
        <w:spacing w:before="3" w:line="340" w:lineRule="auto"/>
        <w:ind w:left="2138" w:right="1411" w:hanging="360"/>
        <w:jc w:val="both"/>
        <w:rPr>
          <w:rFonts w:ascii="Wingdings" w:hAnsi="Wingdings"/>
          <w:sz w:val="20"/>
        </w:rPr>
      </w:pPr>
      <w:r>
        <w:t>Veiller à ce que les entrepreneurs/sous-traitants respectent leurs obligations envers les</w:t>
      </w:r>
      <w:r>
        <w:rPr>
          <w:spacing w:val="-3"/>
        </w:rPr>
        <w:t xml:space="preserve"> </w:t>
      </w:r>
      <w:r>
        <w:t>travailleurs</w:t>
      </w:r>
      <w:r>
        <w:rPr>
          <w:spacing w:val="-5"/>
        </w:rPr>
        <w:t xml:space="preserve"> </w:t>
      </w:r>
      <w:r>
        <w:t>sous</w:t>
      </w:r>
      <w:r>
        <w:rPr>
          <w:spacing w:val="-5"/>
        </w:rPr>
        <w:t xml:space="preserve"> </w:t>
      </w:r>
      <w:r>
        <w:t>contrat</w:t>
      </w:r>
      <w:r>
        <w:rPr>
          <w:spacing w:val="-6"/>
        </w:rPr>
        <w:t xml:space="preserve"> </w:t>
      </w:r>
      <w:r>
        <w:t>telles</w:t>
      </w:r>
      <w:r>
        <w:rPr>
          <w:spacing w:val="-3"/>
        </w:rPr>
        <w:t xml:space="preserve"> </w:t>
      </w:r>
      <w:r>
        <w:t>que</w:t>
      </w:r>
      <w:r>
        <w:rPr>
          <w:spacing w:val="-5"/>
        </w:rPr>
        <w:t xml:space="preserve"> </w:t>
      </w:r>
      <w:r>
        <w:t>discutées</w:t>
      </w:r>
      <w:r>
        <w:rPr>
          <w:spacing w:val="-5"/>
        </w:rPr>
        <w:t xml:space="preserve"> </w:t>
      </w:r>
      <w:r>
        <w:t>dans</w:t>
      </w:r>
      <w:r>
        <w:rPr>
          <w:spacing w:val="-2"/>
        </w:rPr>
        <w:t xml:space="preserve"> </w:t>
      </w:r>
      <w:r>
        <w:t>le</w:t>
      </w:r>
      <w:r w:rsidR="003929D6">
        <w:t>s</w:t>
      </w:r>
      <w:r>
        <w:rPr>
          <w:spacing w:val="-5"/>
        </w:rPr>
        <w:t xml:space="preserve"> </w:t>
      </w:r>
      <w:r>
        <w:t>PGMO</w:t>
      </w:r>
      <w:r>
        <w:rPr>
          <w:spacing w:val="-4"/>
        </w:rPr>
        <w:t xml:space="preserve"> </w:t>
      </w:r>
      <w:r>
        <w:t>et</w:t>
      </w:r>
      <w:r>
        <w:rPr>
          <w:spacing w:val="-4"/>
        </w:rPr>
        <w:t xml:space="preserve"> </w:t>
      </w:r>
      <w:r>
        <w:t>les</w:t>
      </w:r>
      <w:r>
        <w:rPr>
          <w:spacing w:val="-5"/>
        </w:rPr>
        <w:t xml:space="preserve"> </w:t>
      </w:r>
      <w:r>
        <w:t>PGES/PSST</w:t>
      </w:r>
      <w:r>
        <w:rPr>
          <w:spacing w:val="-3"/>
        </w:rPr>
        <w:t xml:space="preserve"> </w:t>
      </w:r>
      <w:r>
        <w:t xml:space="preserve">du contractant et dans les cahiers de clauses environnementales, </w:t>
      </w:r>
      <w:r w:rsidR="003929D6">
        <w:t xml:space="preserve">de </w:t>
      </w:r>
      <w:r>
        <w:t xml:space="preserve">santé et </w:t>
      </w:r>
      <w:r w:rsidR="003929D6">
        <w:t xml:space="preserve">de </w:t>
      </w:r>
      <w:r>
        <w:t>sécurité ;</w:t>
      </w:r>
    </w:p>
    <w:p w14:paraId="361DE452" w14:textId="3A411AB9" w:rsidR="009F63E6" w:rsidRDefault="00994C82">
      <w:pPr>
        <w:pStyle w:val="ListParagraph"/>
        <w:numPr>
          <w:ilvl w:val="2"/>
          <w:numId w:val="39"/>
        </w:numPr>
        <w:tabs>
          <w:tab w:val="left" w:pos="2139"/>
        </w:tabs>
        <w:spacing w:before="3" w:line="340" w:lineRule="auto"/>
        <w:ind w:left="2138" w:right="1412" w:hanging="360"/>
        <w:jc w:val="both"/>
        <w:rPr>
          <w:rFonts w:ascii="Wingdings" w:hAnsi="Wingdings"/>
          <w:sz w:val="20"/>
        </w:rPr>
      </w:pPr>
      <w:r>
        <w:t>Contrôler</w:t>
      </w:r>
      <w:r>
        <w:rPr>
          <w:spacing w:val="-3"/>
        </w:rPr>
        <w:t xml:space="preserve"> </w:t>
      </w:r>
      <w:r>
        <w:t>les</w:t>
      </w:r>
      <w:r>
        <w:rPr>
          <w:spacing w:val="-6"/>
        </w:rPr>
        <w:t xml:space="preserve"> </w:t>
      </w:r>
      <w:r>
        <w:t>risques</w:t>
      </w:r>
      <w:r>
        <w:rPr>
          <w:spacing w:val="-4"/>
        </w:rPr>
        <w:t xml:space="preserve"> </w:t>
      </w:r>
      <w:r>
        <w:t>potentiels</w:t>
      </w:r>
      <w:r>
        <w:rPr>
          <w:spacing w:val="-4"/>
        </w:rPr>
        <w:t xml:space="preserve"> </w:t>
      </w:r>
      <w:r>
        <w:t>de</w:t>
      </w:r>
      <w:r>
        <w:rPr>
          <w:spacing w:val="-4"/>
        </w:rPr>
        <w:t xml:space="preserve"> </w:t>
      </w:r>
      <w:r>
        <w:t>travail</w:t>
      </w:r>
      <w:r>
        <w:rPr>
          <w:spacing w:val="-5"/>
        </w:rPr>
        <w:t xml:space="preserve"> </w:t>
      </w:r>
      <w:r>
        <w:t>des</w:t>
      </w:r>
      <w:r>
        <w:rPr>
          <w:spacing w:val="-4"/>
        </w:rPr>
        <w:t xml:space="preserve"> </w:t>
      </w:r>
      <w:r>
        <w:t>enfants,</w:t>
      </w:r>
      <w:r>
        <w:rPr>
          <w:spacing w:val="-5"/>
        </w:rPr>
        <w:t xml:space="preserve"> </w:t>
      </w:r>
      <w:r>
        <w:t>de</w:t>
      </w:r>
      <w:r>
        <w:rPr>
          <w:spacing w:val="-7"/>
        </w:rPr>
        <w:t xml:space="preserve"> </w:t>
      </w:r>
      <w:r>
        <w:t>travail</w:t>
      </w:r>
      <w:r>
        <w:rPr>
          <w:spacing w:val="-5"/>
        </w:rPr>
        <w:t xml:space="preserve"> </w:t>
      </w:r>
      <w:r>
        <w:t>forcé</w:t>
      </w:r>
      <w:r>
        <w:rPr>
          <w:spacing w:val="-4"/>
        </w:rPr>
        <w:t xml:space="preserve"> </w:t>
      </w:r>
      <w:r>
        <w:t>et</w:t>
      </w:r>
      <w:r>
        <w:rPr>
          <w:spacing w:val="-3"/>
        </w:rPr>
        <w:t xml:space="preserve"> </w:t>
      </w:r>
      <w:r>
        <w:t>de</w:t>
      </w:r>
      <w:r>
        <w:rPr>
          <w:spacing w:val="-4"/>
        </w:rPr>
        <w:t xml:space="preserve"> </w:t>
      </w:r>
      <w:r>
        <w:t>problèmes de</w:t>
      </w:r>
      <w:r>
        <w:rPr>
          <w:spacing w:val="-9"/>
        </w:rPr>
        <w:t xml:space="preserve"> </w:t>
      </w:r>
      <w:r>
        <w:t>sécurité</w:t>
      </w:r>
      <w:r>
        <w:rPr>
          <w:spacing w:val="-9"/>
        </w:rPr>
        <w:t xml:space="preserve"> </w:t>
      </w:r>
      <w:r>
        <w:t>graves</w:t>
      </w:r>
      <w:r>
        <w:rPr>
          <w:spacing w:val="-8"/>
        </w:rPr>
        <w:t xml:space="preserve"> </w:t>
      </w:r>
      <w:r>
        <w:t>en</w:t>
      </w:r>
      <w:r>
        <w:rPr>
          <w:spacing w:val="-12"/>
        </w:rPr>
        <w:t xml:space="preserve"> </w:t>
      </w:r>
      <w:r>
        <w:t>ce</w:t>
      </w:r>
      <w:r>
        <w:rPr>
          <w:spacing w:val="-11"/>
        </w:rPr>
        <w:t xml:space="preserve"> </w:t>
      </w:r>
      <w:r>
        <w:t>qui</w:t>
      </w:r>
      <w:r>
        <w:rPr>
          <w:spacing w:val="-10"/>
        </w:rPr>
        <w:t xml:space="preserve"> </w:t>
      </w:r>
      <w:r>
        <w:t>concerne</w:t>
      </w:r>
      <w:r>
        <w:rPr>
          <w:spacing w:val="-9"/>
        </w:rPr>
        <w:t xml:space="preserve"> </w:t>
      </w:r>
      <w:r>
        <w:t>les</w:t>
      </w:r>
      <w:r>
        <w:rPr>
          <w:spacing w:val="-9"/>
        </w:rPr>
        <w:t xml:space="preserve"> </w:t>
      </w:r>
      <w:r>
        <w:t>travailleurs</w:t>
      </w:r>
      <w:r>
        <w:rPr>
          <w:spacing w:val="-8"/>
        </w:rPr>
        <w:t xml:space="preserve"> </w:t>
      </w:r>
      <w:r>
        <w:t>de</w:t>
      </w:r>
      <w:r>
        <w:rPr>
          <w:spacing w:val="-9"/>
        </w:rPr>
        <w:t xml:space="preserve"> </w:t>
      </w:r>
      <w:r>
        <w:t>l'approvisionnement</w:t>
      </w:r>
      <w:r>
        <w:rPr>
          <w:spacing w:val="-8"/>
        </w:rPr>
        <w:t xml:space="preserve"> </w:t>
      </w:r>
      <w:r>
        <w:t>primaire</w:t>
      </w:r>
      <w:r w:rsidR="00100FC0">
        <w:t> ;</w:t>
      </w:r>
    </w:p>
    <w:p w14:paraId="361DE453" w14:textId="77777777" w:rsidR="009F63E6" w:rsidRDefault="00994C82">
      <w:pPr>
        <w:pStyle w:val="ListParagraph"/>
        <w:numPr>
          <w:ilvl w:val="2"/>
          <w:numId w:val="39"/>
        </w:numPr>
        <w:tabs>
          <w:tab w:val="left" w:pos="2139"/>
        </w:tabs>
        <w:spacing w:before="1"/>
        <w:ind w:left="2138" w:hanging="361"/>
        <w:jc w:val="both"/>
        <w:rPr>
          <w:rFonts w:ascii="Wingdings" w:hAnsi="Wingdings"/>
          <w:sz w:val="20"/>
        </w:rPr>
      </w:pPr>
      <w:r>
        <w:t>Contrôler</w:t>
      </w:r>
      <w:r>
        <w:rPr>
          <w:spacing w:val="-6"/>
        </w:rPr>
        <w:t xml:space="preserve"> </w:t>
      </w:r>
      <w:r>
        <w:t>la</w:t>
      </w:r>
      <w:r>
        <w:rPr>
          <w:spacing w:val="-7"/>
        </w:rPr>
        <w:t xml:space="preserve"> </w:t>
      </w:r>
      <w:r>
        <w:t>formation</w:t>
      </w:r>
      <w:r>
        <w:rPr>
          <w:spacing w:val="-6"/>
        </w:rPr>
        <w:t xml:space="preserve"> </w:t>
      </w:r>
      <w:r>
        <w:t>des</w:t>
      </w:r>
      <w:r>
        <w:rPr>
          <w:spacing w:val="-5"/>
        </w:rPr>
        <w:t xml:space="preserve"> </w:t>
      </w:r>
      <w:r>
        <w:t>travailleurs</w:t>
      </w:r>
      <w:r>
        <w:rPr>
          <w:spacing w:val="-5"/>
        </w:rPr>
        <w:t xml:space="preserve"> </w:t>
      </w:r>
      <w:r>
        <w:t>concernés</w:t>
      </w:r>
      <w:r>
        <w:rPr>
          <w:spacing w:val="-10"/>
        </w:rPr>
        <w:t xml:space="preserve"> </w:t>
      </w:r>
      <w:r>
        <w:t>par</w:t>
      </w:r>
      <w:r>
        <w:rPr>
          <w:spacing w:val="-5"/>
        </w:rPr>
        <w:t xml:space="preserve"> </w:t>
      </w:r>
      <w:r>
        <w:t>le</w:t>
      </w:r>
      <w:r>
        <w:rPr>
          <w:spacing w:val="-6"/>
        </w:rPr>
        <w:t xml:space="preserve"> </w:t>
      </w:r>
      <w:r>
        <w:t>projet</w:t>
      </w:r>
      <w:r>
        <w:rPr>
          <w:spacing w:val="-2"/>
        </w:rPr>
        <w:t xml:space="preserve"> </w:t>
      </w:r>
      <w:r>
        <w:rPr>
          <w:spacing w:val="-10"/>
        </w:rPr>
        <w:t>;</w:t>
      </w:r>
    </w:p>
    <w:p w14:paraId="361DE454" w14:textId="77777777" w:rsidR="009F63E6" w:rsidRDefault="00994C82">
      <w:pPr>
        <w:pStyle w:val="ListParagraph"/>
        <w:numPr>
          <w:ilvl w:val="2"/>
          <w:numId w:val="39"/>
        </w:numPr>
        <w:tabs>
          <w:tab w:val="left" w:pos="2139"/>
        </w:tabs>
        <w:spacing w:before="108" w:line="340" w:lineRule="auto"/>
        <w:ind w:left="2138" w:right="1415" w:hanging="360"/>
        <w:jc w:val="both"/>
        <w:rPr>
          <w:rFonts w:ascii="Wingdings" w:hAnsi="Wingdings"/>
          <w:sz w:val="20"/>
        </w:rPr>
      </w:pPr>
      <w:r>
        <w:t>S’assurer</w:t>
      </w:r>
      <w:r>
        <w:rPr>
          <w:spacing w:val="-2"/>
        </w:rPr>
        <w:t xml:space="preserve"> </w:t>
      </w:r>
      <w:r>
        <w:t>que le</w:t>
      </w:r>
      <w:r>
        <w:rPr>
          <w:spacing w:val="-5"/>
        </w:rPr>
        <w:t xml:space="preserve"> </w:t>
      </w:r>
      <w:r>
        <w:t>mécanisme</w:t>
      </w:r>
      <w:r>
        <w:rPr>
          <w:spacing w:val="-3"/>
        </w:rPr>
        <w:t xml:space="preserve"> </w:t>
      </w:r>
      <w:r>
        <w:t>de gestion</w:t>
      </w:r>
      <w:r>
        <w:rPr>
          <w:spacing w:val="-3"/>
        </w:rPr>
        <w:t xml:space="preserve"> </w:t>
      </w:r>
      <w:r>
        <w:t>des</w:t>
      </w:r>
      <w:r>
        <w:rPr>
          <w:spacing w:val="-3"/>
        </w:rPr>
        <w:t xml:space="preserve"> </w:t>
      </w:r>
      <w:r>
        <w:t>plaintes</w:t>
      </w:r>
      <w:r>
        <w:rPr>
          <w:spacing w:val="-2"/>
        </w:rPr>
        <w:t xml:space="preserve"> </w:t>
      </w:r>
      <w:r>
        <w:t>pour</w:t>
      </w:r>
      <w:r>
        <w:rPr>
          <w:spacing w:val="-2"/>
        </w:rPr>
        <w:t xml:space="preserve"> </w:t>
      </w:r>
      <w:r>
        <w:t>les</w:t>
      </w:r>
      <w:r>
        <w:rPr>
          <w:spacing w:val="-3"/>
        </w:rPr>
        <w:t xml:space="preserve"> </w:t>
      </w:r>
      <w:r>
        <w:t>travailleurs du projet est établi et mis en œuvre et que les travailleurs en sont informés ;</w:t>
      </w:r>
    </w:p>
    <w:p w14:paraId="361DE455" w14:textId="6EAAF203" w:rsidR="009F63E6" w:rsidRDefault="00994C82">
      <w:pPr>
        <w:pStyle w:val="ListParagraph"/>
        <w:numPr>
          <w:ilvl w:val="2"/>
          <w:numId w:val="39"/>
        </w:numPr>
        <w:tabs>
          <w:tab w:val="left" w:pos="2139"/>
        </w:tabs>
        <w:spacing w:before="1" w:line="340" w:lineRule="auto"/>
        <w:ind w:left="2138" w:right="1412" w:hanging="360"/>
        <w:jc w:val="both"/>
        <w:rPr>
          <w:rFonts w:ascii="Wingdings" w:hAnsi="Wingdings"/>
          <w:sz w:val="20"/>
        </w:rPr>
      </w:pPr>
      <w:r>
        <w:t xml:space="preserve">S’assurer que l'Ingénieur en charge de la supervision des travaux engagera un spécialiste de la main-d'œuvre pour s’assurer des dispositions </w:t>
      </w:r>
      <w:r w:rsidR="00100FC0">
        <w:t xml:space="preserve">des </w:t>
      </w:r>
      <w:r>
        <w:t>PGMO ;</w:t>
      </w:r>
    </w:p>
    <w:p w14:paraId="361DE456" w14:textId="77777777" w:rsidR="009F63E6" w:rsidRDefault="009F63E6">
      <w:pPr>
        <w:spacing w:line="340" w:lineRule="auto"/>
        <w:jc w:val="both"/>
        <w:rPr>
          <w:rFonts w:ascii="Wingdings" w:hAnsi="Wingdings"/>
          <w:sz w:val="20"/>
        </w:rPr>
        <w:sectPr w:rsidR="009F63E6">
          <w:pgSz w:w="11910" w:h="16840"/>
          <w:pgMar w:top="1320" w:right="0" w:bottom="1120" w:left="0" w:header="742" w:footer="925" w:gutter="0"/>
          <w:cols w:space="720"/>
        </w:sectPr>
      </w:pPr>
    </w:p>
    <w:p w14:paraId="361DE457" w14:textId="2F134FE2" w:rsidR="009F63E6" w:rsidRDefault="00994C82">
      <w:pPr>
        <w:pStyle w:val="ListParagraph"/>
        <w:numPr>
          <w:ilvl w:val="2"/>
          <w:numId w:val="39"/>
        </w:numPr>
        <w:tabs>
          <w:tab w:val="left" w:pos="2132"/>
        </w:tabs>
        <w:spacing w:before="174" w:line="340" w:lineRule="auto"/>
        <w:ind w:right="1419"/>
        <w:jc w:val="both"/>
        <w:rPr>
          <w:rFonts w:ascii="Wingdings" w:hAnsi="Wingdings"/>
          <w:sz w:val="20"/>
        </w:rPr>
      </w:pPr>
      <w:r>
        <w:lastRenderedPageBreak/>
        <w:t>Contrôler la mise en œuvre du Code de conduite des travailleurs et de toute autre mesure visant à faire face aux risques d'exploitation et d'abus sexuels (EAS)/de harcèlement sexuel (HS)</w:t>
      </w:r>
      <w:r w:rsidR="00100FC0">
        <w:t> ;</w:t>
      </w:r>
    </w:p>
    <w:p w14:paraId="361DE458" w14:textId="77777777" w:rsidR="009F63E6" w:rsidRDefault="00994C82">
      <w:pPr>
        <w:pStyle w:val="ListParagraph"/>
        <w:numPr>
          <w:ilvl w:val="2"/>
          <w:numId w:val="39"/>
        </w:numPr>
        <w:tabs>
          <w:tab w:val="left" w:pos="2132"/>
        </w:tabs>
        <w:spacing w:before="3" w:line="340" w:lineRule="auto"/>
        <w:ind w:right="1417"/>
        <w:jc w:val="both"/>
        <w:rPr>
          <w:rFonts w:ascii="Wingdings" w:hAnsi="Wingdings"/>
          <w:sz w:val="20"/>
        </w:rPr>
      </w:pPr>
      <w:r>
        <w:t>Rendre compte à la Banque mondiale des performances en matière de travail et de santé et sécurité au travail.</w:t>
      </w:r>
    </w:p>
    <w:p w14:paraId="361DE459" w14:textId="77777777" w:rsidR="009F63E6" w:rsidRDefault="00994C82">
      <w:pPr>
        <w:pStyle w:val="BodyText"/>
        <w:spacing w:before="121" w:line="340" w:lineRule="auto"/>
        <w:ind w:left="1418" w:right="1411"/>
        <w:jc w:val="both"/>
      </w:pPr>
      <w:r>
        <w:t>Par ailleurs, l'UGP, appuyée par le ou les consultants en charge du contrôle et de la supervision des</w:t>
      </w:r>
      <w:r>
        <w:rPr>
          <w:spacing w:val="-4"/>
        </w:rPr>
        <w:t xml:space="preserve"> </w:t>
      </w:r>
      <w:r>
        <w:t>travaux,</w:t>
      </w:r>
      <w:r>
        <w:rPr>
          <w:spacing w:val="-1"/>
        </w:rPr>
        <w:t xml:space="preserve"> </w:t>
      </w:r>
      <w:r>
        <w:t>sera</w:t>
      </w:r>
      <w:r>
        <w:rPr>
          <w:spacing w:val="-1"/>
        </w:rPr>
        <w:t xml:space="preserve"> </w:t>
      </w:r>
      <w:r>
        <w:t>responsable</w:t>
      </w:r>
      <w:r>
        <w:rPr>
          <w:spacing w:val="-1"/>
        </w:rPr>
        <w:t xml:space="preserve"> </w:t>
      </w:r>
      <w:r>
        <w:t>de</w:t>
      </w:r>
      <w:r>
        <w:rPr>
          <w:spacing w:val="-2"/>
        </w:rPr>
        <w:t xml:space="preserve"> </w:t>
      </w:r>
      <w:r>
        <w:t>la surveillance des</w:t>
      </w:r>
      <w:r>
        <w:rPr>
          <w:spacing w:val="-2"/>
        </w:rPr>
        <w:t xml:space="preserve"> </w:t>
      </w:r>
      <w:r>
        <w:t>entreprises de</w:t>
      </w:r>
      <w:r>
        <w:rPr>
          <w:spacing w:val="-2"/>
        </w:rPr>
        <w:t xml:space="preserve"> </w:t>
      </w:r>
      <w:r>
        <w:t>travaux</w:t>
      </w:r>
      <w:r>
        <w:rPr>
          <w:spacing w:val="-2"/>
        </w:rPr>
        <w:t xml:space="preserve"> </w:t>
      </w:r>
      <w:r>
        <w:t>ainsi que du suivi de l'adhésion aux instruments de sauvegarde.</w:t>
      </w:r>
    </w:p>
    <w:p w14:paraId="361DE45A" w14:textId="12EC4F12" w:rsidR="009F63E6" w:rsidRDefault="00994C82">
      <w:pPr>
        <w:pStyle w:val="BodyText"/>
        <w:spacing w:before="122" w:line="340" w:lineRule="auto"/>
        <w:ind w:left="1418" w:right="1409"/>
        <w:jc w:val="both"/>
      </w:pPr>
      <w:r>
        <w:t>Le ou les consultants en</w:t>
      </w:r>
      <w:r>
        <w:rPr>
          <w:spacing w:val="-3"/>
        </w:rPr>
        <w:t xml:space="preserve"> </w:t>
      </w:r>
      <w:r>
        <w:t>charge du contrôle et de</w:t>
      </w:r>
      <w:r>
        <w:rPr>
          <w:spacing w:val="-3"/>
        </w:rPr>
        <w:t xml:space="preserve"> </w:t>
      </w:r>
      <w:r>
        <w:t>la supervision des</w:t>
      </w:r>
      <w:r>
        <w:rPr>
          <w:spacing w:val="-1"/>
        </w:rPr>
        <w:t xml:space="preserve"> </w:t>
      </w:r>
      <w:r>
        <w:t>travaux superviseront la performance</w:t>
      </w:r>
      <w:r>
        <w:rPr>
          <w:spacing w:val="-10"/>
        </w:rPr>
        <w:t xml:space="preserve"> </w:t>
      </w:r>
      <w:r>
        <w:t>en</w:t>
      </w:r>
      <w:r>
        <w:rPr>
          <w:spacing w:val="-11"/>
        </w:rPr>
        <w:t xml:space="preserve"> </w:t>
      </w:r>
      <w:r>
        <w:t>matière</w:t>
      </w:r>
      <w:r>
        <w:rPr>
          <w:spacing w:val="-13"/>
        </w:rPr>
        <w:t xml:space="preserve"> </w:t>
      </w:r>
      <w:r>
        <w:t>de</w:t>
      </w:r>
      <w:r>
        <w:rPr>
          <w:spacing w:val="-8"/>
        </w:rPr>
        <w:t xml:space="preserve"> </w:t>
      </w:r>
      <w:r>
        <w:t>travail</w:t>
      </w:r>
      <w:r>
        <w:rPr>
          <w:spacing w:val="-9"/>
        </w:rPr>
        <w:t xml:space="preserve"> </w:t>
      </w:r>
      <w:r>
        <w:t>et</w:t>
      </w:r>
      <w:r>
        <w:rPr>
          <w:spacing w:val="-7"/>
        </w:rPr>
        <w:t xml:space="preserve"> </w:t>
      </w:r>
      <w:r>
        <w:t>de</w:t>
      </w:r>
      <w:r>
        <w:rPr>
          <w:spacing w:val="-8"/>
        </w:rPr>
        <w:t xml:space="preserve"> </w:t>
      </w:r>
      <w:r>
        <w:t>conditions</w:t>
      </w:r>
      <w:r>
        <w:rPr>
          <w:spacing w:val="-7"/>
        </w:rPr>
        <w:t xml:space="preserve"> </w:t>
      </w:r>
      <w:r>
        <w:t>de</w:t>
      </w:r>
      <w:r>
        <w:rPr>
          <w:spacing w:val="-8"/>
        </w:rPr>
        <w:t xml:space="preserve"> </w:t>
      </w:r>
      <w:r>
        <w:t>travail</w:t>
      </w:r>
      <w:r>
        <w:rPr>
          <w:spacing w:val="-9"/>
        </w:rPr>
        <w:t xml:space="preserve"> </w:t>
      </w:r>
      <w:r>
        <w:t>sur</w:t>
      </w:r>
      <w:r>
        <w:rPr>
          <w:spacing w:val="-9"/>
        </w:rPr>
        <w:t xml:space="preserve"> </w:t>
      </w:r>
      <w:r>
        <w:t>une</w:t>
      </w:r>
      <w:r>
        <w:rPr>
          <w:spacing w:val="-8"/>
        </w:rPr>
        <w:t xml:space="preserve"> </w:t>
      </w:r>
      <w:r>
        <w:t>base</w:t>
      </w:r>
      <w:r>
        <w:rPr>
          <w:spacing w:val="-13"/>
        </w:rPr>
        <w:t xml:space="preserve"> </w:t>
      </w:r>
      <w:r>
        <w:t>quotidienne</w:t>
      </w:r>
      <w:r>
        <w:rPr>
          <w:spacing w:val="-8"/>
        </w:rPr>
        <w:t xml:space="preserve"> </w:t>
      </w:r>
      <w:r>
        <w:t>au</w:t>
      </w:r>
      <w:r>
        <w:rPr>
          <w:spacing w:val="-8"/>
        </w:rPr>
        <w:t xml:space="preserve"> </w:t>
      </w:r>
      <w:r>
        <w:t>nom de</w:t>
      </w:r>
      <w:r>
        <w:rPr>
          <w:spacing w:val="-7"/>
        </w:rPr>
        <w:t xml:space="preserve"> </w:t>
      </w:r>
      <w:r>
        <w:t>l'UGP,</w:t>
      </w:r>
      <w:r>
        <w:rPr>
          <w:spacing w:val="-5"/>
        </w:rPr>
        <w:t xml:space="preserve"> </w:t>
      </w:r>
      <w:r>
        <w:t>qui</w:t>
      </w:r>
      <w:r>
        <w:rPr>
          <w:spacing w:val="-7"/>
        </w:rPr>
        <w:t xml:space="preserve"> </w:t>
      </w:r>
      <w:r>
        <w:t>sera</w:t>
      </w:r>
      <w:r>
        <w:rPr>
          <w:spacing w:val="-6"/>
        </w:rPr>
        <w:t xml:space="preserve"> </w:t>
      </w:r>
      <w:r>
        <w:t>explicitement</w:t>
      </w:r>
      <w:r>
        <w:rPr>
          <w:spacing w:val="-5"/>
        </w:rPr>
        <w:t xml:space="preserve"> </w:t>
      </w:r>
      <w:r>
        <w:t>définie</w:t>
      </w:r>
      <w:r>
        <w:rPr>
          <w:spacing w:val="-6"/>
        </w:rPr>
        <w:t xml:space="preserve"> </w:t>
      </w:r>
      <w:r>
        <w:t>dans</w:t>
      </w:r>
      <w:r>
        <w:rPr>
          <w:spacing w:val="-6"/>
        </w:rPr>
        <w:t xml:space="preserve"> </w:t>
      </w:r>
      <w:r>
        <w:t>leur</w:t>
      </w:r>
      <w:r>
        <w:rPr>
          <w:spacing w:val="-8"/>
        </w:rPr>
        <w:t xml:space="preserve"> </w:t>
      </w:r>
      <w:r>
        <w:t>contrat.</w:t>
      </w:r>
      <w:r>
        <w:rPr>
          <w:spacing w:val="-5"/>
        </w:rPr>
        <w:t xml:space="preserve"> </w:t>
      </w:r>
      <w:r>
        <w:t>Pour</w:t>
      </w:r>
      <w:r>
        <w:rPr>
          <w:spacing w:val="-5"/>
        </w:rPr>
        <w:t xml:space="preserve"> </w:t>
      </w:r>
      <w:r>
        <w:t>ce</w:t>
      </w:r>
      <w:r>
        <w:rPr>
          <w:spacing w:val="-9"/>
        </w:rPr>
        <w:t xml:space="preserve"> </w:t>
      </w:r>
      <w:r>
        <w:t>faire,</w:t>
      </w:r>
      <w:r>
        <w:rPr>
          <w:spacing w:val="-4"/>
        </w:rPr>
        <w:t xml:space="preserve"> </w:t>
      </w:r>
      <w:r>
        <w:t>le</w:t>
      </w:r>
      <w:r>
        <w:rPr>
          <w:spacing w:val="-6"/>
        </w:rPr>
        <w:t xml:space="preserve"> </w:t>
      </w:r>
      <w:r>
        <w:t>ou</w:t>
      </w:r>
      <w:r>
        <w:rPr>
          <w:spacing w:val="-7"/>
        </w:rPr>
        <w:t xml:space="preserve"> </w:t>
      </w:r>
      <w:r>
        <w:t>les</w:t>
      </w:r>
      <w:r>
        <w:rPr>
          <w:spacing w:val="-6"/>
        </w:rPr>
        <w:t xml:space="preserve"> </w:t>
      </w:r>
      <w:r>
        <w:t>consultants en charge du contrôle et de la supervision des travaux emploiera des experts qualifiés pour cette supervision et rendra compte de la performance à l'UGP.</w:t>
      </w:r>
    </w:p>
    <w:p w14:paraId="361DE45B" w14:textId="77777777" w:rsidR="009F63E6" w:rsidRDefault="00994C82">
      <w:pPr>
        <w:pStyle w:val="BodyText"/>
        <w:spacing w:before="125"/>
        <w:ind w:left="1418"/>
        <w:jc w:val="both"/>
      </w:pPr>
      <w:r>
        <w:t>Les</w:t>
      </w:r>
      <w:r>
        <w:rPr>
          <w:spacing w:val="-6"/>
        </w:rPr>
        <w:t xml:space="preserve"> </w:t>
      </w:r>
      <w:r>
        <w:t>entreprises</w:t>
      </w:r>
      <w:r>
        <w:rPr>
          <w:spacing w:val="-5"/>
        </w:rPr>
        <w:t xml:space="preserve"> </w:t>
      </w:r>
      <w:r>
        <w:t>de</w:t>
      </w:r>
      <w:r>
        <w:rPr>
          <w:spacing w:val="-4"/>
        </w:rPr>
        <w:t xml:space="preserve"> </w:t>
      </w:r>
      <w:r>
        <w:t>construction,</w:t>
      </w:r>
      <w:r>
        <w:rPr>
          <w:spacing w:val="-5"/>
        </w:rPr>
        <w:t xml:space="preserve"> </w:t>
      </w:r>
      <w:r>
        <w:t>quant</w:t>
      </w:r>
      <w:r>
        <w:rPr>
          <w:spacing w:val="-5"/>
        </w:rPr>
        <w:t xml:space="preserve"> </w:t>
      </w:r>
      <w:r>
        <w:t>à</w:t>
      </w:r>
      <w:r>
        <w:rPr>
          <w:spacing w:val="-6"/>
        </w:rPr>
        <w:t xml:space="preserve"> </w:t>
      </w:r>
      <w:r>
        <w:t>elles,</w:t>
      </w:r>
      <w:r>
        <w:rPr>
          <w:spacing w:val="-1"/>
        </w:rPr>
        <w:t xml:space="preserve"> </w:t>
      </w:r>
      <w:r>
        <w:t>seront</w:t>
      </w:r>
      <w:r>
        <w:rPr>
          <w:spacing w:val="-5"/>
        </w:rPr>
        <w:t xml:space="preserve"> </w:t>
      </w:r>
      <w:r>
        <w:t>responsables</w:t>
      </w:r>
      <w:r>
        <w:rPr>
          <w:spacing w:val="-6"/>
        </w:rPr>
        <w:t xml:space="preserve"> </w:t>
      </w:r>
      <w:r>
        <w:t>de</w:t>
      </w:r>
      <w:r>
        <w:rPr>
          <w:spacing w:val="-6"/>
        </w:rPr>
        <w:t xml:space="preserve"> </w:t>
      </w:r>
      <w:r>
        <w:t>ce</w:t>
      </w:r>
      <w:r>
        <w:rPr>
          <w:spacing w:val="-6"/>
        </w:rPr>
        <w:t xml:space="preserve"> </w:t>
      </w:r>
      <w:r>
        <w:t>qui</w:t>
      </w:r>
      <w:r>
        <w:rPr>
          <w:spacing w:val="-4"/>
        </w:rPr>
        <w:t xml:space="preserve"> </w:t>
      </w:r>
      <w:r>
        <w:t>suit</w:t>
      </w:r>
      <w:r>
        <w:rPr>
          <w:spacing w:val="-4"/>
        </w:rPr>
        <w:t xml:space="preserve"> </w:t>
      </w:r>
      <w:r>
        <w:rPr>
          <w:spacing w:val="-10"/>
        </w:rPr>
        <w:t>:</w:t>
      </w:r>
    </w:p>
    <w:p w14:paraId="361DE45C" w14:textId="77777777" w:rsidR="009F63E6" w:rsidRDefault="009F63E6">
      <w:pPr>
        <w:pStyle w:val="BodyText"/>
        <w:spacing w:before="8"/>
        <w:rPr>
          <w:sz w:val="19"/>
        </w:rPr>
      </w:pPr>
    </w:p>
    <w:p w14:paraId="361DE45D" w14:textId="0EA22156" w:rsidR="009F63E6" w:rsidRDefault="004068BC">
      <w:pPr>
        <w:pStyle w:val="ListParagraph"/>
        <w:numPr>
          <w:ilvl w:val="2"/>
          <w:numId w:val="39"/>
        </w:numPr>
        <w:tabs>
          <w:tab w:val="left" w:pos="2132"/>
        </w:tabs>
        <w:spacing w:line="340" w:lineRule="auto"/>
        <w:ind w:right="1410"/>
        <w:jc w:val="both"/>
        <w:rPr>
          <w:rFonts w:ascii="Wingdings" w:hAnsi="Wingdings"/>
          <w:sz w:val="20"/>
        </w:rPr>
      </w:pPr>
      <w:r>
        <w:t>Employer</w:t>
      </w:r>
      <w:r w:rsidR="00994C82">
        <w:rPr>
          <w:spacing w:val="-9"/>
        </w:rPr>
        <w:t xml:space="preserve"> </w:t>
      </w:r>
      <w:r w:rsidR="00994C82">
        <w:t>ou</w:t>
      </w:r>
      <w:r w:rsidR="00994C82">
        <w:rPr>
          <w:spacing w:val="-12"/>
        </w:rPr>
        <w:t xml:space="preserve"> </w:t>
      </w:r>
      <w:r w:rsidR="00994C82">
        <w:t>nommer</w:t>
      </w:r>
      <w:r w:rsidR="00994C82">
        <w:rPr>
          <w:spacing w:val="-9"/>
        </w:rPr>
        <w:t xml:space="preserve"> </w:t>
      </w:r>
      <w:r w:rsidR="00994C82">
        <w:t>un</w:t>
      </w:r>
      <w:r w:rsidR="00994C82">
        <w:rPr>
          <w:spacing w:val="-12"/>
        </w:rPr>
        <w:t xml:space="preserve"> </w:t>
      </w:r>
      <w:r w:rsidR="00994C82">
        <w:t>ou</w:t>
      </w:r>
      <w:r w:rsidR="00994C82">
        <w:rPr>
          <w:spacing w:val="-10"/>
        </w:rPr>
        <w:t xml:space="preserve"> </w:t>
      </w:r>
      <w:r w:rsidR="00994C82">
        <w:t>plusieurs</w:t>
      </w:r>
      <w:r w:rsidR="00994C82">
        <w:rPr>
          <w:spacing w:val="-9"/>
        </w:rPr>
        <w:t xml:space="preserve"> </w:t>
      </w:r>
      <w:r w:rsidR="00994C82">
        <w:t>experts</w:t>
      </w:r>
      <w:r w:rsidR="00994C82">
        <w:rPr>
          <w:spacing w:val="-11"/>
        </w:rPr>
        <w:t xml:space="preserve"> </w:t>
      </w:r>
      <w:r w:rsidR="00994C82">
        <w:t>qualifiés</w:t>
      </w:r>
      <w:r w:rsidR="00994C82">
        <w:rPr>
          <w:spacing w:val="-10"/>
        </w:rPr>
        <w:t xml:space="preserve"> </w:t>
      </w:r>
      <w:r w:rsidR="00994C82">
        <w:t>en</w:t>
      </w:r>
      <w:r w:rsidR="00994C82">
        <w:rPr>
          <w:spacing w:val="-10"/>
        </w:rPr>
        <w:t xml:space="preserve"> </w:t>
      </w:r>
      <w:r w:rsidR="00994C82">
        <w:t>matière</w:t>
      </w:r>
      <w:r w:rsidR="00994C82">
        <w:rPr>
          <w:spacing w:val="-9"/>
        </w:rPr>
        <w:t xml:space="preserve"> </w:t>
      </w:r>
      <w:r w:rsidR="00994C82">
        <w:t>d'environnement,</w:t>
      </w:r>
      <w:r w:rsidR="00994C82">
        <w:rPr>
          <w:spacing w:val="-9"/>
        </w:rPr>
        <w:t xml:space="preserve"> </w:t>
      </w:r>
      <w:r w:rsidR="00994C82">
        <w:t>de questions</w:t>
      </w:r>
      <w:r w:rsidR="00994C82">
        <w:rPr>
          <w:spacing w:val="-6"/>
        </w:rPr>
        <w:t xml:space="preserve"> </w:t>
      </w:r>
      <w:r w:rsidR="00994C82">
        <w:t>sociales,</w:t>
      </w:r>
      <w:r w:rsidR="00994C82">
        <w:rPr>
          <w:spacing w:val="-5"/>
        </w:rPr>
        <w:t xml:space="preserve"> </w:t>
      </w:r>
      <w:r w:rsidR="00994C82">
        <w:t>de</w:t>
      </w:r>
      <w:r w:rsidR="00994C82">
        <w:rPr>
          <w:spacing w:val="-9"/>
        </w:rPr>
        <w:t xml:space="preserve"> </w:t>
      </w:r>
      <w:r w:rsidR="00994C82">
        <w:t>santé</w:t>
      </w:r>
      <w:r w:rsidR="00994C82">
        <w:rPr>
          <w:spacing w:val="-6"/>
        </w:rPr>
        <w:t xml:space="preserve"> </w:t>
      </w:r>
      <w:r w:rsidR="00994C82">
        <w:t>et</w:t>
      </w:r>
      <w:r w:rsidR="00994C82">
        <w:rPr>
          <w:spacing w:val="-5"/>
        </w:rPr>
        <w:t xml:space="preserve"> </w:t>
      </w:r>
      <w:r w:rsidR="00994C82">
        <w:t>de</w:t>
      </w:r>
      <w:r w:rsidR="00994C82">
        <w:rPr>
          <w:spacing w:val="-9"/>
        </w:rPr>
        <w:t xml:space="preserve"> </w:t>
      </w:r>
      <w:r w:rsidR="00994C82">
        <w:t>sécurité</w:t>
      </w:r>
      <w:r w:rsidR="00994C82">
        <w:rPr>
          <w:spacing w:val="-9"/>
        </w:rPr>
        <w:t xml:space="preserve"> </w:t>
      </w:r>
      <w:r w:rsidR="00994C82">
        <w:t>au</w:t>
      </w:r>
      <w:r w:rsidR="00994C82">
        <w:rPr>
          <w:spacing w:val="-9"/>
        </w:rPr>
        <w:t xml:space="preserve"> </w:t>
      </w:r>
      <w:r w:rsidR="00994C82">
        <w:t>travail</w:t>
      </w:r>
      <w:r w:rsidR="00994C82">
        <w:rPr>
          <w:spacing w:val="-6"/>
        </w:rPr>
        <w:t xml:space="preserve"> </w:t>
      </w:r>
      <w:r w:rsidR="00994C82">
        <w:t>pour</w:t>
      </w:r>
      <w:r w:rsidR="00994C82">
        <w:rPr>
          <w:spacing w:val="-6"/>
        </w:rPr>
        <w:t xml:space="preserve"> </w:t>
      </w:r>
      <w:r w:rsidR="00994C82">
        <w:t>gérer</w:t>
      </w:r>
      <w:r w:rsidR="00994C82">
        <w:rPr>
          <w:spacing w:val="-8"/>
        </w:rPr>
        <w:t xml:space="preserve"> </w:t>
      </w:r>
      <w:r w:rsidR="00994C82">
        <w:t>les</w:t>
      </w:r>
      <w:r w:rsidR="00994C82">
        <w:rPr>
          <w:spacing w:val="-6"/>
        </w:rPr>
        <w:t xml:space="preserve"> </w:t>
      </w:r>
      <w:r w:rsidR="00994C82">
        <w:t>questions</w:t>
      </w:r>
      <w:r w:rsidR="00994C82">
        <w:rPr>
          <w:spacing w:val="-6"/>
        </w:rPr>
        <w:t xml:space="preserve"> </w:t>
      </w:r>
      <w:r w:rsidR="00994C82">
        <w:t>de</w:t>
      </w:r>
      <w:r w:rsidR="00994C82">
        <w:rPr>
          <w:spacing w:val="-9"/>
        </w:rPr>
        <w:t xml:space="preserve"> </w:t>
      </w:r>
      <w:r w:rsidR="00994C82">
        <w:t>santé et de sécurité au travail ;</w:t>
      </w:r>
    </w:p>
    <w:p w14:paraId="361DE45E" w14:textId="2C5C23E8" w:rsidR="009F63E6" w:rsidRDefault="00994C82">
      <w:pPr>
        <w:pStyle w:val="ListParagraph"/>
        <w:numPr>
          <w:ilvl w:val="2"/>
          <w:numId w:val="39"/>
        </w:numPr>
        <w:tabs>
          <w:tab w:val="left" w:pos="2132"/>
        </w:tabs>
        <w:spacing w:before="3" w:line="340" w:lineRule="auto"/>
        <w:ind w:right="1410"/>
        <w:jc w:val="both"/>
        <w:rPr>
          <w:rFonts w:ascii="Wingdings" w:hAnsi="Wingdings"/>
          <w:sz w:val="20"/>
        </w:rPr>
      </w:pPr>
      <w:r>
        <w:t>Préparer et mettre en œuvre les procédures de gestion de la main</w:t>
      </w:r>
      <w:r w:rsidR="00100FC0">
        <w:t>-</w:t>
      </w:r>
      <w:r>
        <w:t>d’œuvre reliées à leur contrat et les PGES/PSST (y compris les dispositions relatives à SST qui s'appliqueront</w:t>
      </w:r>
      <w:r>
        <w:rPr>
          <w:spacing w:val="-3"/>
        </w:rPr>
        <w:t xml:space="preserve"> </w:t>
      </w:r>
      <w:r>
        <w:t>aux</w:t>
      </w:r>
      <w:r>
        <w:rPr>
          <w:spacing w:val="-6"/>
        </w:rPr>
        <w:t xml:space="preserve"> </w:t>
      </w:r>
      <w:r>
        <w:t>travailleurs</w:t>
      </w:r>
      <w:r>
        <w:rPr>
          <w:spacing w:val="-4"/>
        </w:rPr>
        <w:t xml:space="preserve"> </w:t>
      </w:r>
      <w:r>
        <w:t>sous</w:t>
      </w:r>
      <w:r>
        <w:rPr>
          <w:spacing w:val="-4"/>
        </w:rPr>
        <w:t xml:space="preserve"> </w:t>
      </w:r>
      <w:r>
        <w:t>contrat</w:t>
      </w:r>
      <w:r>
        <w:rPr>
          <w:spacing w:val="-4"/>
        </w:rPr>
        <w:t xml:space="preserve"> </w:t>
      </w:r>
      <w:r>
        <w:t>dans</w:t>
      </w:r>
      <w:r>
        <w:rPr>
          <w:spacing w:val="-4"/>
        </w:rPr>
        <w:t xml:space="preserve"> </w:t>
      </w:r>
      <w:r>
        <w:t>le</w:t>
      </w:r>
      <w:r>
        <w:rPr>
          <w:spacing w:val="-4"/>
        </w:rPr>
        <w:t xml:space="preserve"> </w:t>
      </w:r>
      <w:r>
        <w:t>cadre</w:t>
      </w:r>
      <w:r>
        <w:rPr>
          <w:spacing w:val="-4"/>
        </w:rPr>
        <w:t xml:space="preserve"> </w:t>
      </w:r>
      <w:r>
        <w:t>du</w:t>
      </w:r>
      <w:r>
        <w:rPr>
          <w:spacing w:val="-4"/>
        </w:rPr>
        <w:t xml:space="preserve"> </w:t>
      </w:r>
      <w:r>
        <w:t>PICMC).</w:t>
      </w:r>
      <w:r>
        <w:rPr>
          <w:spacing w:val="-3"/>
        </w:rPr>
        <w:t xml:space="preserve"> </w:t>
      </w:r>
      <w:r>
        <w:t>Ces</w:t>
      </w:r>
      <w:r>
        <w:rPr>
          <w:spacing w:val="-9"/>
        </w:rPr>
        <w:t xml:space="preserve"> </w:t>
      </w:r>
      <w:r>
        <w:t>procédures et plans seront soumis à l'UGP pour examen et approbation avant que l'entrepreneur ne soit autorisé à se rendre sur le terrain ;</w:t>
      </w:r>
    </w:p>
    <w:p w14:paraId="361DE45F" w14:textId="6AF2EC8A" w:rsidR="009F63E6" w:rsidRDefault="00994C82" w:rsidP="000C34EF">
      <w:pPr>
        <w:pStyle w:val="ListParagraph"/>
        <w:numPr>
          <w:ilvl w:val="2"/>
          <w:numId w:val="39"/>
        </w:numPr>
        <w:tabs>
          <w:tab w:val="left" w:pos="2132"/>
        </w:tabs>
        <w:spacing w:before="4" w:line="340" w:lineRule="auto"/>
        <w:ind w:left="0" w:right="1414" w:firstLine="1775"/>
        <w:jc w:val="both"/>
        <w:rPr>
          <w:rFonts w:ascii="Wingdings" w:hAnsi="Wingdings"/>
          <w:sz w:val="20"/>
        </w:rPr>
      </w:pPr>
      <w:r>
        <w:t>Superviser l'adhésion de leurs sous-traitants aux procédures de gestion de la main</w:t>
      </w:r>
      <w:r w:rsidR="00100FC0">
        <w:t>-</w:t>
      </w:r>
      <w:r>
        <w:t xml:space="preserve">d’œuvre des fournisseurs principaux et </w:t>
      </w:r>
      <w:r w:rsidR="00100FC0">
        <w:t xml:space="preserve">au </w:t>
      </w:r>
      <w:r>
        <w:t xml:space="preserve">Plan </w:t>
      </w:r>
      <w:r w:rsidR="00484BA2">
        <w:t xml:space="preserve">de Santé </w:t>
      </w:r>
      <w:r w:rsidR="00A24851">
        <w:t xml:space="preserve">et </w:t>
      </w:r>
      <w:r w:rsidR="00484BA2">
        <w:t xml:space="preserve">Sécurité au </w:t>
      </w:r>
      <w:r w:rsidR="00A24851">
        <w:t>Travail (</w:t>
      </w:r>
      <w:r>
        <w:t>SST</w:t>
      </w:r>
      <w:r w:rsidR="00A24851">
        <w:t>)</w:t>
      </w:r>
      <w:r w:rsidR="00100FC0">
        <w:t>;</w:t>
      </w:r>
    </w:p>
    <w:p w14:paraId="361DE460" w14:textId="046968EA" w:rsidR="009F63E6" w:rsidRDefault="00994C82">
      <w:pPr>
        <w:pStyle w:val="ListParagraph"/>
        <w:numPr>
          <w:ilvl w:val="2"/>
          <w:numId w:val="39"/>
        </w:numPr>
        <w:tabs>
          <w:tab w:val="left" w:pos="2132"/>
        </w:tabs>
        <w:spacing w:before="2" w:line="340" w:lineRule="auto"/>
        <w:ind w:right="1420"/>
        <w:jc w:val="both"/>
        <w:rPr>
          <w:rFonts w:ascii="Wingdings" w:hAnsi="Wingdings"/>
          <w:sz w:val="20"/>
        </w:rPr>
      </w:pPr>
      <w:r>
        <w:t>Tenir</w:t>
      </w:r>
      <w:r>
        <w:rPr>
          <w:spacing w:val="-2"/>
        </w:rPr>
        <w:t xml:space="preserve"> </w:t>
      </w:r>
      <w:r>
        <w:t>des</w:t>
      </w:r>
      <w:r>
        <w:rPr>
          <w:spacing w:val="-5"/>
        </w:rPr>
        <w:t xml:space="preserve"> </w:t>
      </w:r>
      <w:r>
        <w:t>registres</w:t>
      </w:r>
      <w:r>
        <w:rPr>
          <w:spacing w:val="-3"/>
        </w:rPr>
        <w:t xml:space="preserve"> </w:t>
      </w:r>
      <w:r>
        <w:t>de</w:t>
      </w:r>
      <w:r>
        <w:rPr>
          <w:spacing w:val="-5"/>
        </w:rPr>
        <w:t xml:space="preserve"> </w:t>
      </w:r>
      <w:r>
        <w:t>recrutement</w:t>
      </w:r>
      <w:r>
        <w:rPr>
          <w:spacing w:val="-4"/>
        </w:rPr>
        <w:t xml:space="preserve"> </w:t>
      </w:r>
      <w:r>
        <w:t>et</w:t>
      </w:r>
      <w:r>
        <w:rPr>
          <w:spacing w:val="-4"/>
        </w:rPr>
        <w:t xml:space="preserve"> </w:t>
      </w:r>
      <w:r>
        <w:t>d'emploi</w:t>
      </w:r>
      <w:r>
        <w:rPr>
          <w:spacing w:val="-4"/>
        </w:rPr>
        <w:t xml:space="preserve"> </w:t>
      </w:r>
      <w:r>
        <w:t>des</w:t>
      </w:r>
      <w:r>
        <w:rPr>
          <w:spacing w:val="-2"/>
        </w:rPr>
        <w:t xml:space="preserve"> </w:t>
      </w:r>
      <w:r>
        <w:t>travailleurs</w:t>
      </w:r>
      <w:r>
        <w:rPr>
          <w:spacing w:val="-2"/>
        </w:rPr>
        <w:t xml:space="preserve"> </w:t>
      </w:r>
      <w:r>
        <w:t>sous</w:t>
      </w:r>
      <w:r>
        <w:rPr>
          <w:spacing w:val="-5"/>
        </w:rPr>
        <w:t xml:space="preserve"> </w:t>
      </w:r>
      <w:r>
        <w:t>contrat</w:t>
      </w:r>
      <w:r>
        <w:rPr>
          <w:spacing w:val="-4"/>
        </w:rPr>
        <w:t xml:space="preserve"> </w:t>
      </w:r>
      <w:r>
        <w:t>(y</w:t>
      </w:r>
      <w:r>
        <w:rPr>
          <w:spacing w:val="-2"/>
        </w:rPr>
        <w:t xml:space="preserve"> </w:t>
      </w:r>
      <w:r>
        <w:t>compris les sous-traitants) avec vérification de l'âge pour éviter le travail des enfants</w:t>
      </w:r>
      <w:r w:rsidR="00100FC0">
        <w:t> ;</w:t>
      </w:r>
    </w:p>
    <w:p w14:paraId="361DE461" w14:textId="5AEA995F" w:rsidR="009F63E6" w:rsidRDefault="00994C82">
      <w:pPr>
        <w:pStyle w:val="ListParagraph"/>
        <w:numPr>
          <w:ilvl w:val="2"/>
          <w:numId w:val="39"/>
        </w:numPr>
        <w:tabs>
          <w:tab w:val="left" w:pos="2132"/>
        </w:tabs>
        <w:spacing w:before="1" w:line="340" w:lineRule="auto"/>
        <w:ind w:right="1417"/>
        <w:jc w:val="both"/>
        <w:rPr>
          <w:rFonts w:ascii="Wingdings" w:hAnsi="Wingdings"/>
          <w:sz w:val="20"/>
        </w:rPr>
      </w:pPr>
      <w:r>
        <w:t>Fournir une initiation et une formation régulière aux travailleurs sous contrat sur les questions environnementales, sociales, de santé et de sécurité au travail</w:t>
      </w:r>
      <w:r w:rsidR="00100FC0">
        <w:t> ;</w:t>
      </w:r>
    </w:p>
    <w:p w14:paraId="361DE462" w14:textId="750AAC79" w:rsidR="009F63E6" w:rsidRDefault="00994C82">
      <w:pPr>
        <w:pStyle w:val="ListParagraph"/>
        <w:numPr>
          <w:ilvl w:val="2"/>
          <w:numId w:val="39"/>
        </w:numPr>
        <w:tabs>
          <w:tab w:val="left" w:pos="2132"/>
        </w:tabs>
        <w:spacing w:before="2" w:line="340" w:lineRule="auto"/>
        <w:ind w:right="1410"/>
        <w:jc w:val="both"/>
        <w:rPr>
          <w:rFonts w:ascii="Wingdings" w:hAnsi="Wingdings"/>
          <w:sz w:val="20"/>
        </w:rPr>
      </w:pPr>
      <w:r>
        <w:t>Exiger</w:t>
      </w:r>
      <w:r>
        <w:rPr>
          <w:spacing w:val="-1"/>
        </w:rPr>
        <w:t xml:space="preserve"> </w:t>
      </w:r>
      <w:r>
        <w:t>du</w:t>
      </w:r>
      <w:r>
        <w:rPr>
          <w:spacing w:val="-2"/>
        </w:rPr>
        <w:t xml:space="preserve"> </w:t>
      </w:r>
      <w:r>
        <w:t>fournisseur</w:t>
      </w:r>
      <w:r>
        <w:rPr>
          <w:spacing w:val="-1"/>
        </w:rPr>
        <w:t xml:space="preserve"> </w:t>
      </w:r>
      <w:r>
        <w:t>principal</w:t>
      </w:r>
      <w:r>
        <w:rPr>
          <w:spacing w:val="-2"/>
        </w:rPr>
        <w:t xml:space="preserve"> </w:t>
      </w:r>
      <w:r>
        <w:t>qu'il</w:t>
      </w:r>
      <w:r>
        <w:rPr>
          <w:spacing w:val="-2"/>
        </w:rPr>
        <w:t xml:space="preserve"> </w:t>
      </w:r>
      <w:r>
        <w:t>identifie</w:t>
      </w:r>
      <w:r>
        <w:rPr>
          <w:spacing w:val="-2"/>
        </w:rPr>
        <w:t xml:space="preserve"> </w:t>
      </w:r>
      <w:r>
        <w:t>et</w:t>
      </w:r>
      <w:r>
        <w:rPr>
          <w:spacing w:val="-1"/>
        </w:rPr>
        <w:t xml:space="preserve"> </w:t>
      </w:r>
      <w:r>
        <w:t>traite</w:t>
      </w:r>
      <w:r>
        <w:rPr>
          <w:spacing w:val="-2"/>
        </w:rPr>
        <w:t xml:space="preserve"> </w:t>
      </w:r>
      <w:r>
        <w:t>les</w:t>
      </w:r>
      <w:r>
        <w:rPr>
          <w:spacing w:val="-1"/>
        </w:rPr>
        <w:t xml:space="preserve"> </w:t>
      </w:r>
      <w:r>
        <w:t>risques</w:t>
      </w:r>
      <w:r>
        <w:rPr>
          <w:spacing w:val="-2"/>
        </w:rPr>
        <w:t xml:space="preserve"> </w:t>
      </w:r>
      <w:r>
        <w:t>de</w:t>
      </w:r>
      <w:r>
        <w:rPr>
          <w:spacing w:val="-4"/>
        </w:rPr>
        <w:t xml:space="preserve"> </w:t>
      </w:r>
      <w:r>
        <w:t>travail</w:t>
      </w:r>
      <w:r>
        <w:rPr>
          <w:spacing w:val="-2"/>
        </w:rPr>
        <w:t xml:space="preserve"> </w:t>
      </w:r>
      <w:r>
        <w:t>des</w:t>
      </w:r>
      <w:r>
        <w:rPr>
          <w:spacing w:val="-1"/>
        </w:rPr>
        <w:t xml:space="preserve"> </w:t>
      </w:r>
      <w:r>
        <w:t>enfants, de</w:t>
      </w:r>
      <w:r>
        <w:rPr>
          <w:spacing w:val="-7"/>
        </w:rPr>
        <w:t xml:space="preserve"> </w:t>
      </w:r>
      <w:r>
        <w:t>travail</w:t>
      </w:r>
      <w:r>
        <w:rPr>
          <w:spacing w:val="-7"/>
        </w:rPr>
        <w:t xml:space="preserve"> </w:t>
      </w:r>
      <w:r>
        <w:t>forcé</w:t>
      </w:r>
      <w:r>
        <w:rPr>
          <w:spacing w:val="-9"/>
        </w:rPr>
        <w:t xml:space="preserve"> </w:t>
      </w:r>
      <w:r>
        <w:t>et</w:t>
      </w:r>
      <w:r>
        <w:rPr>
          <w:spacing w:val="-8"/>
        </w:rPr>
        <w:t xml:space="preserve"> </w:t>
      </w:r>
      <w:r>
        <w:t>de</w:t>
      </w:r>
      <w:r>
        <w:rPr>
          <w:spacing w:val="-7"/>
        </w:rPr>
        <w:t xml:space="preserve"> </w:t>
      </w:r>
      <w:r>
        <w:t>graves</w:t>
      </w:r>
      <w:r>
        <w:rPr>
          <w:spacing w:val="-6"/>
        </w:rPr>
        <w:t xml:space="preserve"> </w:t>
      </w:r>
      <w:r>
        <w:t>problèmes</w:t>
      </w:r>
      <w:r>
        <w:rPr>
          <w:spacing w:val="-9"/>
        </w:rPr>
        <w:t xml:space="preserve"> </w:t>
      </w:r>
      <w:r>
        <w:t>de</w:t>
      </w:r>
      <w:r>
        <w:rPr>
          <w:spacing w:val="-7"/>
        </w:rPr>
        <w:t xml:space="preserve"> </w:t>
      </w:r>
      <w:r>
        <w:t>sécurité,</w:t>
      </w:r>
      <w:r>
        <w:rPr>
          <w:spacing w:val="-5"/>
        </w:rPr>
        <w:t xml:space="preserve"> </w:t>
      </w:r>
      <w:r>
        <w:t>ainsi</w:t>
      </w:r>
      <w:r>
        <w:rPr>
          <w:spacing w:val="-7"/>
        </w:rPr>
        <w:t xml:space="preserve"> </w:t>
      </w:r>
      <w:r>
        <w:t>que</w:t>
      </w:r>
      <w:r>
        <w:rPr>
          <w:spacing w:val="-9"/>
        </w:rPr>
        <w:t xml:space="preserve"> </w:t>
      </w:r>
      <w:r>
        <w:t>les</w:t>
      </w:r>
      <w:r>
        <w:rPr>
          <w:spacing w:val="-9"/>
        </w:rPr>
        <w:t xml:space="preserve"> </w:t>
      </w:r>
      <w:r>
        <w:t>risques</w:t>
      </w:r>
      <w:r>
        <w:rPr>
          <w:spacing w:val="-6"/>
        </w:rPr>
        <w:t xml:space="preserve"> </w:t>
      </w:r>
      <w:r>
        <w:t>d'équité</w:t>
      </w:r>
      <w:r>
        <w:rPr>
          <w:spacing w:val="-6"/>
        </w:rPr>
        <w:t xml:space="preserve"> </w:t>
      </w:r>
      <w:r>
        <w:t>et</w:t>
      </w:r>
      <w:r>
        <w:rPr>
          <w:spacing w:val="-8"/>
        </w:rPr>
        <w:t xml:space="preserve"> </w:t>
      </w:r>
      <w:r>
        <w:t>de discrimination pour les travailleurs du fournisseur principal</w:t>
      </w:r>
      <w:r w:rsidR="00100FC0">
        <w:t> ;</w:t>
      </w:r>
    </w:p>
    <w:p w14:paraId="361DE463" w14:textId="2BFCBCF9" w:rsidR="009F63E6" w:rsidRDefault="00994C82">
      <w:pPr>
        <w:pStyle w:val="ListParagraph"/>
        <w:numPr>
          <w:ilvl w:val="2"/>
          <w:numId w:val="39"/>
        </w:numPr>
        <w:tabs>
          <w:tab w:val="left" w:pos="2132"/>
        </w:tabs>
        <w:spacing w:before="3" w:line="340" w:lineRule="auto"/>
        <w:ind w:right="1412"/>
        <w:jc w:val="both"/>
        <w:rPr>
          <w:rFonts w:ascii="Wingdings" w:hAnsi="Wingdings"/>
          <w:sz w:val="20"/>
        </w:rPr>
      </w:pPr>
      <w:r>
        <w:t>Élaborer et mettre en œuvre un mécanisme de règlement des griefs pour les travailleurs sous contrat, notamment en veillant à ce que les griefs reçus des travailleurs</w:t>
      </w:r>
      <w:r>
        <w:rPr>
          <w:spacing w:val="-16"/>
        </w:rPr>
        <w:t xml:space="preserve"> </w:t>
      </w:r>
      <w:r>
        <w:t>sous</w:t>
      </w:r>
      <w:r>
        <w:rPr>
          <w:spacing w:val="-15"/>
        </w:rPr>
        <w:t xml:space="preserve"> </w:t>
      </w:r>
      <w:r>
        <w:t>contrat</w:t>
      </w:r>
      <w:r>
        <w:rPr>
          <w:spacing w:val="-15"/>
        </w:rPr>
        <w:t xml:space="preserve"> </w:t>
      </w:r>
      <w:r>
        <w:t>soient</w:t>
      </w:r>
      <w:r>
        <w:rPr>
          <w:spacing w:val="-16"/>
        </w:rPr>
        <w:t xml:space="preserve"> </w:t>
      </w:r>
      <w:r>
        <w:t>résolus</w:t>
      </w:r>
      <w:r>
        <w:rPr>
          <w:spacing w:val="-15"/>
        </w:rPr>
        <w:t xml:space="preserve"> </w:t>
      </w:r>
      <w:r>
        <w:t>rapidement,</w:t>
      </w:r>
      <w:r>
        <w:rPr>
          <w:spacing w:val="-15"/>
        </w:rPr>
        <w:t xml:space="preserve"> </w:t>
      </w:r>
      <w:r>
        <w:t>et</w:t>
      </w:r>
      <w:r>
        <w:rPr>
          <w:spacing w:val="-15"/>
        </w:rPr>
        <w:t xml:space="preserve"> </w:t>
      </w:r>
      <w:r>
        <w:t>rendre</w:t>
      </w:r>
      <w:r>
        <w:rPr>
          <w:spacing w:val="-16"/>
        </w:rPr>
        <w:t xml:space="preserve"> </w:t>
      </w:r>
      <w:r>
        <w:t>compte</w:t>
      </w:r>
      <w:r>
        <w:rPr>
          <w:spacing w:val="-15"/>
        </w:rPr>
        <w:t xml:space="preserve"> </w:t>
      </w:r>
      <w:r w:rsidR="00100FC0">
        <w:t>de</w:t>
      </w:r>
      <w:r w:rsidR="00100FC0">
        <w:rPr>
          <w:spacing w:val="-15"/>
        </w:rPr>
        <w:t xml:space="preserve"> </w:t>
      </w:r>
      <w:r>
        <w:t>l'état</w:t>
      </w:r>
      <w:r>
        <w:rPr>
          <w:spacing w:val="-16"/>
        </w:rPr>
        <w:t xml:space="preserve"> </w:t>
      </w:r>
      <w:r>
        <w:t>des</w:t>
      </w:r>
      <w:r>
        <w:rPr>
          <w:spacing w:val="-15"/>
        </w:rPr>
        <w:t xml:space="preserve"> </w:t>
      </w:r>
      <w:r>
        <w:t>griefs et des résolutions ;</w:t>
      </w:r>
    </w:p>
    <w:p w14:paraId="361DE466" w14:textId="76791DCA" w:rsidR="009F63E6" w:rsidRDefault="00994C82">
      <w:pPr>
        <w:pStyle w:val="BodyText"/>
        <w:spacing w:before="174" w:line="340" w:lineRule="auto"/>
        <w:ind w:left="2131" w:right="1413"/>
        <w:jc w:val="both"/>
      </w:pPr>
      <w:r>
        <w:t>S'assurer que tous les travailleurs des entrepreneurs et des sous-traitants comprennent</w:t>
      </w:r>
      <w:r w:rsidRPr="003B5AF0">
        <w:rPr>
          <w:spacing w:val="23"/>
        </w:rPr>
        <w:t xml:space="preserve"> </w:t>
      </w:r>
      <w:r>
        <w:t>et</w:t>
      </w:r>
      <w:r w:rsidRPr="003B5AF0">
        <w:rPr>
          <w:spacing w:val="23"/>
        </w:rPr>
        <w:t xml:space="preserve"> </w:t>
      </w:r>
      <w:r>
        <w:t>signent</w:t>
      </w:r>
      <w:r w:rsidRPr="003B5AF0">
        <w:rPr>
          <w:spacing w:val="19"/>
        </w:rPr>
        <w:t xml:space="preserve"> </w:t>
      </w:r>
      <w:r>
        <w:t>le</w:t>
      </w:r>
      <w:r w:rsidRPr="003B5AF0">
        <w:rPr>
          <w:spacing w:val="22"/>
        </w:rPr>
        <w:t xml:space="preserve"> </w:t>
      </w:r>
      <w:r>
        <w:t>code</w:t>
      </w:r>
      <w:r w:rsidRPr="003B5AF0">
        <w:rPr>
          <w:spacing w:val="22"/>
        </w:rPr>
        <w:t xml:space="preserve"> </w:t>
      </w:r>
      <w:r>
        <w:t>de</w:t>
      </w:r>
      <w:r w:rsidRPr="003B5AF0">
        <w:rPr>
          <w:spacing w:val="22"/>
        </w:rPr>
        <w:t xml:space="preserve"> </w:t>
      </w:r>
      <w:r>
        <w:t>conduite</w:t>
      </w:r>
      <w:r w:rsidRPr="003B5AF0">
        <w:rPr>
          <w:spacing w:val="22"/>
        </w:rPr>
        <w:t xml:space="preserve"> </w:t>
      </w:r>
      <w:r>
        <w:t>avant</w:t>
      </w:r>
      <w:r w:rsidRPr="003B5AF0">
        <w:rPr>
          <w:spacing w:val="23"/>
        </w:rPr>
        <w:t xml:space="preserve"> </w:t>
      </w:r>
      <w:r>
        <w:t>le</w:t>
      </w:r>
      <w:r w:rsidRPr="003B5AF0">
        <w:rPr>
          <w:spacing w:val="22"/>
        </w:rPr>
        <w:t xml:space="preserve"> </w:t>
      </w:r>
      <w:r>
        <w:t>début</w:t>
      </w:r>
      <w:r w:rsidRPr="003B5AF0">
        <w:rPr>
          <w:spacing w:val="21"/>
        </w:rPr>
        <w:t xml:space="preserve"> </w:t>
      </w:r>
      <w:r>
        <w:t>des</w:t>
      </w:r>
      <w:r w:rsidRPr="003B5AF0">
        <w:rPr>
          <w:spacing w:val="20"/>
        </w:rPr>
        <w:t xml:space="preserve"> </w:t>
      </w:r>
      <w:r>
        <w:t>travaux,</w:t>
      </w:r>
      <w:r w:rsidRPr="003B5AF0">
        <w:rPr>
          <w:spacing w:val="26"/>
        </w:rPr>
        <w:t xml:space="preserve"> </w:t>
      </w:r>
      <w:r>
        <w:t>et</w:t>
      </w:r>
      <w:r w:rsidRPr="003B5AF0">
        <w:rPr>
          <w:spacing w:val="24"/>
        </w:rPr>
        <w:t xml:space="preserve"> </w:t>
      </w:r>
      <w:r>
        <w:t>prendre</w:t>
      </w:r>
      <w:r w:rsidR="003B5AF0">
        <w:t xml:space="preserve"> t</w:t>
      </w:r>
      <w:r>
        <w:t xml:space="preserve">outes les autres mesures pour faire face aux risques d'exploitation et d'abus sexuels </w:t>
      </w:r>
      <w:r>
        <w:lastRenderedPageBreak/>
        <w:t>(SEA)/de</w:t>
      </w:r>
      <w:r>
        <w:rPr>
          <w:spacing w:val="-12"/>
        </w:rPr>
        <w:t xml:space="preserve"> </w:t>
      </w:r>
      <w:r>
        <w:t>harcèlement</w:t>
      </w:r>
      <w:r>
        <w:rPr>
          <w:spacing w:val="-10"/>
        </w:rPr>
        <w:t xml:space="preserve"> </w:t>
      </w:r>
      <w:r>
        <w:t>sexuel</w:t>
      </w:r>
      <w:r>
        <w:rPr>
          <w:spacing w:val="-12"/>
        </w:rPr>
        <w:t xml:space="preserve"> </w:t>
      </w:r>
      <w:r>
        <w:t>(SH),</w:t>
      </w:r>
      <w:r>
        <w:rPr>
          <w:spacing w:val="-10"/>
        </w:rPr>
        <w:t xml:space="preserve"> </w:t>
      </w:r>
      <w:r>
        <w:t>comme</w:t>
      </w:r>
      <w:r>
        <w:rPr>
          <w:spacing w:val="-11"/>
        </w:rPr>
        <w:t xml:space="preserve"> </w:t>
      </w:r>
      <w:r>
        <w:t>spécifié</w:t>
      </w:r>
      <w:r>
        <w:rPr>
          <w:spacing w:val="-11"/>
        </w:rPr>
        <w:t xml:space="preserve"> </w:t>
      </w:r>
      <w:r>
        <w:t>dans</w:t>
      </w:r>
      <w:r>
        <w:rPr>
          <w:spacing w:val="-11"/>
        </w:rPr>
        <w:t xml:space="preserve"> </w:t>
      </w:r>
      <w:r>
        <w:t>les</w:t>
      </w:r>
      <w:r>
        <w:rPr>
          <w:spacing w:val="-11"/>
        </w:rPr>
        <w:t xml:space="preserve"> </w:t>
      </w:r>
      <w:r>
        <w:t>procédures</w:t>
      </w:r>
      <w:r>
        <w:rPr>
          <w:spacing w:val="-11"/>
        </w:rPr>
        <w:t xml:space="preserve"> </w:t>
      </w:r>
      <w:r>
        <w:t>de</w:t>
      </w:r>
      <w:r>
        <w:rPr>
          <w:spacing w:val="-14"/>
        </w:rPr>
        <w:t xml:space="preserve"> </w:t>
      </w:r>
      <w:r>
        <w:t>gestion</w:t>
      </w:r>
      <w:r>
        <w:rPr>
          <w:spacing w:val="-12"/>
        </w:rPr>
        <w:t xml:space="preserve"> </w:t>
      </w:r>
      <w:r>
        <w:t>de la main d’œuvre de l'entrepreneur, et superviser la mise en œuvre de ces mesures</w:t>
      </w:r>
      <w:r w:rsidR="00100FC0">
        <w:t> ;</w:t>
      </w:r>
    </w:p>
    <w:p w14:paraId="361DE467" w14:textId="77777777" w:rsidR="009F63E6" w:rsidRDefault="00994C82">
      <w:pPr>
        <w:pStyle w:val="ListParagraph"/>
        <w:numPr>
          <w:ilvl w:val="2"/>
          <w:numId w:val="39"/>
        </w:numPr>
        <w:tabs>
          <w:tab w:val="left" w:pos="2132"/>
        </w:tabs>
        <w:spacing w:before="3" w:line="340" w:lineRule="auto"/>
        <w:ind w:right="1418"/>
        <w:jc w:val="both"/>
        <w:rPr>
          <w:rFonts w:ascii="Wingdings" w:hAnsi="Wingdings"/>
          <w:sz w:val="20"/>
        </w:rPr>
      </w:pPr>
      <w:r>
        <w:t>Faire des rapports périodiques à l'UGP sur les performances en matière de santé et de sécurité au travail.</w:t>
      </w:r>
    </w:p>
    <w:p w14:paraId="361DE468" w14:textId="77777777" w:rsidR="009F63E6" w:rsidRDefault="009F63E6">
      <w:pPr>
        <w:pStyle w:val="BodyText"/>
        <w:spacing w:before="4"/>
        <w:rPr>
          <w:sz w:val="25"/>
        </w:rPr>
      </w:pPr>
    </w:p>
    <w:p w14:paraId="361DE469" w14:textId="74D44DB1" w:rsidR="009F63E6" w:rsidRDefault="00994C82">
      <w:pPr>
        <w:pStyle w:val="BodyText"/>
        <w:ind w:left="1854" w:right="1854"/>
        <w:jc w:val="center"/>
      </w:pPr>
      <w:bookmarkStart w:id="23" w:name="_bookmark5"/>
      <w:bookmarkEnd w:id="23"/>
      <w:r>
        <w:rPr>
          <w:b/>
        </w:rPr>
        <w:t>Tableau</w:t>
      </w:r>
      <w:r>
        <w:rPr>
          <w:b/>
          <w:spacing w:val="-6"/>
        </w:rPr>
        <w:t xml:space="preserve"> </w:t>
      </w:r>
      <w:r>
        <w:rPr>
          <w:b/>
        </w:rPr>
        <w:t>6</w:t>
      </w:r>
      <w:r>
        <w:rPr>
          <w:b/>
          <w:spacing w:val="-6"/>
        </w:rPr>
        <w:t xml:space="preserve"> </w:t>
      </w:r>
      <w:r>
        <w:t>:</w:t>
      </w:r>
      <w:r>
        <w:rPr>
          <w:spacing w:val="-5"/>
        </w:rPr>
        <w:t xml:space="preserve"> </w:t>
      </w:r>
      <w:r>
        <w:t>Rôle</w:t>
      </w:r>
      <w:r w:rsidR="00100FC0">
        <w:t>s</w:t>
      </w:r>
      <w:r>
        <w:rPr>
          <w:spacing w:val="-5"/>
        </w:rPr>
        <w:t xml:space="preserve"> </w:t>
      </w:r>
      <w:r>
        <w:t>et</w:t>
      </w:r>
      <w:r>
        <w:rPr>
          <w:spacing w:val="-4"/>
        </w:rPr>
        <w:t xml:space="preserve"> </w:t>
      </w:r>
      <w:r>
        <w:t>responsabilités</w:t>
      </w:r>
      <w:r>
        <w:rPr>
          <w:spacing w:val="-4"/>
        </w:rPr>
        <w:t xml:space="preserve"> </w:t>
      </w:r>
      <w:r>
        <w:t>dans</w:t>
      </w:r>
      <w:r>
        <w:rPr>
          <w:spacing w:val="-4"/>
        </w:rPr>
        <w:t xml:space="preserve"> </w:t>
      </w:r>
      <w:r>
        <w:t>la</w:t>
      </w:r>
      <w:r>
        <w:rPr>
          <w:spacing w:val="-4"/>
        </w:rPr>
        <w:t xml:space="preserve"> </w:t>
      </w:r>
      <w:r>
        <w:t>gestion</w:t>
      </w:r>
      <w:r>
        <w:rPr>
          <w:spacing w:val="-4"/>
        </w:rPr>
        <w:t xml:space="preserve"> </w:t>
      </w:r>
      <w:r w:rsidR="00100FC0">
        <w:t>des</w:t>
      </w:r>
      <w:r w:rsidR="00100FC0">
        <w:rPr>
          <w:spacing w:val="-4"/>
        </w:rPr>
        <w:t xml:space="preserve"> </w:t>
      </w:r>
      <w:r>
        <w:rPr>
          <w:spacing w:val="-4"/>
        </w:rPr>
        <w:t>PGMO</w:t>
      </w:r>
    </w:p>
    <w:tbl>
      <w:tblPr>
        <w:tblW w:w="0" w:type="auto"/>
        <w:tblInd w:w="15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5099"/>
        <w:gridCol w:w="3687"/>
      </w:tblGrid>
      <w:tr w:rsidR="009F63E6" w14:paraId="361DE46C" w14:textId="77777777">
        <w:trPr>
          <w:trHeight w:val="251"/>
        </w:trPr>
        <w:tc>
          <w:tcPr>
            <w:tcW w:w="5099" w:type="dxa"/>
            <w:shd w:val="clear" w:color="auto" w:fill="000000"/>
          </w:tcPr>
          <w:p w14:paraId="361DE46A" w14:textId="77777777" w:rsidR="009F63E6" w:rsidRDefault="00994C82">
            <w:pPr>
              <w:pStyle w:val="TableParagraph"/>
              <w:spacing w:line="232" w:lineRule="exact"/>
              <w:ind w:left="2182" w:right="2173"/>
              <w:jc w:val="center"/>
            </w:pPr>
            <w:r>
              <w:rPr>
                <w:color w:val="FFFFFF"/>
                <w:spacing w:val="-2"/>
              </w:rPr>
              <w:t>Activité</w:t>
            </w:r>
          </w:p>
        </w:tc>
        <w:tc>
          <w:tcPr>
            <w:tcW w:w="3687" w:type="dxa"/>
            <w:shd w:val="clear" w:color="auto" w:fill="000000"/>
          </w:tcPr>
          <w:p w14:paraId="361DE46B" w14:textId="77777777" w:rsidR="009F63E6" w:rsidRDefault="00994C82">
            <w:pPr>
              <w:pStyle w:val="TableParagraph"/>
              <w:spacing w:line="232" w:lineRule="exact"/>
              <w:ind w:left="1201"/>
            </w:pPr>
            <w:r>
              <w:rPr>
                <w:color w:val="FFFFFF"/>
                <w:spacing w:val="-2"/>
              </w:rPr>
              <w:t>Responsable</w:t>
            </w:r>
          </w:p>
        </w:tc>
      </w:tr>
      <w:tr w:rsidR="009F63E6" w14:paraId="361DE46F" w14:textId="77777777">
        <w:trPr>
          <w:trHeight w:val="254"/>
        </w:trPr>
        <w:tc>
          <w:tcPr>
            <w:tcW w:w="5099" w:type="dxa"/>
          </w:tcPr>
          <w:p w14:paraId="361DE46D" w14:textId="77777777" w:rsidR="009F63E6" w:rsidRDefault="00994C82">
            <w:pPr>
              <w:pStyle w:val="TableParagraph"/>
              <w:numPr>
                <w:ilvl w:val="0"/>
                <w:numId w:val="38"/>
              </w:numPr>
              <w:tabs>
                <w:tab w:val="left" w:pos="418"/>
              </w:tabs>
              <w:spacing w:before="11" w:line="223" w:lineRule="exact"/>
              <w:ind w:hanging="263"/>
              <w:rPr>
                <w:sz w:val="20"/>
              </w:rPr>
            </w:pPr>
            <w:r>
              <w:rPr>
                <w:sz w:val="20"/>
              </w:rPr>
              <w:t>Engagement</w:t>
            </w:r>
            <w:r>
              <w:rPr>
                <w:spacing w:val="-9"/>
                <w:sz w:val="20"/>
              </w:rPr>
              <w:t xml:space="preserve"> </w:t>
            </w:r>
            <w:r>
              <w:rPr>
                <w:sz w:val="20"/>
              </w:rPr>
              <w:t>et</w:t>
            </w:r>
            <w:r>
              <w:rPr>
                <w:spacing w:val="-7"/>
                <w:sz w:val="20"/>
              </w:rPr>
              <w:t xml:space="preserve"> </w:t>
            </w:r>
            <w:r>
              <w:rPr>
                <w:sz w:val="20"/>
              </w:rPr>
              <w:t>gestion</w:t>
            </w:r>
            <w:r>
              <w:rPr>
                <w:spacing w:val="-7"/>
                <w:sz w:val="20"/>
              </w:rPr>
              <w:t xml:space="preserve"> </w:t>
            </w:r>
            <w:r>
              <w:rPr>
                <w:sz w:val="20"/>
              </w:rPr>
              <w:t>des</w:t>
            </w:r>
            <w:r>
              <w:rPr>
                <w:spacing w:val="-5"/>
                <w:sz w:val="20"/>
              </w:rPr>
              <w:t xml:space="preserve"> </w:t>
            </w:r>
            <w:r>
              <w:rPr>
                <w:sz w:val="20"/>
              </w:rPr>
              <w:t>travailleurs</w:t>
            </w:r>
            <w:r>
              <w:rPr>
                <w:spacing w:val="-7"/>
                <w:sz w:val="20"/>
              </w:rPr>
              <w:t xml:space="preserve"> </w:t>
            </w:r>
            <w:r>
              <w:rPr>
                <w:sz w:val="20"/>
              </w:rPr>
              <w:t>du</w:t>
            </w:r>
            <w:r>
              <w:rPr>
                <w:spacing w:val="-9"/>
                <w:sz w:val="20"/>
              </w:rPr>
              <w:t xml:space="preserve"> </w:t>
            </w:r>
            <w:r>
              <w:rPr>
                <w:spacing w:val="-2"/>
                <w:sz w:val="20"/>
              </w:rPr>
              <w:t>projet</w:t>
            </w:r>
          </w:p>
        </w:tc>
        <w:tc>
          <w:tcPr>
            <w:tcW w:w="3687" w:type="dxa"/>
          </w:tcPr>
          <w:p w14:paraId="361DE46E" w14:textId="77777777" w:rsidR="009F63E6" w:rsidRDefault="00994C82">
            <w:pPr>
              <w:pStyle w:val="TableParagraph"/>
              <w:numPr>
                <w:ilvl w:val="0"/>
                <w:numId w:val="37"/>
              </w:numPr>
              <w:tabs>
                <w:tab w:val="left" w:pos="420"/>
              </w:tabs>
              <w:spacing w:line="234" w:lineRule="exact"/>
              <w:ind w:hanging="263"/>
            </w:pPr>
            <w:r>
              <w:rPr>
                <w:sz w:val="20"/>
              </w:rPr>
              <w:t>Coordonnateur</w:t>
            </w:r>
            <w:r>
              <w:rPr>
                <w:spacing w:val="-8"/>
                <w:sz w:val="20"/>
              </w:rPr>
              <w:t xml:space="preserve"> </w:t>
            </w:r>
            <w:r>
              <w:rPr>
                <w:spacing w:val="-2"/>
              </w:rPr>
              <w:t>UGP/PICMC</w:t>
            </w:r>
          </w:p>
        </w:tc>
      </w:tr>
      <w:tr w:rsidR="009F63E6" w14:paraId="361DE473" w14:textId="77777777">
        <w:trPr>
          <w:trHeight w:val="688"/>
        </w:trPr>
        <w:tc>
          <w:tcPr>
            <w:tcW w:w="5099" w:type="dxa"/>
          </w:tcPr>
          <w:p w14:paraId="361DE471" w14:textId="6B0AB51E" w:rsidR="009F63E6" w:rsidRDefault="00994C82" w:rsidP="004C115D">
            <w:pPr>
              <w:pStyle w:val="TableParagraph"/>
              <w:tabs>
                <w:tab w:val="left" w:pos="418"/>
              </w:tabs>
              <w:spacing w:line="229" w:lineRule="exact"/>
              <w:ind w:left="417"/>
              <w:rPr>
                <w:sz w:val="20"/>
              </w:rPr>
            </w:pPr>
            <w:r>
              <w:rPr>
                <w:sz w:val="20"/>
              </w:rPr>
              <w:t>Engagement</w:t>
            </w:r>
            <w:r>
              <w:rPr>
                <w:spacing w:val="-8"/>
                <w:sz w:val="20"/>
              </w:rPr>
              <w:t xml:space="preserve"> </w:t>
            </w:r>
            <w:r>
              <w:rPr>
                <w:sz w:val="20"/>
              </w:rPr>
              <w:t>et</w:t>
            </w:r>
            <w:r>
              <w:rPr>
                <w:spacing w:val="-7"/>
                <w:sz w:val="20"/>
              </w:rPr>
              <w:t xml:space="preserve"> </w:t>
            </w:r>
            <w:r>
              <w:rPr>
                <w:sz w:val="20"/>
              </w:rPr>
              <w:t>gestion</w:t>
            </w:r>
            <w:r>
              <w:rPr>
                <w:spacing w:val="-7"/>
                <w:sz w:val="20"/>
              </w:rPr>
              <w:t xml:space="preserve"> </w:t>
            </w:r>
            <w:r>
              <w:rPr>
                <w:sz w:val="20"/>
              </w:rPr>
              <w:t>des</w:t>
            </w:r>
            <w:r>
              <w:rPr>
                <w:spacing w:val="-4"/>
                <w:sz w:val="20"/>
              </w:rPr>
              <w:t xml:space="preserve"> </w:t>
            </w:r>
            <w:r>
              <w:rPr>
                <w:spacing w:val="-2"/>
                <w:sz w:val="20"/>
              </w:rPr>
              <w:t>contractants/sous-</w:t>
            </w:r>
            <w:r>
              <w:rPr>
                <w:sz w:val="20"/>
              </w:rPr>
              <w:t>traitants,</w:t>
            </w:r>
            <w:r>
              <w:rPr>
                <w:spacing w:val="-8"/>
                <w:sz w:val="20"/>
              </w:rPr>
              <w:t xml:space="preserve"> </w:t>
            </w:r>
            <w:r>
              <w:rPr>
                <w:sz w:val="20"/>
              </w:rPr>
              <w:t>y</w:t>
            </w:r>
            <w:r>
              <w:rPr>
                <w:spacing w:val="-7"/>
                <w:sz w:val="20"/>
              </w:rPr>
              <w:t xml:space="preserve"> </w:t>
            </w:r>
            <w:r>
              <w:rPr>
                <w:sz w:val="20"/>
              </w:rPr>
              <w:t>compris</w:t>
            </w:r>
            <w:r>
              <w:rPr>
                <w:spacing w:val="-7"/>
                <w:sz w:val="20"/>
              </w:rPr>
              <w:t xml:space="preserve"> </w:t>
            </w:r>
            <w:r>
              <w:rPr>
                <w:sz w:val="20"/>
              </w:rPr>
              <w:t>les</w:t>
            </w:r>
            <w:r>
              <w:rPr>
                <w:spacing w:val="-5"/>
                <w:sz w:val="20"/>
              </w:rPr>
              <w:t xml:space="preserve"> </w:t>
            </w:r>
            <w:r>
              <w:rPr>
                <w:sz w:val="20"/>
              </w:rPr>
              <w:t>dispositions</w:t>
            </w:r>
            <w:r>
              <w:rPr>
                <w:spacing w:val="-7"/>
                <w:sz w:val="20"/>
              </w:rPr>
              <w:t xml:space="preserve"> </w:t>
            </w:r>
            <w:r>
              <w:rPr>
                <w:sz w:val="20"/>
              </w:rPr>
              <w:t>en</w:t>
            </w:r>
            <w:r>
              <w:rPr>
                <w:spacing w:val="-6"/>
                <w:sz w:val="20"/>
              </w:rPr>
              <w:t xml:space="preserve"> </w:t>
            </w:r>
            <w:r>
              <w:rPr>
                <w:sz w:val="20"/>
              </w:rPr>
              <w:t>matière</w:t>
            </w:r>
            <w:r>
              <w:rPr>
                <w:spacing w:val="-5"/>
                <w:sz w:val="20"/>
              </w:rPr>
              <w:t xml:space="preserve"> </w:t>
            </w:r>
            <w:r>
              <w:rPr>
                <w:sz w:val="20"/>
              </w:rPr>
              <w:t>de coordination et des rapports entre contractants</w:t>
            </w:r>
          </w:p>
        </w:tc>
        <w:tc>
          <w:tcPr>
            <w:tcW w:w="3687" w:type="dxa"/>
          </w:tcPr>
          <w:p w14:paraId="361DE472" w14:textId="14D33876" w:rsidR="009F63E6" w:rsidRDefault="00994C82">
            <w:pPr>
              <w:pStyle w:val="TableParagraph"/>
              <w:numPr>
                <w:ilvl w:val="0"/>
                <w:numId w:val="35"/>
              </w:numPr>
              <w:tabs>
                <w:tab w:val="left" w:pos="420"/>
              </w:tabs>
              <w:spacing w:before="114"/>
              <w:ind w:right="1247"/>
              <w:rPr>
                <w:sz w:val="20"/>
              </w:rPr>
            </w:pPr>
            <w:r>
              <w:rPr>
                <w:sz w:val="20"/>
              </w:rPr>
              <w:t>Coordonnateur</w:t>
            </w:r>
            <w:r>
              <w:rPr>
                <w:spacing w:val="-14"/>
                <w:sz w:val="20"/>
              </w:rPr>
              <w:t xml:space="preserve"> </w:t>
            </w:r>
            <w:r>
              <w:rPr>
                <w:sz w:val="20"/>
              </w:rPr>
              <w:t>&amp;</w:t>
            </w:r>
            <w:r>
              <w:rPr>
                <w:spacing w:val="-14"/>
                <w:sz w:val="20"/>
              </w:rPr>
              <w:t xml:space="preserve"> </w:t>
            </w:r>
            <w:r w:rsidR="00326067">
              <w:rPr>
                <w:sz w:val="20"/>
              </w:rPr>
              <w:t>R</w:t>
            </w:r>
            <w:r>
              <w:rPr>
                <w:sz w:val="20"/>
              </w:rPr>
              <w:t xml:space="preserve">PM </w:t>
            </w:r>
            <w:r>
              <w:rPr>
                <w:spacing w:val="-2"/>
                <w:sz w:val="20"/>
              </w:rPr>
              <w:t>UGP/PICMC</w:t>
            </w:r>
          </w:p>
        </w:tc>
      </w:tr>
      <w:tr w:rsidR="009F63E6" w14:paraId="361DE476" w14:textId="77777777">
        <w:trPr>
          <w:trHeight w:val="460"/>
        </w:trPr>
        <w:tc>
          <w:tcPr>
            <w:tcW w:w="5099" w:type="dxa"/>
          </w:tcPr>
          <w:p w14:paraId="361DE474" w14:textId="77777777" w:rsidR="009F63E6" w:rsidRDefault="00994C82">
            <w:pPr>
              <w:pStyle w:val="TableParagraph"/>
              <w:numPr>
                <w:ilvl w:val="0"/>
                <w:numId w:val="34"/>
              </w:numPr>
              <w:tabs>
                <w:tab w:val="left" w:pos="418"/>
              </w:tabs>
              <w:spacing w:before="114"/>
              <w:ind w:hanging="263"/>
              <w:rPr>
                <w:sz w:val="20"/>
              </w:rPr>
            </w:pPr>
            <w:r>
              <w:rPr>
                <w:sz w:val="20"/>
              </w:rPr>
              <w:t>Santé</w:t>
            </w:r>
            <w:r>
              <w:rPr>
                <w:spacing w:val="-7"/>
                <w:sz w:val="20"/>
              </w:rPr>
              <w:t xml:space="preserve"> </w:t>
            </w:r>
            <w:r>
              <w:rPr>
                <w:sz w:val="20"/>
              </w:rPr>
              <w:t>et</w:t>
            </w:r>
            <w:r>
              <w:rPr>
                <w:spacing w:val="-5"/>
                <w:sz w:val="20"/>
              </w:rPr>
              <w:t xml:space="preserve"> </w:t>
            </w:r>
            <w:r>
              <w:rPr>
                <w:sz w:val="20"/>
              </w:rPr>
              <w:t>sécurité</w:t>
            </w:r>
            <w:r>
              <w:rPr>
                <w:spacing w:val="-6"/>
                <w:sz w:val="20"/>
              </w:rPr>
              <w:t xml:space="preserve"> </w:t>
            </w:r>
            <w:r>
              <w:rPr>
                <w:sz w:val="20"/>
              </w:rPr>
              <w:t>au</w:t>
            </w:r>
            <w:r>
              <w:rPr>
                <w:spacing w:val="-6"/>
                <w:sz w:val="20"/>
              </w:rPr>
              <w:t xml:space="preserve"> </w:t>
            </w:r>
            <w:r>
              <w:rPr>
                <w:spacing w:val="-2"/>
                <w:sz w:val="20"/>
              </w:rPr>
              <w:t>travail</w:t>
            </w:r>
          </w:p>
        </w:tc>
        <w:tc>
          <w:tcPr>
            <w:tcW w:w="3687" w:type="dxa"/>
          </w:tcPr>
          <w:p w14:paraId="361DE475" w14:textId="218F9424" w:rsidR="009F63E6" w:rsidRDefault="00994C82">
            <w:pPr>
              <w:pStyle w:val="TableParagraph"/>
              <w:numPr>
                <w:ilvl w:val="0"/>
                <w:numId w:val="33"/>
              </w:numPr>
              <w:tabs>
                <w:tab w:val="left" w:pos="420"/>
              </w:tabs>
              <w:spacing w:line="230" w:lineRule="exact"/>
              <w:ind w:right="102"/>
              <w:rPr>
                <w:sz w:val="20"/>
              </w:rPr>
            </w:pPr>
            <w:r>
              <w:rPr>
                <w:sz w:val="20"/>
              </w:rPr>
              <w:t>Spécialistes</w:t>
            </w:r>
            <w:r>
              <w:rPr>
                <w:spacing w:val="-14"/>
                <w:sz w:val="20"/>
              </w:rPr>
              <w:t xml:space="preserve"> </w:t>
            </w:r>
            <w:r>
              <w:rPr>
                <w:sz w:val="20"/>
              </w:rPr>
              <w:t>en</w:t>
            </w:r>
            <w:r>
              <w:rPr>
                <w:spacing w:val="-14"/>
                <w:sz w:val="20"/>
              </w:rPr>
              <w:t xml:space="preserve"> </w:t>
            </w:r>
            <w:r>
              <w:rPr>
                <w:sz w:val="20"/>
              </w:rPr>
              <w:t>Sauvegardes</w:t>
            </w:r>
            <w:r>
              <w:rPr>
                <w:spacing w:val="-14"/>
                <w:sz w:val="20"/>
              </w:rPr>
              <w:t xml:space="preserve"> </w:t>
            </w:r>
            <w:r>
              <w:rPr>
                <w:sz w:val="20"/>
              </w:rPr>
              <w:t>(</w:t>
            </w:r>
            <w:r w:rsidR="00326067">
              <w:rPr>
                <w:sz w:val="20"/>
              </w:rPr>
              <w:t>RSE, RSS RGVBV</w:t>
            </w:r>
            <w:r>
              <w:rPr>
                <w:sz w:val="20"/>
              </w:rPr>
              <w:t>,) UGP/PICMC</w:t>
            </w:r>
          </w:p>
        </w:tc>
      </w:tr>
      <w:tr w:rsidR="009F63E6" w14:paraId="361DE47C" w14:textId="77777777">
        <w:trPr>
          <w:trHeight w:val="921"/>
        </w:trPr>
        <w:tc>
          <w:tcPr>
            <w:tcW w:w="5099" w:type="dxa"/>
          </w:tcPr>
          <w:p w14:paraId="361DE477" w14:textId="77777777" w:rsidR="009F63E6" w:rsidRDefault="009F63E6">
            <w:pPr>
              <w:pStyle w:val="TableParagraph"/>
              <w:rPr>
                <w:sz w:val="30"/>
              </w:rPr>
            </w:pPr>
          </w:p>
          <w:p w14:paraId="361DE478" w14:textId="77777777" w:rsidR="009F63E6" w:rsidRDefault="00994C82">
            <w:pPr>
              <w:pStyle w:val="TableParagraph"/>
              <w:numPr>
                <w:ilvl w:val="0"/>
                <w:numId w:val="32"/>
              </w:numPr>
              <w:tabs>
                <w:tab w:val="left" w:pos="418"/>
              </w:tabs>
              <w:ind w:hanging="263"/>
              <w:rPr>
                <w:sz w:val="20"/>
              </w:rPr>
            </w:pPr>
            <w:r>
              <w:rPr>
                <w:sz w:val="20"/>
              </w:rPr>
              <w:t>Gestion</w:t>
            </w:r>
            <w:r>
              <w:rPr>
                <w:spacing w:val="-9"/>
                <w:sz w:val="20"/>
              </w:rPr>
              <w:t xml:space="preserve"> </w:t>
            </w:r>
            <w:r>
              <w:rPr>
                <w:sz w:val="20"/>
              </w:rPr>
              <w:t>des</w:t>
            </w:r>
            <w:r>
              <w:rPr>
                <w:spacing w:val="-8"/>
                <w:sz w:val="20"/>
              </w:rPr>
              <w:t xml:space="preserve"> </w:t>
            </w:r>
            <w:r>
              <w:rPr>
                <w:sz w:val="20"/>
              </w:rPr>
              <w:t>plaintes</w:t>
            </w:r>
            <w:r>
              <w:rPr>
                <w:spacing w:val="-6"/>
                <w:sz w:val="20"/>
              </w:rPr>
              <w:t xml:space="preserve"> </w:t>
            </w:r>
            <w:r>
              <w:rPr>
                <w:sz w:val="20"/>
              </w:rPr>
              <w:t>des</w:t>
            </w:r>
            <w:r>
              <w:rPr>
                <w:spacing w:val="-9"/>
                <w:sz w:val="20"/>
              </w:rPr>
              <w:t xml:space="preserve"> </w:t>
            </w:r>
            <w:r>
              <w:rPr>
                <w:spacing w:val="-2"/>
                <w:sz w:val="20"/>
              </w:rPr>
              <w:t>travailleurs</w:t>
            </w:r>
          </w:p>
        </w:tc>
        <w:tc>
          <w:tcPr>
            <w:tcW w:w="3687" w:type="dxa"/>
          </w:tcPr>
          <w:p w14:paraId="361DE479" w14:textId="1C32DDC1" w:rsidR="009F63E6" w:rsidRDefault="00326067">
            <w:pPr>
              <w:pStyle w:val="TableParagraph"/>
              <w:numPr>
                <w:ilvl w:val="0"/>
                <w:numId w:val="31"/>
              </w:numPr>
              <w:tabs>
                <w:tab w:val="left" w:pos="420"/>
              </w:tabs>
              <w:spacing w:line="230" w:lineRule="exact"/>
              <w:ind w:hanging="263"/>
              <w:rPr>
                <w:sz w:val="20"/>
              </w:rPr>
            </w:pPr>
            <w:r>
              <w:rPr>
                <w:sz w:val="20"/>
              </w:rPr>
              <w:t>R</w:t>
            </w:r>
            <w:r w:rsidR="00994C82">
              <w:rPr>
                <w:sz w:val="20"/>
              </w:rPr>
              <w:t>SS</w:t>
            </w:r>
            <w:r w:rsidR="00994C82">
              <w:rPr>
                <w:spacing w:val="-8"/>
                <w:sz w:val="20"/>
              </w:rPr>
              <w:t xml:space="preserve"> </w:t>
            </w:r>
            <w:r w:rsidR="00994C82">
              <w:rPr>
                <w:spacing w:val="-2"/>
                <w:sz w:val="20"/>
              </w:rPr>
              <w:t>UGP/PICMC</w:t>
            </w:r>
          </w:p>
          <w:p w14:paraId="361DE47A" w14:textId="77777777" w:rsidR="009F63E6" w:rsidRDefault="00994C82">
            <w:pPr>
              <w:pStyle w:val="TableParagraph"/>
              <w:numPr>
                <w:ilvl w:val="0"/>
                <w:numId w:val="31"/>
              </w:numPr>
              <w:tabs>
                <w:tab w:val="left" w:pos="420"/>
              </w:tabs>
              <w:ind w:right="1034"/>
              <w:rPr>
                <w:sz w:val="20"/>
              </w:rPr>
            </w:pPr>
            <w:r>
              <w:rPr>
                <w:sz w:val="20"/>
              </w:rPr>
              <w:t>Mission</w:t>
            </w:r>
            <w:r>
              <w:rPr>
                <w:spacing w:val="-10"/>
                <w:sz w:val="20"/>
              </w:rPr>
              <w:t xml:space="preserve"> </w:t>
            </w:r>
            <w:r>
              <w:rPr>
                <w:sz w:val="20"/>
              </w:rPr>
              <w:t>de</w:t>
            </w:r>
            <w:r>
              <w:rPr>
                <w:spacing w:val="-10"/>
                <w:sz w:val="20"/>
              </w:rPr>
              <w:t xml:space="preserve"> </w:t>
            </w:r>
            <w:r>
              <w:rPr>
                <w:sz w:val="20"/>
              </w:rPr>
              <w:t>contrôle</w:t>
            </w:r>
            <w:r>
              <w:rPr>
                <w:spacing w:val="-11"/>
                <w:sz w:val="20"/>
              </w:rPr>
              <w:t xml:space="preserve"> </w:t>
            </w:r>
            <w:r>
              <w:rPr>
                <w:sz w:val="20"/>
              </w:rPr>
              <w:t>et</w:t>
            </w:r>
            <w:r>
              <w:rPr>
                <w:spacing w:val="-11"/>
                <w:sz w:val="20"/>
              </w:rPr>
              <w:t xml:space="preserve"> </w:t>
            </w:r>
            <w:r>
              <w:rPr>
                <w:sz w:val="20"/>
              </w:rPr>
              <w:t>de supervision des travaux</w:t>
            </w:r>
          </w:p>
          <w:p w14:paraId="361DE47B" w14:textId="77777777" w:rsidR="009F63E6" w:rsidRDefault="00994C82">
            <w:pPr>
              <w:pStyle w:val="TableParagraph"/>
              <w:numPr>
                <w:ilvl w:val="0"/>
                <w:numId w:val="31"/>
              </w:numPr>
              <w:tabs>
                <w:tab w:val="left" w:pos="420"/>
              </w:tabs>
              <w:spacing w:before="1" w:line="211" w:lineRule="exact"/>
              <w:ind w:hanging="263"/>
              <w:rPr>
                <w:sz w:val="20"/>
              </w:rPr>
            </w:pPr>
            <w:r>
              <w:rPr>
                <w:sz w:val="20"/>
              </w:rPr>
              <w:t>Entreprises</w:t>
            </w:r>
            <w:r>
              <w:rPr>
                <w:spacing w:val="-10"/>
                <w:sz w:val="20"/>
              </w:rPr>
              <w:t xml:space="preserve"> </w:t>
            </w:r>
            <w:r>
              <w:rPr>
                <w:sz w:val="20"/>
              </w:rPr>
              <w:t>de</w:t>
            </w:r>
            <w:r>
              <w:rPr>
                <w:spacing w:val="-9"/>
                <w:sz w:val="20"/>
              </w:rPr>
              <w:t xml:space="preserve"> </w:t>
            </w:r>
            <w:r>
              <w:rPr>
                <w:spacing w:val="-2"/>
                <w:sz w:val="20"/>
              </w:rPr>
              <w:t>construction</w:t>
            </w:r>
          </w:p>
        </w:tc>
      </w:tr>
      <w:tr w:rsidR="009F63E6" w14:paraId="361DE480" w14:textId="77777777">
        <w:trPr>
          <w:trHeight w:val="688"/>
        </w:trPr>
        <w:tc>
          <w:tcPr>
            <w:tcW w:w="5099" w:type="dxa"/>
          </w:tcPr>
          <w:p w14:paraId="361DE47D" w14:textId="66720330" w:rsidR="009F63E6" w:rsidRDefault="00994C82">
            <w:pPr>
              <w:pStyle w:val="TableParagraph"/>
              <w:numPr>
                <w:ilvl w:val="0"/>
                <w:numId w:val="30"/>
              </w:numPr>
              <w:tabs>
                <w:tab w:val="left" w:pos="418"/>
              </w:tabs>
              <w:spacing w:before="114"/>
              <w:ind w:right="550"/>
              <w:rPr>
                <w:sz w:val="20"/>
              </w:rPr>
            </w:pPr>
            <w:r>
              <w:rPr>
                <w:sz w:val="20"/>
              </w:rPr>
              <w:t>Surveillance</w:t>
            </w:r>
            <w:r>
              <w:rPr>
                <w:spacing w:val="-8"/>
                <w:sz w:val="20"/>
              </w:rPr>
              <w:t xml:space="preserve"> </w:t>
            </w:r>
            <w:r>
              <w:rPr>
                <w:sz w:val="20"/>
              </w:rPr>
              <w:t>de</w:t>
            </w:r>
            <w:r>
              <w:rPr>
                <w:spacing w:val="-8"/>
                <w:sz w:val="20"/>
              </w:rPr>
              <w:t xml:space="preserve"> </w:t>
            </w:r>
            <w:r>
              <w:rPr>
                <w:sz w:val="20"/>
              </w:rPr>
              <w:t>l’</w:t>
            </w:r>
            <w:r w:rsidR="004068BC">
              <w:rPr>
                <w:sz w:val="20"/>
              </w:rPr>
              <w:t>évitement</w:t>
            </w:r>
            <w:r>
              <w:rPr>
                <w:spacing w:val="-6"/>
                <w:sz w:val="20"/>
              </w:rPr>
              <w:t xml:space="preserve"> </w:t>
            </w:r>
            <w:r>
              <w:rPr>
                <w:sz w:val="20"/>
              </w:rPr>
              <w:t>du</w:t>
            </w:r>
            <w:r>
              <w:rPr>
                <w:spacing w:val="-8"/>
                <w:sz w:val="20"/>
              </w:rPr>
              <w:t xml:space="preserve"> </w:t>
            </w:r>
            <w:r>
              <w:rPr>
                <w:sz w:val="20"/>
              </w:rPr>
              <w:t>travail</w:t>
            </w:r>
            <w:r>
              <w:rPr>
                <w:spacing w:val="-8"/>
                <w:sz w:val="20"/>
              </w:rPr>
              <w:t xml:space="preserve"> </w:t>
            </w:r>
            <w:r>
              <w:rPr>
                <w:sz w:val="20"/>
              </w:rPr>
              <w:t>forcé</w:t>
            </w:r>
            <w:r>
              <w:rPr>
                <w:spacing w:val="-8"/>
                <w:sz w:val="20"/>
              </w:rPr>
              <w:t xml:space="preserve"> </w:t>
            </w:r>
            <w:r>
              <w:rPr>
                <w:sz w:val="20"/>
              </w:rPr>
              <w:t xml:space="preserve">des </w:t>
            </w:r>
            <w:r>
              <w:rPr>
                <w:spacing w:val="-2"/>
                <w:sz w:val="20"/>
              </w:rPr>
              <w:t>enfants</w:t>
            </w:r>
          </w:p>
        </w:tc>
        <w:tc>
          <w:tcPr>
            <w:tcW w:w="3687" w:type="dxa"/>
          </w:tcPr>
          <w:p w14:paraId="361DE47E" w14:textId="77777777" w:rsidR="009F63E6" w:rsidRDefault="00994C82">
            <w:pPr>
              <w:pStyle w:val="TableParagraph"/>
              <w:numPr>
                <w:ilvl w:val="0"/>
                <w:numId w:val="29"/>
              </w:numPr>
              <w:tabs>
                <w:tab w:val="left" w:pos="420"/>
              </w:tabs>
              <w:spacing w:line="229" w:lineRule="exact"/>
              <w:ind w:hanging="263"/>
              <w:rPr>
                <w:sz w:val="20"/>
              </w:rPr>
            </w:pPr>
            <w:r>
              <w:rPr>
                <w:spacing w:val="-2"/>
                <w:sz w:val="20"/>
              </w:rPr>
              <w:t>UGP/PICMC</w:t>
            </w:r>
          </w:p>
          <w:p w14:paraId="361DE47F" w14:textId="77777777" w:rsidR="009F63E6" w:rsidRDefault="00994C82">
            <w:pPr>
              <w:pStyle w:val="TableParagraph"/>
              <w:numPr>
                <w:ilvl w:val="0"/>
                <w:numId w:val="29"/>
              </w:numPr>
              <w:tabs>
                <w:tab w:val="left" w:pos="420"/>
              </w:tabs>
              <w:spacing w:line="228" w:lineRule="exact"/>
              <w:ind w:right="1034"/>
              <w:rPr>
                <w:sz w:val="20"/>
              </w:rPr>
            </w:pPr>
            <w:r>
              <w:rPr>
                <w:sz w:val="20"/>
              </w:rPr>
              <w:t>Mission</w:t>
            </w:r>
            <w:r>
              <w:rPr>
                <w:spacing w:val="-10"/>
                <w:sz w:val="20"/>
              </w:rPr>
              <w:t xml:space="preserve"> </w:t>
            </w:r>
            <w:r>
              <w:rPr>
                <w:sz w:val="20"/>
              </w:rPr>
              <w:t>de</w:t>
            </w:r>
            <w:r>
              <w:rPr>
                <w:spacing w:val="-10"/>
                <w:sz w:val="20"/>
              </w:rPr>
              <w:t xml:space="preserve"> </w:t>
            </w:r>
            <w:r>
              <w:rPr>
                <w:sz w:val="20"/>
              </w:rPr>
              <w:t>contrôle</w:t>
            </w:r>
            <w:r>
              <w:rPr>
                <w:spacing w:val="-11"/>
                <w:sz w:val="20"/>
              </w:rPr>
              <w:t xml:space="preserve"> </w:t>
            </w:r>
            <w:r>
              <w:rPr>
                <w:sz w:val="20"/>
              </w:rPr>
              <w:t>et</w:t>
            </w:r>
            <w:r>
              <w:rPr>
                <w:spacing w:val="-11"/>
                <w:sz w:val="20"/>
              </w:rPr>
              <w:t xml:space="preserve"> </w:t>
            </w:r>
            <w:r>
              <w:rPr>
                <w:sz w:val="20"/>
              </w:rPr>
              <w:t>de supervision des travaux</w:t>
            </w:r>
          </w:p>
        </w:tc>
      </w:tr>
      <w:tr w:rsidR="009F63E6" w14:paraId="361DE486" w14:textId="77777777">
        <w:trPr>
          <w:trHeight w:val="921"/>
        </w:trPr>
        <w:tc>
          <w:tcPr>
            <w:tcW w:w="5099" w:type="dxa"/>
          </w:tcPr>
          <w:p w14:paraId="361DE481" w14:textId="77777777" w:rsidR="009F63E6" w:rsidRDefault="009F63E6">
            <w:pPr>
              <w:pStyle w:val="TableParagraph"/>
              <w:spacing w:before="11"/>
              <w:rPr>
                <w:sz w:val="19"/>
              </w:rPr>
            </w:pPr>
          </w:p>
          <w:p w14:paraId="361DE482" w14:textId="77777777" w:rsidR="009F63E6" w:rsidRDefault="00994C82">
            <w:pPr>
              <w:pStyle w:val="TableParagraph"/>
              <w:numPr>
                <w:ilvl w:val="0"/>
                <w:numId w:val="28"/>
              </w:numPr>
              <w:tabs>
                <w:tab w:val="left" w:pos="418"/>
              </w:tabs>
              <w:ind w:right="485"/>
              <w:rPr>
                <w:sz w:val="20"/>
              </w:rPr>
            </w:pPr>
            <w:r>
              <w:rPr>
                <w:sz w:val="20"/>
              </w:rPr>
              <w:t>Formation</w:t>
            </w:r>
            <w:r>
              <w:rPr>
                <w:spacing w:val="-5"/>
                <w:sz w:val="20"/>
              </w:rPr>
              <w:t xml:space="preserve"> </w:t>
            </w:r>
            <w:r>
              <w:rPr>
                <w:sz w:val="20"/>
              </w:rPr>
              <w:t>en</w:t>
            </w:r>
            <w:r>
              <w:rPr>
                <w:spacing w:val="-5"/>
                <w:sz w:val="20"/>
              </w:rPr>
              <w:t xml:space="preserve"> </w:t>
            </w:r>
            <w:r>
              <w:rPr>
                <w:sz w:val="20"/>
              </w:rPr>
              <w:t>SST</w:t>
            </w:r>
            <w:r>
              <w:rPr>
                <w:spacing w:val="-3"/>
                <w:sz w:val="20"/>
              </w:rPr>
              <w:t xml:space="preserve"> </w:t>
            </w:r>
            <w:r>
              <w:rPr>
                <w:sz w:val="20"/>
              </w:rPr>
              <w:t>et</w:t>
            </w:r>
            <w:r>
              <w:rPr>
                <w:spacing w:val="-7"/>
                <w:sz w:val="20"/>
              </w:rPr>
              <w:t xml:space="preserve"> </w:t>
            </w:r>
            <w:r>
              <w:rPr>
                <w:sz w:val="20"/>
              </w:rPr>
              <w:t>sur</w:t>
            </w:r>
            <w:r>
              <w:rPr>
                <w:spacing w:val="-6"/>
                <w:sz w:val="20"/>
              </w:rPr>
              <w:t xml:space="preserve"> </w:t>
            </w:r>
            <w:r>
              <w:rPr>
                <w:sz w:val="20"/>
              </w:rPr>
              <w:t>le</w:t>
            </w:r>
            <w:r>
              <w:rPr>
                <w:spacing w:val="-4"/>
                <w:sz w:val="20"/>
              </w:rPr>
              <w:t xml:space="preserve"> </w:t>
            </w:r>
            <w:r>
              <w:rPr>
                <w:sz w:val="20"/>
              </w:rPr>
              <w:t>respect</w:t>
            </w:r>
            <w:r>
              <w:rPr>
                <w:spacing w:val="-6"/>
                <w:sz w:val="20"/>
              </w:rPr>
              <w:t xml:space="preserve"> </w:t>
            </w:r>
            <w:r>
              <w:rPr>
                <w:sz w:val="20"/>
              </w:rPr>
              <w:t>du</w:t>
            </w:r>
            <w:r>
              <w:rPr>
                <w:spacing w:val="-6"/>
                <w:sz w:val="20"/>
              </w:rPr>
              <w:t xml:space="preserve"> </w:t>
            </w:r>
            <w:r>
              <w:rPr>
                <w:sz w:val="20"/>
              </w:rPr>
              <w:t>Code</w:t>
            </w:r>
            <w:r>
              <w:rPr>
                <w:spacing w:val="-6"/>
                <w:sz w:val="20"/>
              </w:rPr>
              <w:t xml:space="preserve"> </w:t>
            </w:r>
            <w:r>
              <w:rPr>
                <w:sz w:val="20"/>
              </w:rPr>
              <w:t xml:space="preserve">de </w:t>
            </w:r>
            <w:r>
              <w:rPr>
                <w:spacing w:val="-2"/>
                <w:sz w:val="20"/>
              </w:rPr>
              <w:t>conduite</w:t>
            </w:r>
          </w:p>
        </w:tc>
        <w:tc>
          <w:tcPr>
            <w:tcW w:w="3687" w:type="dxa"/>
          </w:tcPr>
          <w:p w14:paraId="361DE483" w14:textId="3EF12C9E" w:rsidR="009F63E6" w:rsidRDefault="00326067">
            <w:pPr>
              <w:pStyle w:val="TableParagraph"/>
              <w:numPr>
                <w:ilvl w:val="0"/>
                <w:numId w:val="27"/>
              </w:numPr>
              <w:tabs>
                <w:tab w:val="left" w:pos="420"/>
              </w:tabs>
              <w:spacing w:line="229" w:lineRule="exact"/>
              <w:ind w:hanging="263"/>
              <w:rPr>
                <w:sz w:val="20"/>
              </w:rPr>
            </w:pPr>
            <w:r>
              <w:rPr>
                <w:sz w:val="20"/>
              </w:rPr>
              <w:t>R</w:t>
            </w:r>
            <w:r w:rsidR="00994C82">
              <w:rPr>
                <w:sz w:val="20"/>
              </w:rPr>
              <w:t>SS</w:t>
            </w:r>
            <w:r>
              <w:rPr>
                <w:sz w:val="20"/>
              </w:rPr>
              <w:t>, RGVBG</w:t>
            </w:r>
            <w:r w:rsidR="00994C82">
              <w:rPr>
                <w:spacing w:val="-8"/>
                <w:sz w:val="20"/>
              </w:rPr>
              <w:t xml:space="preserve"> </w:t>
            </w:r>
            <w:r w:rsidR="00994C82">
              <w:rPr>
                <w:spacing w:val="-2"/>
                <w:sz w:val="20"/>
              </w:rPr>
              <w:t>UGP/PICMC</w:t>
            </w:r>
          </w:p>
          <w:p w14:paraId="361DE484" w14:textId="77777777" w:rsidR="009F63E6" w:rsidRDefault="00994C82">
            <w:pPr>
              <w:pStyle w:val="TableParagraph"/>
              <w:numPr>
                <w:ilvl w:val="0"/>
                <w:numId w:val="27"/>
              </w:numPr>
              <w:tabs>
                <w:tab w:val="left" w:pos="420"/>
              </w:tabs>
              <w:ind w:right="1034"/>
              <w:rPr>
                <w:sz w:val="20"/>
              </w:rPr>
            </w:pPr>
            <w:r>
              <w:rPr>
                <w:sz w:val="20"/>
              </w:rPr>
              <w:t>Mission</w:t>
            </w:r>
            <w:r>
              <w:rPr>
                <w:spacing w:val="-10"/>
                <w:sz w:val="20"/>
              </w:rPr>
              <w:t xml:space="preserve"> </w:t>
            </w:r>
            <w:r>
              <w:rPr>
                <w:sz w:val="20"/>
              </w:rPr>
              <w:t>de</w:t>
            </w:r>
            <w:r>
              <w:rPr>
                <w:spacing w:val="-10"/>
                <w:sz w:val="20"/>
              </w:rPr>
              <w:t xml:space="preserve"> </w:t>
            </w:r>
            <w:r>
              <w:rPr>
                <w:sz w:val="20"/>
              </w:rPr>
              <w:t>contrôle</w:t>
            </w:r>
            <w:r>
              <w:rPr>
                <w:spacing w:val="-11"/>
                <w:sz w:val="20"/>
              </w:rPr>
              <w:t xml:space="preserve"> </w:t>
            </w:r>
            <w:r>
              <w:rPr>
                <w:sz w:val="20"/>
              </w:rPr>
              <w:t>et</w:t>
            </w:r>
            <w:r>
              <w:rPr>
                <w:spacing w:val="-11"/>
                <w:sz w:val="20"/>
              </w:rPr>
              <w:t xml:space="preserve"> </w:t>
            </w:r>
            <w:r>
              <w:rPr>
                <w:sz w:val="20"/>
              </w:rPr>
              <w:t>de supervision des travaux</w:t>
            </w:r>
          </w:p>
          <w:p w14:paraId="361DE485" w14:textId="77777777" w:rsidR="009F63E6" w:rsidRDefault="00994C82">
            <w:pPr>
              <w:pStyle w:val="TableParagraph"/>
              <w:numPr>
                <w:ilvl w:val="0"/>
                <w:numId w:val="27"/>
              </w:numPr>
              <w:tabs>
                <w:tab w:val="left" w:pos="420"/>
              </w:tabs>
              <w:spacing w:before="1" w:line="211" w:lineRule="exact"/>
              <w:ind w:hanging="263"/>
              <w:rPr>
                <w:sz w:val="20"/>
              </w:rPr>
            </w:pPr>
            <w:r>
              <w:rPr>
                <w:sz w:val="20"/>
              </w:rPr>
              <w:t>Entreprises</w:t>
            </w:r>
            <w:r>
              <w:rPr>
                <w:spacing w:val="-10"/>
                <w:sz w:val="20"/>
              </w:rPr>
              <w:t xml:space="preserve"> </w:t>
            </w:r>
            <w:r>
              <w:rPr>
                <w:sz w:val="20"/>
              </w:rPr>
              <w:t>de</w:t>
            </w:r>
            <w:r>
              <w:rPr>
                <w:spacing w:val="-9"/>
                <w:sz w:val="20"/>
              </w:rPr>
              <w:t xml:space="preserve"> </w:t>
            </w:r>
            <w:r>
              <w:rPr>
                <w:spacing w:val="-2"/>
                <w:sz w:val="20"/>
              </w:rPr>
              <w:t>construction</w:t>
            </w:r>
          </w:p>
        </w:tc>
      </w:tr>
      <w:tr w:rsidR="009F63E6" w14:paraId="361DE48C" w14:textId="77777777">
        <w:trPr>
          <w:trHeight w:val="918"/>
        </w:trPr>
        <w:tc>
          <w:tcPr>
            <w:tcW w:w="5099" w:type="dxa"/>
          </w:tcPr>
          <w:p w14:paraId="361DE487" w14:textId="77777777" w:rsidR="009F63E6" w:rsidRDefault="00994C82">
            <w:pPr>
              <w:pStyle w:val="TableParagraph"/>
              <w:numPr>
                <w:ilvl w:val="0"/>
                <w:numId w:val="26"/>
              </w:numPr>
              <w:tabs>
                <w:tab w:val="left" w:pos="418"/>
              </w:tabs>
              <w:spacing w:line="229" w:lineRule="exact"/>
              <w:ind w:hanging="263"/>
              <w:rPr>
                <w:sz w:val="20"/>
              </w:rPr>
            </w:pPr>
            <w:r>
              <w:rPr>
                <w:sz w:val="20"/>
              </w:rPr>
              <w:t>Recrutement</w:t>
            </w:r>
            <w:r>
              <w:rPr>
                <w:spacing w:val="-8"/>
                <w:sz w:val="20"/>
              </w:rPr>
              <w:t xml:space="preserve"> </w:t>
            </w:r>
            <w:r>
              <w:rPr>
                <w:sz w:val="20"/>
              </w:rPr>
              <w:t>du</w:t>
            </w:r>
            <w:r>
              <w:rPr>
                <w:spacing w:val="-10"/>
                <w:sz w:val="20"/>
              </w:rPr>
              <w:t xml:space="preserve"> </w:t>
            </w:r>
            <w:r>
              <w:rPr>
                <w:sz w:val="20"/>
              </w:rPr>
              <w:t>personnel</w:t>
            </w:r>
            <w:r>
              <w:rPr>
                <w:spacing w:val="-8"/>
                <w:sz w:val="20"/>
              </w:rPr>
              <w:t xml:space="preserve"> </w:t>
            </w:r>
            <w:r>
              <w:rPr>
                <w:sz w:val="20"/>
              </w:rPr>
              <w:t>de</w:t>
            </w:r>
            <w:r>
              <w:rPr>
                <w:spacing w:val="-10"/>
                <w:sz w:val="20"/>
              </w:rPr>
              <w:t xml:space="preserve"> </w:t>
            </w:r>
            <w:r>
              <w:rPr>
                <w:spacing w:val="-2"/>
                <w:sz w:val="20"/>
              </w:rPr>
              <w:t>chantiers</w:t>
            </w:r>
          </w:p>
          <w:p w14:paraId="361DE488" w14:textId="77777777" w:rsidR="009F63E6" w:rsidRDefault="00994C82">
            <w:pPr>
              <w:pStyle w:val="TableParagraph"/>
              <w:numPr>
                <w:ilvl w:val="0"/>
                <w:numId w:val="26"/>
              </w:numPr>
              <w:tabs>
                <w:tab w:val="left" w:pos="418"/>
              </w:tabs>
              <w:spacing w:line="229" w:lineRule="exact"/>
              <w:ind w:hanging="263"/>
              <w:rPr>
                <w:sz w:val="20"/>
              </w:rPr>
            </w:pPr>
            <w:r>
              <w:rPr>
                <w:sz w:val="20"/>
              </w:rPr>
              <w:t>Mise</w:t>
            </w:r>
            <w:r>
              <w:rPr>
                <w:spacing w:val="-8"/>
                <w:sz w:val="20"/>
              </w:rPr>
              <w:t xml:space="preserve"> </w:t>
            </w:r>
            <w:r>
              <w:rPr>
                <w:sz w:val="20"/>
              </w:rPr>
              <w:t>en</w:t>
            </w:r>
            <w:r>
              <w:rPr>
                <w:spacing w:val="-7"/>
                <w:sz w:val="20"/>
              </w:rPr>
              <w:t xml:space="preserve"> </w:t>
            </w:r>
            <w:r>
              <w:rPr>
                <w:sz w:val="20"/>
              </w:rPr>
              <w:t>place</w:t>
            </w:r>
            <w:r>
              <w:rPr>
                <w:spacing w:val="-6"/>
                <w:sz w:val="20"/>
              </w:rPr>
              <w:t xml:space="preserve"> </w:t>
            </w:r>
            <w:r>
              <w:rPr>
                <w:sz w:val="20"/>
              </w:rPr>
              <w:t>des</w:t>
            </w:r>
            <w:r>
              <w:rPr>
                <w:spacing w:val="-6"/>
                <w:sz w:val="20"/>
              </w:rPr>
              <w:t xml:space="preserve"> </w:t>
            </w:r>
            <w:r>
              <w:rPr>
                <w:sz w:val="20"/>
              </w:rPr>
              <w:t>procédures</w:t>
            </w:r>
            <w:r>
              <w:rPr>
                <w:spacing w:val="-6"/>
                <w:sz w:val="20"/>
              </w:rPr>
              <w:t xml:space="preserve"> </w:t>
            </w:r>
            <w:r>
              <w:rPr>
                <w:sz w:val="20"/>
              </w:rPr>
              <w:t>en</w:t>
            </w:r>
            <w:r>
              <w:rPr>
                <w:spacing w:val="-9"/>
                <w:sz w:val="20"/>
              </w:rPr>
              <w:t xml:space="preserve"> </w:t>
            </w:r>
            <w:r>
              <w:rPr>
                <w:sz w:val="20"/>
              </w:rPr>
              <w:t>matière</w:t>
            </w:r>
            <w:r>
              <w:rPr>
                <w:spacing w:val="-7"/>
                <w:sz w:val="20"/>
              </w:rPr>
              <w:t xml:space="preserve"> </w:t>
            </w:r>
            <w:r>
              <w:rPr>
                <w:spacing w:val="-5"/>
                <w:sz w:val="20"/>
              </w:rPr>
              <w:t>SST</w:t>
            </w:r>
          </w:p>
          <w:p w14:paraId="361DE489" w14:textId="77777777" w:rsidR="009F63E6" w:rsidRDefault="00994C82">
            <w:pPr>
              <w:pStyle w:val="TableParagraph"/>
              <w:numPr>
                <w:ilvl w:val="0"/>
                <w:numId w:val="26"/>
              </w:numPr>
              <w:tabs>
                <w:tab w:val="left" w:pos="418"/>
              </w:tabs>
              <w:spacing w:line="230" w:lineRule="exact"/>
              <w:ind w:right="127"/>
              <w:rPr>
                <w:sz w:val="20"/>
              </w:rPr>
            </w:pPr>
            <w:r>
              <w:rPr>
                <w:sz w:val="20"/>
              </w:rPr>
              <w:t>Responsables</w:t>
            </w:r>
            <w:r>
              <w:rPr>
                <w:spacing w:val="-5"/>
                <w:sz w:val="20"/>
              </w:rPr>
              <w:t xml:space="preserve"> </w:t>
            </w:r>
            <w:r>
              <w:rPr>
                <w:sz w:val="20"/>
              </w:rPr>
              <w:t>des</w:t>
            </w:r>
            <w:r>
              <w:rPr>
                <w:spacing w:val="-6"/>
                <w:sz w:val="20"/>
              </w:rPr>
              <w:t xml:space="preserve"> </w:t>
            </w:r>
            <w:r>
              <w:rPr>
                <w:sz w:val="20"/>
              </w:rPr>
              <w:t>mesures</w:t>
            </w:r>
            <w:r>
              <w:rPr>
                <w:spacing w:val="-6"/>
                <w:sz w:val="20"/>
              </w:rPr>
              <w:t xml:space="preserve"> </w:t>
            </w:r>
            <w:r>
              <w:rPr>
                <w:sz w:val="20"/>
              </w:rPr>
              <w:t>de</w:t>
            </w:r>
            <w:r>
              <w:rPr>
                <w:spacing w:val="-8"/>
                <w:sz w:val="20"/>
              </w:rPr>
              <w:t xml:space="preserve"> </w:t>
            </w:r>
            <w:r>
              <w:rPr>
                <w:sz w:val="20"/>
              </w:rPr>
              <w:t>santé</w:t>
            </w:r>
            <w:r>
              <w:rPr>
                <w:spacing w:val="-7"/>
                <w:sz w:val="20"/>
              </w:rPr>
              <w:t xml:space="preserve"> </w:t>
            </w:r>
            <w:r>
              <w:rPr>
                <w:sz w:val="20"/>
              </w:rPr>
              <w:t>et</w:t>
            </w:r>
            <w:r>
              <w:rPr>
                <w:spacing w:val="-7"/>
                <w:sz w:val="20"/>
              </w:rPr>
              <w:t xml:space="preserve"> </w:t>
            </w:r>
            <w:r>
              <w:rPr>
                <w:sz w:val="20"/>
              </w:rPr>
              <w:t>sécurité</w:t>
            </w:r>
            <w:r>
              <w:rPr>
                <w:spacing w:val="-6"/>
                <w:sz w:val="20"/>
              </w:rPr>
              <w:t xml:space="preserve"> </w:t>
            </w:r>
            <w:r>
              <w:rPr>
                <w:sz w:val="20"/>
              </w:rPr>
              <w:t xml:space="preserve">au </w:t>
            </w:r>
            <w:r>
              <w:rPr>
                <w:spacing w:val="-2"/>
                <w:sz w:val="20"/>
              </w:rPr>
              <w:t>travail</w:t>
            </w:r>
          </w:p>
        </w:tc>
        <w:tc>
          <w:tcPr>
            <w:tcW w:w="3687" w:type="dxa"/>
          </w:tcPr>
          <w:p w14:paraId="361DE48A" w14:textId="77777777" w:rsidR="009F63E6" w:rsidRDefault="009F63E6">
            <w:pPr>
              <w:pStyle w:val="TableParagraph"/>
              <w:rPr>
                <w:sz w:val="30"/>
              </w:rPr>
            </w:pPr>
          </w:p>
          <w:p w14:paraId="361DE48B" w14:textId="77777777" w:rsidR="009F63E6" w:rsidRDefault="00994C82">
            <w:pPr>
              <w:pStyle w:val="TableParagraph"/>
              <w:numPr>
                <w:ilvl w:val="0"/>
                <w:numId w:val="25"/>
              </w:numPr>
              <w:tabs>
                <w:tab w:val="left" w:pos="420"/>
              </w:tabs>
              <w:ind w:hanging="263"/>
              <w:rPr>
                <w:sz w:val="20"/>
              </w:rPr>
            </w:pPr>
            <w:r>
              <w:rPr>
                <w:sz w:val="20"/>
              </w:rPr>
              <w:t>Entreprises</w:t>
            </w:r>
            <w:r>
              <w:rPr>
                <w:spacing w:val="-10"/>
                <w:sz w:val="20"/>
              </w:rPr>
              <w:t xml:space="preserve"> </w:t>
            </w:r>
            <w:r>
              <w:rPr>
                <w:sz w:val="20"/>
              </w:rPr>
              <w:t>de</w:t>
            </w:r>
            <w:r>
              <w:rPr>
                <w:spacing w:val="-9"/>
                <w:sz w:val="20"/>
              </w:rPr>
              <w:t xml:space="preserve"> </w:t>
            </w:r>
            <w:r>
              <w:rPr>
                <w:spacing w:val="-2"/>
                <w:sz w:val="20"/>
              </w:rPr>
              <w:t>construction</w:t>
            </w:r>
          </w:p>
        </w:tc>
      </w:tr>
      <w:tr w:rsidR="009F63E6" w14:paraId="361DE492" w14:textId="77777777">
        <w:trPr>
          <w:trHeight w:val="1152"/>
        </w:trPr>
        <w:tc>
          <w:tcPr>
            <w:tcW w:w="5099" w:type="dxa"/>
          </w:tcPr>
          <w:p w14:paraId="361DE48D" w14:textId="77777777" w:rsidR="009F63E6" w:rsidRDefault="009F63E6">
            <w:pPr>
              <w:pStyle w:val="TableParagraph"/>
              <w:spacing w:before="10"/>
              <w:rPr>
                <w:sz w:val="29"/>
              </w:rPr>
            </w:pPr>
          </w:p>
          <w:p w14:paraId="361DE48E" w14:textId="77777777" w:rsidR="009F63E6" w:rsidRDefault="00994C82">
            <w:pPr>
              <w:pStyle w:val="TableParagraph"/>
              <w:numPr>
                <w:ilvl w:val="0"/>
                <w:numId w:val="24"/>
              </w:numPr>
              <w:tabs>
                <w:tab w:val="left" w:pos="418"/>
              </w:tabs>
              <w:spacing w:line="235" w:lineRule="auto"/>
              <w:ind w:right="273"/>
              <w:rPr>
                <w:sz w:val="20"/>
              </w:rPr>
            </w:pPr>
            <w:r>
              <w:rPr>
                <w:sz w:val="20"/>
              </w:rPr>
              <w:t>Suivi,</w:t>
            </w:r>
            <w:r>
              <w:rPr>
                <w:spacing w:val="-7"/>
                <w:sz w:val="20"/>
              </w:rPr>
              <w:t xml:space="preserve"> </w:t>
            </w:r>
            <w:r>
              <w:rPr>
                <w:sz w:val="20"/>
              </w:rPr>
              <w:t>supervision</w:t>
            </w:r>
            <w:r>
              <w:rPr>
                <w:spacing w:val="-5"/>
                <w:sz w:val="20"/>
              </w:rPr>
              <w:t xml:space="preserve"> </w:t>
            </w:r>
            <w:r>
              <w:rPr>
                <w:sz w:val="20"/>
              </w:rPr>
              <w:t>et</w:t>
            </w:r>
            <w:r>
              <w:rPr>
                <w:spacing w:val="-8"/>
                <w:sz w:val="20"/>
              </w:rPr>
              <w:t xml:space="preserve"> </w:t>
            </w:r>
            <w:r>
              <w:rPr>
                <w:sz w:val="20"/>
              </w:rPr>
              <w:t>rapports</w:t>
            </w:r>
            <w:r>
              <w:rPr>
                <w:spacing w:val="-6"/>
                <w:sz w:val="20"/>
              </w:rPr>
              <w:t xml:space="preserve"> </w:t>
            </w:r>
            <w:r>
              <w:rPr>
                <w:sz w:val="20"/>
              </w:rPr>
              <w:t>sur</w:t>
            </w:r>
            <w:r>
              <w:rPr>
                <w:spacing w:val="-7"/>
                <w:sz w:val="20"/>
              </w:rPr>
              <w:t xml:space="preserve"> </w:t>
            </w:r>
            <w:r>
              <w:rPr>
                <w:sz w:val="20"/>
              </w:rPr>
              <w:t>les</w:t>
            </w:r>
            <w:r>
              <w:rPr>
                <w:spacing w:val="-6"/>
                <w:sz w:val="20"/>
              </w:rPr>
              <w:t xml:space="preserve"> </w:t>
            </w:r>
            <w:r>
              <w:rPr>
                <w:sz w:val="20"/>
              </w:rPr>
              <w:t>questions</w:t>
            </w:r>
            <w:r>
              <w:rPr>
                <w:spacing w:val="-6"/>
                <w:sz w:val="20"/>
              </w:rPr>
              <w:t xml:space="preserve"> </w:t>
            </w:r>
            <w:r>
              <w:rPr>
                <w:sz w:val="20"/>
              </w:rPr>
              <w:t>de santé et de sécurité au travail</w:t>
            </w:r>
          </w:p>
        </w:tc>
        <w:tc>
          <w:tcPr>
            <w:tcW w:w="3687" w:type="dxa"/>
          </w:tcPr>
          <w:p w14:paraId="361DE48F" w14:textId="2F64F688" w:rsidR="009F63E6" w:rsidRDefault="00994C82">
            <w:pPr>
              <w:pStyle w:val="TableParagraph"/>
              <w:numPr>
                <w:ilvl w:val="0"/>
                <w:numId w:val="23"/>
              </w:numPr>
              <w:tabs>
                <w:tab w:val="left" w:pos="420"/>
              </w:tabs>
              <w:ind w:right="102"/>
              <w:rPr>
                <w:sz w:val="20"/>
              </w:rPr>
            </w:pPr>
            <w:r>
              <w:rPr>
                <w:sz w:val="20"/>
              </w:rPr>
              <w:t>Spécialistes</w:t>
            </w:r>
            <w:r>
              <w:rPr>
                <w:spacing w:val="-14"/>
                <w:sz w:val="20"/>
              </w:rPr>
              <w:t xml:space="preserve"> </w:t>
            </w:r>
            <w:r>
              <w:rPr>
                <w:sz w:val="20"/>
              </w:rPr>
              <w:t>en</w:t>
            </w:r>
            <w:r>
              <w:rPr>
                <w:spacing w:val="-14"/>
                <w:sz w:val="20"/>
              </w:rPr>
              <w:t xml:space="preserve"> </w:t>
            </w:r>
            <w:r>
              <w:rPr>
                <w:sz w:val="20"/>
              </w:rPr>
              <w:t>Sauvegardes</w:t>
            </w:r>
            <w:r>
              <w:rPr>
                <w:spacing w:val="-14"/>
                <w:sz w:val="20"/>
              </w:rPr>
              <w:t xml:space="preserve"> </w:t>
            </w:r>
            <w:r>
              <w:rPr>
                <w:sz w:val="20"/>
              </w:rPr>
              <w:t>(</w:t>
            </w:r>
            <w:r w:rsidR="00326067">
              <w:rPr>
                <w:sz w:val="20"/>
              </w:rPr>
              <w:t>R</w:t>
            </w:r>
            <w:r>
              <w:rPr>
                <w:sz w:val="20"/>
              </w:rPr>
              <w:t xml:space="preserve">SE, </w:t>
            </w:r>
            <w:r w:rsidR="00326067">
              <w:rPr>
                <w:sz w:val="20"/>
              </w:rPr>
              <w:t>R</w:t>
            </w:r>
            <w:r>
              <w:rPr>
                <w:sz w:val="20"/>
              </w:rPr>
              <w:t>SS</w:t>
            </w:r>
            <w:r w:rsidR="00326067">
              <w:rPr>
                <w:sz w:val="20"/>
              </w:rPr>
              <w:t>, RGVBG</w:t>
            </w:r>
            <w:r>
              <w:rPr>
                <w:sz w:val="20"/>
              </w:rPr>
              <w:t>) UGP PICMC</w:t>
            </w:r>
          </w:p>
          <w:p w14:paraId="361DE490" w14:textId="77777777" w:rsidR="009F63E6" w:rsidRDefault="00994C82">
            <w:pPr>
              <w:pStyle w:val="TableParagraph"/>
              <w:numPr>
                <w:ilvl w:val="0"/>
                <w:numId w:val="23"/>
              </w:numPr>
              <w:tabs>
                <w:tab w:val="left" w:pos="420"/>
              </w:tabs>
              <w:ind w:right="1034"/>
              <w:rPr>
                <w:sz w:val="20"/>
              </w:rPr>
            </w:pPr>
            <w:r>
              <w:rPr>
                <w:sz w:val="20"/>
              </w:rPr>
              <w:t>Mission</w:t>
            </w:r>
            <w:r>
              <w:rPr>
                <w:spacing w:val="-10"/>
                <w:sz w:val="20"/>
              </w:rPr>
              <w:t xml:space="preserve"> </w:t>
            </w:r>
            <w:r>
              <w:rPr>
                <w:sz w:val="20"/>
              </w:rPr>
              <w:t>de</w:t>
            </w:r>
            <w:r>
              <w:rPr>
                <w:spacing w:val="-10"/>
                <w:sz w:val="20"/>
              </w:rPr>
              <w:t xml:space="preserve"> </w:t>
            </w:r>
            <w:r>
              <w:rPr>
                <w:sz w:val="20"/>
              </w:rPr>
              <w:t>contrôle</w:t>
            </w:r>
            <w:r>
              <w:rPr>
                <w:spacing w:val="-11"/>
                <w:sz w:val="20"/>
              </w:rPr>
              <w:t xml:space="preserve"> </w:t>
            </w:r>
            <w:r>
              <w:rPr>
                <w:sz w:val="20"/>
              </w:rPr>
              <w:t>et</w:t>
            </w:r>
            <w:r>
              <w:rPr>
                <w:spacing w:val="-11"/>
                <w:sz w:val="20"/>
              </w:rPr>
              <w:t xml:space="preserve"> </w:t>
            </w:r>
            <w:r>
              <w:rPr>
                <w:sz w:val="20"/>
              </w:rPr>
              <w:t>de supervision des travaux</w:t>
            </w:r>
          </w:p>
          <w:p w14:paraId="361DE491" w14:textId="77777777" w:rsidR="009F63E6" w:rsidRDefault="00994C82">
            <w:pPr>
              <w:pStyle w:val="TableParagraph"/>
              <w:numPr>
                <w:ilvl w:val="0"/>
                <w:numId w:val="23"/>
              </w:numPr>
              <w:tabs>
                <w:tab w:val="left" w:pos="420"/>
              </w:tabs>
              <w:spacing w:before="1" w:line="211" w:lineRule="exact"/>
              <w:ind w:hanging="263"/>
              <w:rPr>
                <w:sz w:val="20"/>
              </w:rPr>
            </w:pPr>
            <w:r>
              <w:rPr>
                <w:sz w:val="20"/>
              </w:rPr>
              <w:t>Entreprises</w:t>
            </w:r>
            <w:r>
              <w:rPr>
                <w:spacing w:val="-10"/>
                <w:sz w:val="20"/>
              </w:rPr>
              <w:t xml:space="preserve"> </w:t>
            </w:r>
            <w:r>
              <w:rPr>
                <w:sz w:val="20"/>
              </w:rPr>
              <w:t>de</w:t>
            </w:r>
            <w:r>
              <w:rPr>
                <w:spacing w:val="-9"/>
                <w:sz w:val="20"/>
              </w:rPr>
              <w:t xml:space="preserve"> </w:t>
            </w:r>
            <w:r>
              <w:rPr>
                <w:spacing w:val="-2"/>
                <w:sz w:val="20"/>
              </w:rPr>
              <w:t>construction</w:t>
            </w:r>
          </w:p>
        </w:tc>
      </w:tr>
    </w:tbl>
    <w:p w14:paraId="361DE493" w14:textId="77777777" w:rsidR="009F63E6" w:rsidRDefault="009F63E6">
      <w:pPr>
        <w:pStyle w:val="BodyText"/>
        <w:spacing w:before="1"/>
        <w:rPr>
          <w:sz w:val="24"/>
        </w:rPr>
      </w:pPr>
    </w:p>
    <w:p w14:paraId="361DE494" w14:textId="65BB3955" w:rsidR="009F63E6" w:rsidRDefault="00994C82">
      <w:pPr>
        <w:pStyle w:val="Heading3"/>
        <w:numPr>
          <w:ilvl w:val="1"/>
          <w:numId w:val="39"/>
        </w:numPr>
        <w:tabs>
          <w:tab w:val="left" w:pos="2551"/>
          <w:tab w:val="left" w:pos="2552"/>
        </w:tabs>
        <w:ind w:hanging="721"/>
      </w:pPr>
      <w:bookmarkStart w:id="24" w:name="_TOC_250025"/>
      <w:r>
        <w:rPr>
          <w:color w:val="4F81BC"/>
        </w:rPr>
        <w:t>SUIVI</w:t>
      </w:r>
      <w:r>
        <w:rPr>
          <w:color w:val="4F81BC"/>
          <w:spacing w:val="-16"/>
        </w:rPr>
        <w:t xml:space="preserve"> </w:t>
      </w:r>
      <w:r>
        <w:rPr>
          <w:color w:val="4F81BC"/>
        </w:rPr>
        <w:t>ET</w:t>
      </w:r>
      <w:r>
        <w:rPr>
          <w:color w:val="4F81BC"/>
          <w:spacing w:val="-16"/>
        </w:rPr>
        <w:t xml:space="preserve"> </w:t>
      </w:r>
      <w:bookmarkEnd w:id="24"/>
      <w:r>
        <w:rPr>
          <w:color w:val="4F81BC"/>
          <w:spacing w:val="-2"/>
        </w:rPr>
        <w:t>SUPERVISION</w:t>
      </w:r>
    </w:p>
    <w:p w14:paraId="361DE495" w14:textId="794BA67E" w:rsidR="009F63E6" w:rsidRDefault="00994C82">
      <w:pPr>
        <w:pStyle w:val="BodyText"/>
        <w:spacing w:before="202" w:line="340" w:lineRule="auto"/>
        <w:ind w:left="1418" w:right="1411"/>
        <w:jc w:val="both"/>
      </w:pPr>
      <w:r>
        <w:t>Le</w:t>
      </w:r>
      <w:r>
        <w:rPr>
          <w:spacing w:val="-4"/>
        </w:rPr>
        <w:t xml:space="preserve"> </w:t>
      </w:r>
      <w:r>
        <w:t>suivi,</w:t>
      </w:r>
      <w:r>
        <w:rPr>
          <w:spacing w:val="-3"/>
        </w:rPr>
        <w:t xml:space="preserve"> </w:t>
      </w:r>
      <w:r>
        <w:t>la</w:t>
      </w:r>
      <w:r>
        <w:rPr>
          <w:spacing w:val="-4"/>
        </w:rPr>
        <w:t xml:space="preserve"> </w:t>
      </w:r>
      <w:r>
        <w:t>supervision</w:t>
      </w:r>
      <w:r>
        <w:rPr>
          <w:spacing w:val="-4"/>
        </w:rPr>
        <w:t xml:space="preserve"> </w:t>
      </w:r>
      <w:r>
        <w:t>et</w:t>
      </w:r>
      <w:r>
        <w:rPr>
          <w:spacing w:val="-5"/>
        </w:rPr>
        <w:t xml:space="preserve"> </w:t>
      </w:r>
      <w:r>
        <w:t>l'établissement</w:t>
      </w:r>
      <w:r>
        <w:rPr>
          <w:spacing w:val="-3"/>
        </w:rPr>
        <w:t xml:space="preserve"> </w:t>
      </w:r>
      <w:r>
        <w:t>de</w:t>
      </w:r>
      <w:r>
        <w:rPr>
          <w:spacing w:val="-7"/>
        </w:rPr>
        <w:t xml:space="preserve"> </w:t>
      </w:r>
      <w:r>
        <w:t>rapports</w:t>
      </w:r>
      <w:r>
        <w:rPr>
          <w:spacing w:val="-4"/>
        </w:rPr>
        <w:t xml:space="preserve"> </w:t>
      </w:r>
      <w:r>
        <w:t>seront</w:t>
      </w:r>
      <w:r>
        <w:rPr>
          <w:spacing w:val="-3"/>
        </w:rPr>
        <w:t xml:space="preserve"> </w:t>
      </w:r>
      <w:r>
        <w:t>relatifs</w:t>
      </w:r>
      <w:r>
        <w:rPr>
          <w:spacing w:val="-4"/>
        </w:rPr>
        <w:t xml:space="preserve"> </w:t>
      </w:r>
      <w:r>
        <w:t>aux</w:t>
      </w:r>
      <w:r>
        <w:rPr>
          <w:spacing w:val="-4"/>
        </w:rPr>
        <w:t xml:space="preserve"> </w:t>
      </w:r>
      <w:r>
        <w:t>questions</w:t>
      </w:r>
      <w:r>
        <w:rPr>
          <w:spacing w:val="-4"/>
        </w:rPr>
        <w:t xml:space="preserve"> </w:t>
      </w:r>
      <w:r>
        <w:t>de</w:t>
      </w:r>
      <w:r>
        <w:rPr>
          <w:spacing w:val="-4"/>
        </w:rPr>
        <w:t xml:space="preserve"> </w:t>
      </w:r>
      <w:r>
        <w:t>santé</w:t>
      </w:r>
      <w:r>
        <w:rPr>
          <w:spacing w:val="-4"/>
        </w:rPr>
        <w:t xml:space="preserve"> </w:t>
      </w:r>
      <w:r>
        <w:t>et de sécurité relatives au PICMC, y compris les aspects relevant de l</w:t>
      </w:r>
      <w:r w:rsidR="00326067">
        <w:t>’exploitation de</w:t>
      </w:r>
      <w:r w:rsidR="004C115D">
        <w:t xml:space="preserve"> la</w:t>
      </w:r>
      <w:r w:rsidR="00326067">
        <w:t xml:space="preserve"> carrière</w:t>
      </w:r>
      <w:r w:rsidR="004C115D">
        <w:t>, le transport de matériaux entre la carrière et le Port</w:t>
      </w:r>
      <w:r w:rsidR="00AC6630">
        <w:t xml:space="preserve"> de Boingoma</w:t>
      </w:r>
      <w:r w:rsidR="004C115D">
        <w:t>,</w:t>
      </w:r>
      <w:r w:rsidR="00326067">
        <w:t xml:space="preserve"> et la</w:t>
      </w:r>
      <w:r>
        <w:t xml:space="preserve"> gestion des déchets de </w:t>
      </w:r>
      <w:r w:rsidR="00326067">
        <w:t>démentiellement</w:t>
      </w:r>
      <w:r>
        <w:t xml:space="preserve"> des navires.</w:t>
      </w:r>
    </w:p>
    <w:p w14:paraId="361DE496" w14:textId="77777777" w:rsidR="009F63E6" w:rsidRDefault="00994C82">
      <w:pPr>
        <w:pStyle w:val="BodyText"/>
        <w:spacing w:before="122" w:line="340" w:lineRule="auto"/>
        <w:ind w:left="1418" w:right="1410"/>
        <w:jc w:val="both"/>
      </w:pPr>
      <w:r>
        <w:t>L'UGP/PICMC, basée</w:t>
      </w:r>
      <w:r>
        <w:rPr>
          <w:spacing w:val="-1"/>
        </w:rPr>
        <w:t xml:space="preserve"> </w:t>
      </w:r>
      <w:r>
        <w:t>à Moroni, informera la Banque mondiale de</w:t>
      </w:r>
      <w:r>
        <w:rPr>
          <w:spacing w:val="-1"/>
        </w:rPr>
        <w:t xml:space="preserve"> </w:t>
      </w:r>
      <w:r>
        <w:t>tout événement significatif (questions</w:t>
      </w:r>
      <w:r>
        <w:rPr>
          <w:spacing w:val="-16"/>
        </w:rPr>
        <w:t xml:space="preserve"> </w:t>
      </w:r>
      <w:r>
        <w:t>sociales,</w:t>
      </w:r>
      <w:r>
        <w:rPr>
          <w:spacing w:val="-15"/>
        </w:rPr>
        <w:t xml:space="preserve"> </w:t>
      </w:r>
      <w:r>
        <w:t>santé</w:t>
      </w:r>
      <w:r>
        <w:rPr>
          <w:spacing w:val="-15"/>
        </w:rPr>
        <w:t xml:space="preserve"> </w:t>
      </w:r>
      <w:r>
        <w:t>et</w:t>
      </w:r>
      <w:r>
        <w:rPr>
          <w:spacing w:val="-16"/>
        </w:rPr>
        <w:t xml:space="preserve"> </w:t>
      </w:r>
      <w:r>
        <w:t>sécurité)</w:t>
      </w:r>
      <w:r>
        <w:rPr>
          <w:spacing w:val="-15"/>
        </w:rPr>
        <w:t xml:space="preserve"> </w:t>
      </w:r>
      <w:r>
        <w:t>dans</w:t>
      </w:r>
      <w:r>
        <w:rPr>
          <w:spacing w:val="-15"/>
        </w:rPr>
        <w:t xml:space="preserve"> </w:t>
      </w:r>
      <w:r>
        <w:t>les</w:t>
      </w:r>
      <w:r>
        <w:rPr>
          <w:spacing w:val="-15"/>
        </w:rPr>
        <w:t xml:space="preserve"> </w:t>
      </w:r>
      <w:r>
        <w:t>48</w:t>
      </w:r>
      <w:r>
        <w:rPr>
          <w:spacing w:val="-16"/>
        </w:rPr>
        <w:t xml:space="preserve"> </w:t>
      </w:r>
      <w:r>
        <w:t>heures</w:t>
      </w:r>
      <w:r>
        <w:rPr>
          <w:spacing w:val="-15"/>
        </w:rPr>
        <w:t xml:space="preserve"> </w:t>
      </w:r>
      <w:r>
        <w:t>après</w:t>
      </w:r>
      <w:r>
        <w:rPr>
          <w:spacing w:val="-15"/>
        </w:rPr>
        <w:t xml:space="preserve"> </w:t>
      </w:r>
      <w:r>
        <w:t>la</w:t>
      </w:r>
      <w:r>
        <w:rPr>
          <w:spacing w:val="-16"/>
        </w:rPr>
        <w:t xml:space="preserve"> </w:t>
      </w:r>
      <w:r>
        <w:t>survenance</w:t>
      </w:r>
      <w:r>
        <w:rPr>
          <w:spacing w:val="-15"/>
        </w:rPr>
        <w:t xml:space="preserve"> </w:t>
      </w:r>
      <w:r>
        <w:t>de</w:t>
      </w:r>
      <w:r>
        <w:rPr>
          <w:spacing w:val="-15"/>
        </w:rPr>
        <w:t xml:space="preserve"> </w:t>
      </w:r>
      <w:r>
        <w:t>l'événement. De tels événements comprennent des grèves ou d'autres manifestations de travailleurs. L'UGP préparera un rapport sur l'événement et les mesures correctives et le soumettra à la Banque dans un délai d’une semaine suivant l'événement.</w:t>
      </w:r>
    </w:p>
    <w:p w14:paraId="361DE497" w14:textId="55856510" w:rsidR="009F63E6" w:rsidRDefault="00994C82">
      <w:pPr>
        <w:pStyle w:val="BodyText"/>
        <w:spacing w:before="125" w:line="340" w:lineRule="auto"/>
        <w:ind w:left="1418" w:right="1411"/>
        <w:jc w:val="both"/>
      </w:pPr>
      <w:r>
        <w:t xml:space="preserve">Le suivi permet de vérifier et d'apprécier l'effectivité, l'efficacité et l'efficience de la mise en œuvre des mesures d’hygiène, de santé et de sécurité de l’UGP/PICMC contenues dans le présent </w:t>
      </w:r>
      <w:r w:rsidR="003E0109">
        <w:t xml:space="preserve">document des </w:t>
      </w:r>
      <w:r>
        <w:t>PGMO.</w:t>
      </w:r>
    </w:p>
    <w:p w14:paraId="361DE499" w14:textId="30161B91" w:rsidR="009F63E6" w:rsidRDefault="00994C82">
      <w:pPr>
        <w:pStyle w:val="BodyText"/>
        <w:spacing w:before="174" w:line="340" w:lineRule="auto"/>
        <w:ind w:left="1418" w:right="1415"/>
        <w:jc w:val="both"/>
      </w:pPr>
      <w:r>
        <w:t>La</w:t>
      </w:r>
      <w:r>
        <w:rPr>
          <w:spacing w:val="-1"/>
        </w:rPr>
        <w:t xml:space="preserve"> </w:t>
      </w:r>
      <w:r>
        <w:t>supervision</w:t>
      </w:r>
      <w:r>
        <w:rPr>
          <w:spacing w:val="-1"/>
        </w:rPr>
        <w:t xml:space="preserve"> </w:t>
      </w:r>
      <w:r>
        <w:t>au</w:t>
      </w:r>
      <w:r>
        <w:rPr>
          <w:spacing w:val="-1"/>
        </w:rPr>
        <w:t xml:space="preserve"> </w:t>
      </w:r>
      <w:r>
        <w:t>niveau</w:t>
      </w:r>
      <w:r>
        <w:rPr>
          <w:spacing w:val="-1"/>
        </w:rPr>
        <w:t xml:space="preserve"> </w:t>
      </w:r>
      <w:r>
        <w:t>national</w:t>
      </w:r>
      <w:r>
        <w:rPr>
          <w:spacing w:val="-1"/>
        </w:rPr>
        <w:t xml:space="preserve"> </w:t>
      </w:r>
      <w:r>
        <w:t>sera</w:t>
      </w:r>
      <w:r>
        <w:rPr>
          <w:spacing w:val="-1"/>
        </w:rPr>
        <w:t xml:space="preserve"> </w:t>
      </w:r>
      <w:r>
        <w:t>assurée</w:t>
      </w:r>
      <w:r>
        <w:rPr>
          <w:spacing w:val="-1"/>
        </w:rPr>
        <w:t xml:space="preserve"> </w:t>
      </w:r>
      <w:r>
        <w:t xml:space="preserve">par les spécialistes </w:t>
      </w:r>
      <w:r w:rsidR="003E0109">
        <w:t xml:space="preserve">en </w:t>
      </w:r>
      <w:r>
        <w:t xml:space="preserve">Environnement, </w:t>
      </w:r>
      <w:r w:rsidR="003E0109">
        <w:t xml:space="preserve">du </w:t>
      </w:r>
      <w:r>
        <w:lastRenderedPageBreak/>
        <w:t>Social</w:t>
      </w:r>
      <w:r>
        <w:rPr>
          <w:spacing w:val="-1"/>
        </w:rPr>
        <w:t xml:space="preserve"> </w:t>
      </w:r>
      <w:r>
        <w:t xml:space="preserve">et </w:t>
      </w:r>
      <w:r w:rsidR="003E0109">
        <w:t xml:space="preserve">de </w:t>
      </w:r>
      <w:r>
        <w:t>Genre/VBG de l’UGP.</w:t>
      </w:r>
    </w:p>
    <w:p w14:paraId="361DE49A" w14:textId="77777777" w:rsidR="009F63E6" w:rsidRDefault="00994C82">
      <w:pPr>
        <w:pStyle w:val="BodyText"/>
        <w:spacing w:before="122" w:line="340" w:lineRule="auto"/>
        <w:ind w:left="1418" w:right="1417"/>
        <w:jc w:val="both"/>
      </w:pPr>
      <w:r>
        <w:t>Au cours des opérations afférentes à la réalisation des prestations (fournitures de biens et services), la surveillance de proximité sera faite par les entités insulaires de l’UGP.</w:t>
      </w:r>
    </w:p>
    <w:p w14:paraId="361DE49B" w14:textId="4F4643E5" w:rsidR="009F63E6" w:rsidRDefault="00994C82">
      <w:pPr>
        <w:pStyle w:val="BodyText"/>
        <w:spacing w:before="121" w:line="340" w:lineRule="auto"/>
        <w:ind w:left="1418" w:right="1413"/>
        <w:jc w:val="both"/>
      </w:pPr>
      <w:r>
        <w:t>Le</w:t>
      </w:r>
      <w:r>
        <w:rPr>
          <w:spacing w:val="-9"/>
        </w:rPr>
        <w:t xml:space="preserve"> </w:t>
      </w:r>
      <w:r>
        <w:t>suivi</w:t>
      </w:r>
      <w:r>
        <w:rPr>
          <w:spacing w:val="-10"/>
        </w:rPr>
        <w:t xml:space="preserve"> </w:t>
      </w:r>
      <w:r>
        <w:t>externe</w:t>
      </w:r>
      <w:r>
        <w:rPr>
          <w:spacing w:val="-9"/>
        </w:rPr>
        <w:t xml:space="preserve"> </w:t>
      </w:r>
      <w:r>
        <w:t>national/local</w:t>
      </w:r>
      <w:r>
        <w:rPr>
          <w:spacing w:val="-10"/>
        </w:rPr>
        <w:t xml:space="preserve"> </w:t>
      </w:r>
      <w:r>
        <w:t>sera</w:t>
      </w:r>
      <w:r>
        <w:rPr>
          <w:spacing w:val="-9"/>
        </w:rPr>
        <w:t xml:space="preserve"> </w:t>
      </w:r>
      <w:r>
        <w:t>effectué</w:t>
      </w:r>
      <w:r>
        <w:rPr>
          <w:spacing w:val="-12"/>
        </w:rPr>
        <w:t xml:space="preserve"> </w:t>
      </w:r>
      <w:r>
        <w:t>par</w:t>
      </w:r>
      <w:r>
        <w:rPr>
          <w:spacing w:val="-8"/>
        </w:rPr>
        <w:t xml:space="preserve"> </w:t>
      </w:r>
      <w:r>
        <w:t>les</w:t>
      </w:r>
      <w:r>
        <w:rPr>
          <w:spacing w:val="-9"/>
        </w:rPr>
        <w:t xml:space="preserve"> </w:t>
      </w:r>
      <w:r>
        <w:t>entités</w:t>
      </w:r>
      <w:r>
        <w:rPr>
          <w:spacing w:val="-9"/>
        </w:rPr>
        <w:t xml:space="preserve"> </w:t>
      </w:r>
      <w:r>
        <w:t>insulaires</w:t>
      </w:r>
      <w:r>
        <w:rPr>
          <w:spacing w:val="-9"/>
        </w:rPr>
        <w:t xml:space="preserve"> </w:t>
      </w:r>
      <w:r>
        <w:t>des</w:t>
      </w:r>
      <w:r>
        <w:rPr>
          <w:spacing w:val="-11"/>
        </w:rPr>
        <w:t xml:space="preserve"> </w:t>
      </w:r>
      <w:r>
        <w:t>ministères</w:t>
      </w:r>
      <w:r>
        <w:rPr>
          <w:spacing w:val="-11"/>
        </w:rPr>
        <w:t xml:space="preserve"> </w:t>
      </w:r>
      <w:r>
        <w:t>en</w:t>
      </w:r>
      <w:r>
        <w:rPr>
          <w:spacing w:val="-9"/>
        </w:rPr>
        <w:t xml:space="preserve"> </w:t>
      </w:r>
      <w:r>
        <w:t xml:space="preserve">charge de l’Environnement et du Travail sur la base des dispositions </w:t>
      </w:r>
      <w:r w:rsidR="003E0109">
        <w:t xml:space="preserve">de </w:t>
      </w:r>
      <w:r>
        <w:t xml:space="preserve">santé et </w:t>
      </w:r>
      <w:r w:rsidR="003E0109">
        <w:t xml:space="preserve">de </w:t>
      </w:r>
      <w:r>
        <w:t xml:space="preserve">sécurité afférentes au projet. Cette supervision mensuelle impliquera les gouverneurs, les communes et les ONG/ </w:t>
      </w:r>
      <w:r>
        <w:rPr>
          <w:spacing w:val="-2"/>
        </w:rPr>
        <w:t>Associations.</w:t>
      </w:r>
    </w:p>
    <w:p w14:paraId="361DE49C" w14:textId="77777777" w:rsidR="009F63E6" w:rsidRDefault="009F63E6">
      <w:pPr>
        <w:pStyle w:val="BodyText"/>
        <w:rPr>
          <w:sz w:val="24"/>
        </w:rPr>
      </w:pPr>
    </w:p>
    <w:p w14:paraId="361DE49D" w14:textId="77777777" w:rsidR="009F63E6" w:rsidRDefault="009F63E6">
      <w:pPr>
        <w:pStyle w:val="BodyText"/>
        <w:spacing w:before="2"/>
        <w:rPr>
          <w:sz w:val="21"/>
        </w:rPr>
      </w:pPr>
    </w:p>
    <w:p w14:paraId="361DE49E" w14:textId="7C830381" w:rsidR="009F63E6" w:rsidRDefault="00994C82">
      <w:pPr>
        <w:pStyle w:val="Heading3"/>
        <w:numPr>
          <w:ilvl w:val="1"/>
          <w:numId w:val="39"/>
        </w:numPr>
        <w:tabs>
          <w:tab w:val="left" w:pos="2551"/>
          <w:tab w:val="left" w:pos="2552"/>
        </w:tabs>
        <w:spacing w:before="1"/>
        <w:ind w:right="1410"/>
      </w:pPr>
      <w:bookmarkStart w:id="25" w:name="_TOC_250024"/>
      <w:r>
        <w:rPr>
          <w:color w:val="4F81BC"/>
          <w:spacing w:val="-4"/>
        </w:rPr>
        <w:t>DISPOSITIONS</w:t>
      </w:r>
      <w:r>
        <w:rPr>
          <w:color w:val="4F81BC"/>
          <w:spacing w:val="-8"/>
        </w:rPr>
        <w:t xml:space="preserve"> </w:t>
      </w:r>
      <w:r>
        <w:rPr>
          <w:color w:val="4F81BC"/>
          <w:spacing w:val="-4"/>
        </w:rPr>
        <w:t>EN</w:t>
      </w:r>
      <w:r>
        <w:rPr>
          <w:color w:val="4F81BC"/>
          <w:spacing w:val="-5"/>
        </w:rPr>
        <w:t xml:space="preserve"> </w:t>
      </w:r>
      <w:r>
        <w:rPr>
          <w:color w:val="4F81BC"/>
          <w:spacing w:val="-4"/>
        </w:rPr>
        <w:t>MATIERE</w:t>
      </w:r>
      <w:r>
        <w:rPr>
          <w:color w:val="4F81BC"/>
          <w:spacing w:val="-7"/>
        </w:rPr>
        <w:t xml:space="preserve"> </w:t>
      </w:r>
      <w:r>
        <w:rPr>
          <w:color w:val="4F81BC"/>
          <w:spacing w:val="-4"/>
        </w:rPr>
        <w:t>DE COORDINATION</w:t>
      </w:r>
      <w:r>
        <w:rPr>
          <w:color w:val="4F81BC"/>
          <w:spacing w:val="-7"/>
        </w:rPr>
        <w:t xml:space="preserve"> </w:t>
      </w:r>
      <w:r>
        <w:rPr>
          <w:color w:val="4F81BC"/>
          <w:spacing w:val="-4"/>
        </w:rPr>
        <w:t>ET</w:t>
      </w:r>
      <w:r>
        <w:rPr>
          <w:color w:val="4F81BC"/>
          <w:spacing w:val="-6"/>
        </w:rPr>
        <w:t xml:space="preserve"> </w:t>
      </w:r>
      <w:r>
        <w:rPr>
          <w:color w:val="4F81BC"/>
          <w:spacing w:val="-4"/>
        </w:rPr>
        <w:t>DE</w:t>
      </w:r>
      <w:r>
        <w:rPr>
          <w:color w:val="4F81BC"/>
          <w:spacing w:val="-6"/>
        </w:rPr>
        <w:t xml:space="preserve"> </w:t>
      </w:r>
      <w:r>
        <w:rPr>
          <w:color w:val="4F81BC"/>
          <w:spacing w:val="-4"/>
        </w:rPr>
        <w:t>RAPPORTS</w:t>
      </w:r>
      <w:r>
        <w:rPr>
          <w:color w:val="4F81BC"/>
          <w:spacing w:val="-6"/>
        </w:rPr>
        <w:t xml:space="preserve"> </w:t>
      </w:r>
      <w:r>
        <w:rPr>
          <w:color w:val="4F81BC"/>
          <w:spacing w:val="-4"/>
        </w:rPr>
        <w:t xml:space="preserve">ENTRE </w:t>
      </w:r>
      <w:bookmarkEnd w:id="25"/>
      <w:r>
        <w:rPr>
          <w:color w:val="4F81BC"/>
        </w:rPr>
        <w:t>LES CONTRACTANTS</w:t>
      </w:r>
    </w:p>
    <w:p w14:paraId="361DE49F" w14:textId="77777777" w:rsidR="009F63E6" w:rsidRDefault="00994C82">
      <w:pPr>
        <w:pStyle w:val="BodyText"/>
        <w:spacing w:before="203" w:line="340" w:lineRule="auto"/>
        <w:ind w:left="1418" w:right="1411"/>
        <w:jc w:val="both"/>
      </w:pPr>
      <w:r>
        <w:t>Pour</w:t>
      </w:r>
      <w:r>
        <w:rPr>
          <w:spacing w:val="-1"/>
        </w:rPr>
        <w:t xml:space="preserve"> </w:t>
      </w:r>
      <w:r>
        <w:t>satisfaire</w:t>
      </w:r>
      <w:r>
        <w:rPr>
          <w:spacing w:val="-2"/>
        </w:rPr>
        <w:t xml:space="preserve"> </w:t>
      </w:r>
      <w:r>
        <w:t>aux exigences de</w:t>
      </w:r>
      <w:r>
        <w:rPr>
          <w:spacing w:val="-2"/>
        </w:rPr>
        <w:t xml:space="preserve"> </w:t>
      </w:r>
      <w:r>
        <w:t>rapportage de</w:t>
      </w:r>
      <w:r>
        <w:rPr>
          <w:spacing w:val="-2"/>
        </w:rPr>
        <w:t xml:space="preserve"> </w:t>
      </w:r>
      <w:r>
        <w:t>la Banque</w:t>
      </w:r>
      <w:r>
        <w:rPr>
          <w:spacing w:val="-2"/>
        </w:rPr>
        <w:t xml:space="preserve"> </w:t>
      </w:r>
      <w:r>
        <w:t>mondiale, les entrepreneurs</w:t>
      </w:r>
      <w:r>
        <w:rPr>
          <w:spacing w:val="-2"/>
        </w:rPr>
        <w:t xml:space="preserve"> </w:t>
      </w:r>
      <w:r>
        <w:t>et les fournisseurs prépareront et soumettront à l’UGP/PICMC des rapports mensuels de suivi de leurs activités, y compris les questions de santé et de sécurité au travail. L’UGP/PICMC partagera à son tour ces rapports avec l’équipe de supervision de la Banque mondiale.</w:t>
      </w:r>
    </w:p>
    <w:p w14:paraId="361DE4A0" w14:textId="77777777" w:rsidR="009F63E6" w:rsidRDefault="009F63E6">
      <w:pPr>
        <w:pStyle w:val="BodyText"/>
        <w:rPr>
          <w:sz w:val="24"/>
        </w:rPr>
      </w:pPr>
    </w:p>
    <w:p w14:paraId="361DE4A1" w14:textId="77777777" w:rsidR="009F63E6" w:rsidRDefault="009F63E6">
      <w:pPr>
        <w:pStyle w:val="BodyText"/>
        <w:spacing w:before="4"/>
        <w:rPr>
          <w:sz w:val="21"/>
        </w:rPr>
      </w:pPr>
    </w:p>
    <w:p w14:paraId="361DE4A2" w14:textId="77777777" w:rsidR="009F63E6" w:rsidRDefault="00994C82">
      <w:pPr>
        <w:pStyle w:val="ListParagraph"/>
        <w:numPr>
          <w:ilvl w:val="1"/>
          <w:numId w:val="39"/>
        </w:numPr>
        <w:tabs>
          <w:tab w:val="left" w:pos="1137"/>
          <w:tab w:val="left" w:pos="1138"/>
        </w:tabs>
        <w:spacing w:before="1" w:line="265" w:lineRule="exact"/>
        <w:ind w:left="1137"/>
        <w:jc w:val="center"/>
        <w:rPr>
          <w:rFonts w:ascii="Tahoma"/>
          <w:b/>
        </w:rPr>
      </w:pPr>
      <w:r>
        <w:rPr>
          <w:rFonts w:ascii="Tahoma"/>
          <w:b/>
          <w:color w:val="4F81BC"/>
          <w:spacing w:val="-4"/>
        </w:rPr>
        <w:t>SENSIBILISATION</w:t>
      </w:r>
      <w:r>
        <w:rPr>
          <w:rFonts w:ascii="Tahoma"/>
          <w:b/>
          <w:color w:val="4F81BC"/>
          <w:spacing w:val="-15"/>
        </w:rPr>
        <w:t xml:space="preserve"> </w:t>
      </w:r>
      <w:r>
        <w:rPr>
          <w:rFonts w:ascii="Tahoma"/>
          <w:b/>
          <w:color w:val="4F81BC"/>
          <w:spacing w:val="-4"/>
        </w:rPr>
        <w:t>ET</w:t>
      </w:r>
      <w:r>
        <w:rPr>
          <w:rFonts w:ascii="Tahoma"/>
          <w:b/>
          <w:color w:val="4F81BC"/>
          <w:spacing w:val="-16"/>
        </w:rPr>
        <w:t xml:space="preserve"> </w:t>
      </w:r>
      <w:r>
        <w:rPr>
          <w:rFonts w:ascii="Tahoma"/>
          <w:b/>
          <w:color w:val="4F81BC"/>
          <w:spacing w:val="-4"/>
        </w:rPr>
        <w:t>FORMATION</w:t>
      </w:r>
      <w:r>
        <w:rPr>
          <w:rFonts w:ascii="Tahoma"/>
          <w:b/>
          <w:color w:val="4F81BC"/>
          <w:spacing w:val="-12"/>
        </w:rPr>
        <w:t xml:space="preserve"> </w:t>
      </w:r>
      <w:r>
        <w:rPr>
          <w:rFonts w:ascii="Tahoma"/>
          <w:b/>
          <w:color w:val="4F81BC"/>
          <w:spacing w:val="-4"/>
        </w:rPr>
        <w:t>DES</w:t>
      </w:r>
      <w:r>
        <w:rPr>
          <w:rFonts w:ascii="Tahoma"/>
          <w:b/>
          <w:color w:val="4F81BC"/>
          <w:spacing w:val="-16"/>
        </w:rPr>
        <w:t xml:space="preserve"> </w:t>
      </w:r>
      <w:r>
        <w:rPr>
          <w:rFonts w:ascii="Tahoma"/>
          <w:b/>
          <w:color w:val="4F81BC"/>
          <w:spacing w:val="-4"/>
        </w:rPr>
        <w:t>TRAVAILLEURS</w:t>
      </w:r>
      <w:r>
        <w:rPr>
          <w:rFonts w:ascii="Tahoma"/>
          <w:b/>
          <w:color w:val="4F81BC"/>
          <w:spacing w:val="-14"/>
        </w:rPr>
        <w:t xml:space="preserve"> </w:t>
      </w:r>
      <w:r>
        <w:rPr>
          <w:rFonts w:ascii="Tahoma"/>
          <w:b/>
          <w:color w:val="4F81BC"/>
          <w:spacing w:val="-4"/>
        </w:rPr>
        <w:t>A</w:t>
      </w:r>
      <w:r>
        <w:rPr>
          <w:rFonts w:ascii="Tahoma"/>
          <w:b/>
          <w:color w:val="4F81BC"/>
          <w:spacing w:val="-14"/>
        </w:rPr>
        <w:t xml:space="preserve"> </w:t>
      </w:r>
      <w:r>
        <w:rPr>
          <w:rFonts w:ascii="Tahoma"/>
          <w:b/>
          <w:color w:val="4F81BC"/>
          <w:spacing w:val="-4"/>
        </w:rPr>
        <w:t>L'ATTENUATION</w:t>
      </w:r>
    </w:p>
    <w:p w14:paraId="361DE4A3" w14:textId="77777777" w:rsidR="009F63E6" w:rsidRDefault="00994C82">
      <w:pPr>
        <w:spacing w:line="265" w:lineRule="exact"/>
        <w:ind w:left="2139" w:right="1760"/>
        <w:jc w:val="center"/>
        <w:rPr>
          <w:rFonts w:ascii="Tahoma" w:hAnsi="Tahoma"/>
          <w:b/>
        </w:rPr>
      </w:pPr>
      <w:r>
        <w:rPr>
          <w:rFonts w:ascii="Tahoma" w:hAnsi="Tahoma"/>
          <w:b/>
          <w:color w:val="4F81BC"/>
          <w:spacing w:val="-2"/>
        </w:rPr>
        <w:t>DES</w:t>
      </w:r>
      <w:r>
        <w:rPr>
          <w:rFonts w:ascii="Tahoma" w:hAnsi="Tahoma"/>
          <w:b/>
          <w:color w:val="4F81BC"/>
          <w:spacing w:val="-17"/>
        </w:rPr>
        <w:t xml:space="preserve"> </w:t>
      </w:r>
      <w:r>
        <w:rPr>
          <w:rFonts w:ascii="Tahoma" w:hAnsi="Tahoma"/>
          <w:b/>
          <w:color w:val="4F81BC"/>
          <w:spacing w:val="-2"/>
        </w:rPr>
        <w:t>RISQUES</w:t>
      </w:r>
      <w:r>
        <w:rPr>
          <w:rFonts w:ascii="Tahoma" w:hAnsi="Tahoma"/>
          <w:b/>
          <w:color w:val="4F81BC"/>
          <w:spacing w:val="-14"/>
        </w:rPr>
        <w:t xml:space="preserve"> </w:t>
      </w:r>
      <w:r>
        <w:rPr>
          <w:rFonts w:ascii="Tahoma" w:hAnsi="Tahoma"/>
          <w:b/>
          <w:color w:val="4F81BC"/>
          <w:spacing w:val="-2"/>
        </w:rPr>
        <w:t>D’INFECTION</w:t>
      </w:r>
      <w:r>
        <w:rPr>
          <w:rFonts w:ascii="Tahoma" w:hAnsi="Tahoma"/>
          <w:b/>
          <w:color w:val="4F81BC"/>
          <w:spacing w:val="-14"/>
        </w:rPr>
        <w:t xml:space="preserve"> </w:t>
      </w:r>
      <w:r>
        <w:rPr>
          <w:rFonts w:ascii="Tahoma" w:hAnsi="Tahoma"/>
          <w:b/>
          <w:color w:val="4F81BC"/>
          <w:spacing w:val="-2"/>
        </w:rPr>
        <w:t>ET</w:t>
      </w:r>
      <w:r>
        <w:rPr>
          <w:rFonts w:ascii="Tahoma" w:hAnsi="Tahoma"/>
          <w:b/>
          <w:color w:val="4F81BC"/>
          <w:spacing w:val="-14"/>
        </w:rPr>
        <w:t xml:space="preserve"> </w:t>
      </w:r>
      <w:r>
        <w:rPr>
          <w:rFonts w:ascii="Tahoma" w:hAnsi="Tahoma"/>
          <w:b/>
          <w:color w:val="4F81BC"/>
          <w:spacing w:val="-2"/>
        </w:rPr>
        <w:t>DE</w:t>
      </w:r>
      <w:r>
        <w:rPr>
          <w:rFonts w:ascii="Tahoma" w:hAnsi="Tahoma"/>
          <w:b/>
          <w:color w:val="4F81BC"/>
          <w:spacing w:val="-12"/>
        </w:rPr>
        <w:t xml:space="preserve"> </w:t>
      </w:r>
      <w:r>
        <w:rPr>
          <w:rFonts w:ascii="Tahoma" w:hAnsi="Tahoma"/>
          <w:b/>
          <w:color w:val="4F81BC"/>
          <w:spacing w:val="-2"/>
        </w:rPr>
        <w:t>PROPAGATION</w:t>
      </w:r>
      <w:r>
        <w:rPr>
          <w:rFonts w:ascii="Tahoma" w:hAnsi="Tahoma"/>
          <w:b/>
          <w:color w:val="4F81BC"/>
          <w:spacing w:val="-14"/>
        </w:rPr>
        <w:t xml:space="preserve"> </w:t>
      </w:r>
      <w:r>
        <w:rPr>
          <w:rFonts w:ascii="Tahoma" w:hAnsi="Tahoma"/>
          <w:b/>
          <w:color w:val="4F81BC"/>
          <w:spacing w:val="-2"/>
        </w:rPr>
        <w:t>DES</w:t>
      </w:r>
      <w:r>
        <w:rPr>
          <w:rFonts w:ascii="Tahoma" w:hAnsi="Tahoma"/>
          <w:b/>
          <w:color w:val="4F81BC"/>
          <w:spacing w:val="-13"/>
        </w:rPr>
        <w:t xml:space="preserve"> </w:t>
      </w:r>
      <w:r>
        <w:rPr>
          <w:rFonts w:ascii="Tahoma" w:hAnsi="Tahoma"/>
          <w:b/>
          <w:color w:val="4F81BC"/>
          <w:spacing w:val="-2"/>
        </w:rPr>
        <w:t>EPIDEMIES</w:t>
      </w:r>
    </w:p>
    <w:p w14:paraId="361DE4A4" w14:textId="212292CE" w:rsidR="009F63E6" w:rsidRDefault="00994C82">
      <w:pPr>
        <w:pStyle w:val="BodyText"/>
        <w:spacing w:before="201" w:line="340" w:lineRule="auto"/>
        <w:ind w:left="1418" w:right="1409"/>
        <w:jc w:val="both"/>
      </w:pPr>
      <w:r>
        <w:t xml:space="preserve">A l’intention des travailleurs du Projet, un plan de sensibilisation sur la Covid-19 sera intégré au plan santé sécurité au travail (PSST) à produire par les entreprises de travaux. Des campagnes de sensibilisation à travers des réunions de chantiers, des affichages et des animations porteront </w:t>
      </w:r>
      <w:r w:rsidR="00AA2C94">
        <w:t>sur :</w:t>
      </w:r>
    </w:p>
    <w:p w14:paraId="361DE4A5" w14:textId="77777777" w:rsidR="009F63E6" w:rsidRDefault="00994C82">
      <w:pPr>
        <w:pStyle w:val="ListParagraph"/>
        <w:numPr>
          <w:ilvl w:val="2"/>
          <w:numId w:val="39"/>
        </w:numPr>
        <w:tabs>
          <w:tab w:val="left" w:pos="2138"/>
          <w:tab w:val="left" w:pos="2139"/>
        </w:tabs>
        <w:spacing w:before="124"/>
        <w:ind w:left="2138" w:hanging="361"/>
        <w:rPr>
          <w:rFonts w:ascii="Wingdings" w:hAnsi="Wingdings"/>
        </w:rPr>
      </w:pPr>
      <w:r>
        <w:t>Les</w:t>
      </w:r>
      <w:r>
        <w:rPr>
          <w:spacing w:val="-4"/>
        </w:rPr>
        <w:t xml:space="preserve"> </w:t>
      </w:r>
      <w:r>
        <w:t>agents</w:t>
      </w:r>
      <w:r>
        <w:rPr>
          <w:spacing w:val="-4"/>
        </w:rPr>
        <w:t xml:space="preserve"> </w:t>
      </w:r>
      <w:r>
        <w:rPr>
          <w:spacing w:val="-2"/>
        </w:rPr>
        <w:t>infectieux,</w:t>
      </w:r>
    </w:p>
    <w:p w14:paraId="361DE4A6" w14:textId="77777777" w:rsidR="009F63E6" w:rsidRDefault="00994C82">
      <w:pPr>
        <w:pStyle w:val="ListParagraph"/>
        <w:numPr>
          <w:ilvl w:val="2"/>
          <w:numId w:val="39"/>
        </w:numPr>
        <w:tabs>
          <w:tab w:val="left" w:pos="2138"/>
          <w:tab w:val="left" w:pos="2139"/>
        </w:tabs>
        <w:spacing w:before="107"/>
        <w:ind w:left="2138" w:hanging="361"/>
        <w:rPr>
          <w:rFonts w:ascii="Wingdings" w:hAnsi="Wingdings"/>
        </w:rPr>
      </w:pPr>
      <w:r>
        <w:t>Les</w:t>
      </w:r>
      <w:r>
        <w:rPr>
          <w:spacing w:val="-2"/>
        </w:rPr>
        <w:t xml:space="preserve"> </w:t>
      </w:r>
      <w:r>
        <w:t>modes</w:t>
      </w:r>
      <w:r>
        <w:rPr>
          <w:spacing w:val="-1"/>
        </w:rPr>
        <w:t xml:space="preserve"> </w:t>
      </w:r>
      <w:r>
        <w:t>de</w:t>
      </w:r>
      <w:r>
        <w:rPr>
          <w:spacing w:val="-4"/>
        </w:rPr>
        <w:t xml:space="preserve"> </w:t>
      </w:r>
      <w:r>
        <w:rPr>
          <w:spacing w:val="-2"/>
        </w:rPr>
        <w:t>transmission,</w:t>
      </w:r>
    </w:p>
    <w:p w14:paraId="361DE4A7" w14:textId="77777777" w:rsidR="009F63E6" w:rsidRDefault="00994C82">
      <w:pPr>
        <w:pStyle w:val="ListParagraph"/>
        <w:numPr>
          <w:ilvl w:val="2"/>
          <w:numId w:val="39"/>
        </w:numPr>
        <w:tabs>
          <w:tab w:val="left" w:pos="2138"/>
          <w:tab w:val="left" w:pos="2139"/>
        </w:tabs>
        <w:spacing w:before="107"/>
        <w:ind w:left="2138" w:hanging="361"/>
        <w:rPr>
          <w:rFonts w:ascii="Wingdings" w:hAnsi="Wingdings"/>
        </w:rPr>
      </w:pPr>
      <w:r>
        <w:t>Les</w:t>
      </w:r>
      <w:r>
        <w:rPr>
          <w:spacing w:val="-5"/>
        </w:rPr>
        <w:t xml:space="preserve"> </w:t>
      </w:r>
      <w:r>
        <w:t>symptômes</w:t>
      </w:r>
      <w:r>
        <w:rPr>
          <w:spacing w:val="-5"/>
        </w:rPr>
        <w:t xml:space="preserve"> </w:t>
      </w:r>
      <w:r>
        <w:rPr>
          <w:spacing w:val="-10"/>
        </w:rPr>
        <w:t>;</w:t>
      </w:r>
    </w:p>
    <w:p w14:paraId="361DE4A8" w14:textId="77777777" w:rsidR="009F63E6" w:rsidRDefault="00994C82">
      <w:pPr>
        <w:pStyle w:val="ListParagraph"/>
        <w:numPr>
          <w:ilvl w:val="2"/>
          <w:numId w:val="39"/>
        </w:numPr>
        <w:tabs>
          <w:tab w:val="left" w:pos="2138"/>
          <w:tab w:val="left" w:pos="2139"/>
        </w:tabs>
        <w:spacing w:before="107"/>
        <w:ind w:left="2138" w:hanging="361"/>
        <w:rPr>
          <w:rFonts w:ascii="Wingdings" w:hAnsi="Wingdings"/>
        </w:rPr>
      </w:pPr>
      <w:r>
        <w:t>Les</w:t>
      </w:r>
      <w:r>
        <w:rPr>
          <w:spacing w:val="-5"/>
        </w:rPr>
        <w:t xml:space="preserve"> </w:t>
      </w:r>
      <w:r>
        <w:t>gestes</w:t>
      </w:r>
      <w:r>
        <w:rPr>
          <w:spacing w:val="-4"/>
        </w:rPr>
        <w:t xml:space="preserve"> </w:t>
      </w:r>
      <w:r>
        <w:t>barrières</w:t>
      </w:r>
      <w:r>
        <w:rPr>
          <w:spacing w:val="-5"/>
        </w:rPr>
        <w:t xml:space="preserve"> </w:t>
      </w:r>
      <w:r>
        <w:rPr>
          <w:spacing w:val="-10"/>
        </w:rPr>
        <w:t>;</w:t>
      </w:r>
    </w:p>
    <w:p w14:paraId="361DE4A9" w14:textId="46669E1C" w:rsidR="009F63E6" w:rsidRDefault="00994C82">
      <w:pPr>
        <w:pStyle w:val="ListParagraph"/>
        <w:numPr>
          <w:ilvl w:val="2"/>
          <w:numId w:val="39"/>
        </w:numPr>
        <w:tabs>
          <w:tab w:val="left" w:pos="2139"/>
        </w:tabs>
        <w:spacing w:before="107" w:line="340" w:lineRule="auto"/>
        <w:ind w:left="2138" w:right="1416" w:hanging="360"/>
        <w:jc w:val="both"/>
        <w:rPr>
          <w:rFonts w:ascii="Wingdings" w:hAnsi="Wingdings"/>
        </w:rPr>
      </w:pPr>
      <w:r>
        <w:t>Les pratiques d’hygiène individuelle et collective ainsi que le lavage des mains au savon après les toilettes, périodiquement, après contact avec tierces personnes, manipulation des outils de travail, etc. ;</w:t>
      </w:r>
    </w:p>
    <w:p w14:paraId="361DE4AA" w14:textId="69CC77A1" w:rsidR="009F63E6" w:rsidRDefault="00994C82">
      <w:pPr>
        <w:pStyle w:val="ListParagraph"/>
        <w:numPr>
          <w:ilvl w:val="2"/>
          <w:numId w:val="39"/>
        </w:numPr>
        <w:tabs>
          <w:tab w:val="left" w:pos="2138"/>
          <w:tab w:val="left" w:pos="2139"/>
        </w:tabs>
        <w:spacing w:before="2"/>
        <w:ind w:left="2138" w:hanging="361"/>
        <w:rPr>
          <w:rFonts w:ascii="Wingdings" w:hAnsi="Wingdings"/>
        </w:rPr>
      </w:pPr>
      <w:r>
        <w:t>La</w:t>
      </w:r>
      <w:r>
        <w:rPr>
          <w:spacing w:val="-9"/>
        </w:rPr>
        <w:t xml:space="preserve"> </w:t>
      </w:r>
      <w:r>
        <w:t>distribution</w:t>
      </w:r>
      <w:r>
        <w:rPr>
          <w:spacing w:val="-6"/>
        </w:rPr>
        <w:t xml:space="preserve"> </w:t>
      </w:r>
      <w:r>
        <w:t>et</w:t>
      </w:r>
      <w:r>
        <w:rPr>
          <w:spacing w:val="-7"/>
        </w:rPr>
        <w:t xml:space="preserve"> </w:t>
      </w:r>
      <w:r>
        <w:t>l’utilisation</w:t>
      </w:r>
      <w:r>
        <w:rPr>
          <w:spacing w:val="-4"/>
        </w:rPr>
        <w:t xml:space="preserve"> </w:t>
      </w:r>
      <w:r>
        <w:t>des</w:t>
      </w:r>
      <w:r>
        <w:rPr>
          <w:spacing w:val="-6"/>
        </w:rPr>
        <w:t xml:space="preserve"> </w:t>
      </w:r>
      <w:r>
        <w:t>équipements</w:t>
      </w:r>
      <w:r>
        <w:rPr>
          <w:spacing w:val="-8"/>
        </w:rPr>
        <w:t xml:space="preserve"> </w:t>
      </w:r>
      <w:r>
        <w:t>et</w:t>
      </w:r>
      <w:r>
        <w:rPr>
          <w:spacing w:val="-6"/>
        </w:rPr>
        <w:t xml:space="preserve"> </w:t>
      </w:r>
      <w:r w:rsidR="00AA2C94">
        <w:t>produits</w:t>
      </w:r>
      <w:r>
        <w:rPr>
          <w:spacing w:val="-5"/>
        </w:rPr>
        <w:t xml:space="preserve"> </w:t>
      </w:r>
      <w:r>
        <w:t>de</w:t>
      </w:r>
      <w:r>
        <w:rPr>
          <w:spacing w:val="-6"/>
        </w:rPr>
        <w:t xml:space="preserve"> </w:t>
      </w:r>
      <w:r>
        <w:t>protection</w:t>
      </w:r>
      <w:r>
        <w:rPr>
          <w:spacing w:val="-6"/>
        </w:rPr>
        <w:t xml:space="preserve"> </w:t>
      </w:r>
      <w:r>
        <w:rPr>
          <w:spacing w:val="-2"/>
        </w:rPr>
        <w:t>individuelle,</w:t>
      </w:r>
    </w:p>
    <w:p w14:paraId="361DE4AB" w14:textId="6416450F" w:rsidR="009F63E6" w:rsidRDefault="00994C82">
      <w:pPr>
        <w:pStyle w:val="ListParagraph"/>
        <w:numPr>
          <w:ilvl w:val="2"/>
          <w:numId w:val="39"/>
        </w:numPr>
        <w:tabs>
          <w:tab w:val="left" w:pos="2138"/>
          <w:tab w:val="left" w:pos="2139"/>
        </w:tabs>
        <w:spacing w:before="108"/>
        <w:ind w:left="2138" w:hanging="361"/>
        <w:rPr>
          <w:rFonts w:ascii="Wingdings" w:hAnsi="Wingdings"/>
        </w:rPr>
      </w:pPr>
      <w:r>
        <w:t>L’évaluation</w:t>
      </w:r>
      <w:r>
        <w:rPr>
          <w:spacing w:val="-9"/>
        </w:rPr>
        <w:t xml:space="preserve"> </w:t>
      </w:r>
      <w:r>
        <w:t>des</w:t>
      </w:r>
      <w:r>
        <w:rPr>
          <w:spacing w:val="-5"/>
        </w:rPr>
        <w:t xml:space="preserve"> </w:t>
      </w:r>
      <w:r>
        <w:t>connaissances,</w:t>
      </w:r>
      <w:r>
        <w:rPr>
          <w:spacing w:val="-7"/>
        </w:rPr>
        <w:t xml:space="preserve"> </w:t>
      </w:r>
      <w:r>
        <w:t>attitudes</w:t>
      </w:r>
      <w:r>
        <w:rPr>
          <w:spacing w:val="-8"/>
        </w:rPr>
        <w:t xml:space="preserve"> </w:t>
      </w:r>
      <w:r>
        <w:t>et</w:t>
      </w:r>
      <w:r>
        <w:rPr>
          <w:spacing w:val="-7"/>
        </w:rPr>
        <w:t xml:space="preserve"> </w:t>
      </w:r>
      <w:r>
        <w:t>pratiques</w:t>
      </w:r>
      <w:r>
        <w:rPr>
          <w:spacing w:val="-6"/>
        </w:rPr>
        <w:t xml:space="preserve"> </w:t>
      </w:r>
      <w:r>
        <w:t>des</w:t>
      </w:r>
      <w:r>
        <w:rPr>
          <w:spacing w:val="-8"/>
        </w:rPr>
        <w:t xml:space="preserve"> </w:t>
      </w:r>
      <w:r>
        <w:t>mesures</w:t>
      </w:r>
      <w:r>
        <w:rPr>
          <w:spacing w:val="-2"/>
        </w:rPr>
        <w:t xml:space="preserve"> </w:t>
      </w:r>
      <w:r>
        <w:t>de</w:t>
      </w:r>
      <w:r>
        <w:rPr>
          <w:spacing w:val="-6"/>
        </w:rPr>
        <w:t xml:space="preserve"> </w:t>
      </w:r>
      <w:r>
        <w:rPr>
          <w:spacing w:val="-2"/>
        </w:rPr>
        <w:t>protection</w:t>
      </w:r>
      <w:r w:rsidR="003E0109">
        <w:rPr>
          <w:spacing w:val="-2"/>
        </w:rPr>
        <w:t> ;</w:t>
      </w:r>
    </w:p>
    <w:p w14:paraId="361DE4AC" w14:textId="77777777" w:rsidR="009F63E6" w:rsidRDefault="00994C82">
      <w:pPr>
        <w:pStyle w:val="ListParagraph"/>
        <w:numPr>
          <w:ilvl w:val="2"/>
          <w:numId w:val="39"/>
        </w:numPr>
        <w:tabs>
          <w:tab w:val="left" w:pos="2138"/>
          <w:tab w:val="left" w:pos="2139"/>
        </w:tabs>
        <w:spacing w:before="107"/>
        <w:ind w:left="2138" w:hanging="361"/>
        <w:rPr>
          <w:rFonts w:ascii="Wingdings" w:hAnsi="Wingdings"/>
        </w:rPr>
      </w:pPr>
      <w:r>
        <w:t>La</w:t>
      </w:r>
      <w:r>
        <w:rPr>
          <w:spacing w:val="-7"/>
        </w:rPr>
        <w:t xml:space="preserve"> </w:t>
      </w:r>
      <w:r>
        <w:t>procédure</w:t>
      </w:r>
      <w:r>
        <w:rPr>
          <w:spacing w:val="-4"/>
        </w:rPr>
        <w:t xml:space="preserve"> </w:t>
      </w:r>
      <w:r>
        <w:t>pour</w:t>
      </w:r>
      <w:r>
        <w:rPr>
          <w:spacing w:val="-4"/>
        </w:rPr>
        <w:t xml:space="preserve"> </w:t>
      </w:r>
      <w:r>
        <w:t>déclencher</w:t>
      </w:r>
      <w:r>
        <w:rPr>
          <w:spacing w:val="-3"/>
        </w:rPr>
        <w:t xml:space="preserve"> </w:t>
      </w:r>
      <w:r>
        <w:t>l’alerte</w:t>
      </w:r>
      <w:r>
        <w:rPr>
          <w:spacing w:val="-7"/>
        </w:rPr>
        <w:t xml:space="preserve"> </w:t>
      </w:r>
      <w:r>
        <w:t>«</w:t>
      </w:r>
      <w:r>
        <w:rPr>
          <w:spacing w:val="-2"/>
        </w:rPr>
        <w:t xml:space="preserve"> </w:t>
      </w:r>
      <w:r>
        <w:t>santé</w:t>
      </w:r>
      <w:r>
        <w:rPr>
          <w:spacing w:val="-7"/>
        </w:rPr>
        <w:t xml:space="preserve"> </w:t>
      </w:r>
      <w:r>
        <w:t>–</w:t>
      </w:r>
      <w:r>
        <w:rPr>
          <w:spacing w:val="-4"/>
        </w:rPr>
        <w:t xml:space="preserve"> </w:t>
      </w:r>
      <w:r>
        <w:t>sécurité»</w:t>
      </w:r>
      <w:r>
        <w:rPr>
          <w:spacing w:val="-5"/>
        </w:rPr>
        <w:t xml:space="preserve"> </w:t>
      </w:r>
      <w:r>
        <w:t>dans</w:t>
      </w:r>
      <w:r>
        <w:rPr>
          <w:spacing w:val="-3"/>
        </w:rPr>
        <w:t xml:space="preserve"> </w:t>
      </w:r>
      <w:r>
        <w:t>les</w:t>
      </w:r>
      <w:r>
        <w:rPr>
          <w:spacing w:val="-5"/>
        </w:rPr>
        <w:t xml:space="preserve"> </w:t>
      </w:r>
      <w:r>
        <w:t>lieux</w:t>
      </w:r>
      <w:r>
        <w:rPr>
          <w:spacing w:val="-3"/>
        </w:rPr>
        <w:t xml:space="preserve"> </w:t>
      </w:r>
      <w:r>
        <w:t>de</w:t>
      </w:r>
      <w:r>
        <w:rPr>
          <w:spacing w:val="-4"/>
        </w:rPr>
        <w:t xml:space="preserve"> </w:t>
      </w:r>
      <w:r>
        <w:rPr>
          <w:spacing w:val="-2"/>
        </w:rPr>
        <w:t>travail.</w:t>
      </w:r>
    </w:p>
    <w:p w14:paraId="361DE4AD" w14:textId="77777777" w:rsidR="009F63E6" w:rsidRDefault="009F63E6">
      <w:pPr>
        <w:pStyle w:val="BodyText"/>
        <w:spacing w:before="8"/>
        <w:rPr>
          <w:sz w:val="19"/>
        </w:rPr>
      </w:pPr>
    </w:p>
    <w:p w14:paraId="361DE4AE" w14:textId="77777777" w:rsidR="009F63E6" w:rsidRDefault="00994C82">
      <w:pPr>
        <w:pStyle w:val="BodyText"/>
        <w:spacing w:line="340" w:lineRule="auto"/>
        <w:ind w:left="1418" w:right="1414"/>
        <w:jc w:val="both"/>
      </w:pPr>
      <w:r>
        <w:t>Les</w:t>
      </w:r>
      <w:r>
        <w:rPr>
          <w:spacing w:val="-2"/>
        </w:rPr>
        <w:t xml:space="preserve"> </w:t>
      </w:r>
      <w:r>
        <w:t>mesures</w:t>
      </w:r>
      <w:r>
        <w:rPr>
          <w:spacing w:val="-3"/>
        </w:rPr>
        <w:t xml:space="preserve"> </w:t>
      </w:r>
      <w:r>
        <w:t>de</w:t>
      </w:r>
      <w:r>
        <w:rPr>
          <w:spacing w:val="-3"/>
        </w:rPr>
        <w:t xml:space="preserve"> </w:t>
      </w:r>
      <w:r>
        <w:t>prévention</w:t>
      </w:r>
      <w:r>
        <w:rPr>
          <w:spacing w:val="-1"/>
        </w:rPr>
        <w:t xml:space="preserve"> </w:t>
      </w:r>
      <w:r>
        <w:t>technique collectives</w:t>
      </w:r>
      <w:r>
        <w:rPr>
          <w:spacing w:val="-5"/>
        </w:rPr>
        <w:t xml:space="preserve"> </w:t>
      </w:r>
      <w:r>
        <w:t>vont</w:t>
      </w:r>
      <w:r>
        <w:rPr>
          <w:spacing w:val="-1"/>
        </w:rPr>
        <w:t xml:space="preserve"> </w:t>
      </w:r>
      <w:r>
        <w:t>fournir aux</w:t>
      </w:r>
      <w:r>
        <w:rPr>
          <w:spacing w:val="-2"/>
        </w:rPr>
        <w:t xml:space="preserve"> </w:t>
      </w:r>
      <w:r>
        <w:t>travailleurs les</w:t>
      </w:r>
      <w:r>
        <w:rPr>
          <w:spacing w:val="-3"/>
        </w:rPr>
        <w:t xml:space="preserve"> </w:t>
      </w:r>
      <w:r>
        <w:t>informations nécessaires sur la maladie (signes, mode de transmission), les mesures de protection et de prévention préconisées (la propreté, les affiches, les procédures), mais aussi assurer la désinfection régulière des lieux de travail.</w:t>
      </w:r>
    </w:p>
    <w:p w14:paraId="361DE4AF" w14:textId="77777777" w:rsidR="009F63E6" w:rsidRDefault="009F63E6">
      <w:pPr>
        <w:spacing w:line="340" w:lineRule="auto"/>
        <w:jc w:val="both"/>
        <w:sectPr w:rsidR="009F63E6">
          <w:pgSz w:w="11910" w:h="16840"/>
          <w:pgMar w:top="1320" w:right="0" w:bottom="1120" w:left="0" w:header="742" w:footer="925" w:gutter="0"/>
          <w:cols w:space="720"/>
        </w:sectPr>
      </w:pPr>
    </w:p>
    <w:p w14:paraId="361DE4B0" w14:textId="77777777" w:rsidR="009F63E6" w:rsidRDefault="00994C82">
      <w:pPr>
        <w:pStyle w:val="BodyText"/>
        <w:spacing w:before="174" w:line="340" w:lineRule="auto"/>
        <w:ind w:left="1418" w:right="1414"/>
        <w:jc w:val="both"/>
      </w:pPr>
      <w:r>
        <w:lastRenderedPageBreak/>
        <w:t>Les mesures de prévention technique individuelle vont de la protection collective à la protection individuelle avec le port des équipements de protection individuelle (EPI).</w:t>
      </w:r>
    </w:p>
    <w:p w14:paraId="361DE4B1" w14:textId="77777777" w:rsidR="009F63E6" w:rsidRDefault="009F63E6">
      <w:pPr>
        <w:pStyle w:val="BodyText"/>
        <w:rPr>
          <w:sz w:val="24"/>
        </w:rPr>
      </w:pPr>
    </w:p>
    <w:p w14:paraId="361DE4B2" w14:textId="77777777" w:rsidR="009F63E6" w:rsidRDefault="009F63E6">
      <w:pPr>
        <w:pStyle w:val="BodyText"/>
        <w:spacing w:before="4"/>
        <w:rPr>
          <w:sz w:val="28"/>
        </w:rPr>
      </w:pPr>
    </w:p>
    <w:p w14:paraId="361DE4B3" w14:textId="77777777" w:rsidR="009F63E6" w:rsidRDefault="00994C82">
      <w:pPr>
        <w:ind w:left="1418"/>
        <w:jc w:val="both"/>
      </w:pPr>
      <w:r>
        <w:rPr>
          <w:b/>
        </w:rPr>
        <w:t>Désigner</w:t>
      </w:r>
      <w:r>
        <w:rPr>
          <w:b/>
          <w:spacing w:val="13"/>
        </w:rPr>
        <w:t xml:space="preserve"> </w:t>
      </w:r>
      <w:r>
        <w:rPr>
          <w:b/>
        </w:rPr>
        <w:t>une</w:t>
      </w:r>
      <w:r>
        <w:rPr>
          <w:b/>
          <w:spacing w:val="12"/>
        </w:rPr>
        <w:t xml:space="preserve"> </w:t>
      </w:r>
      <w:r>
        <w:rPr>
          <w:b/>
        </w:rPr>
        <w:t>personne</w:t>
      </w:r>
      <w:r>
        <w:rPr>
          <w:b/>
          <w:spacing w:val="14"/>
        </w:rPr>
        <w:t xml:space="preserve"> </w:t>
      </w:r>
      <w:r>
        <w:rPr>
          <w:b/>
        </w:rPr>
        <w:t>qui</w:t>
      </w:r>
      <w:r>
        <w:rPr>
          <w:b/>
          <w:spacing w:val="15"/>
        </w:rPr>
        <w:t xml:space="preserve"> </w:t>
      </w:r>
      <w:r>
        <w:rPr>
          <w:b/>
        </w:rPr>
        <w:t>sera</w:t>
      </w:r>
      <w:r>
        <w:rPr>
          <w:b/>
          <w:spacing w:val="13"/>
        </w:rPr>
        <w:t xml:space="preserve"> </w:t>
      </w:r>
      <w:r>
        <w:rPr>
          <w:b/>
        </w:rPr>
        <w:t>le</w:t>
      </w:r>
      <w:r>
        <w:rPr>
          <w:b/>
          <w:spacing w:val="12"/>
        </w:rPr>
        <w:t xml:space="preserve"> </w:t>
      </w:r>
      <w:r>
        <w:rPr>
          <w:b/>
        </w:rPr>
        <w:t>correspondant</w:t>
      </w:r>
      <w:r>
        <w:rPr>
          <w:b/>
          <w:spacing w:val="19"/>
        </w:rPr>
        <w:t xml:space="preserve"> </w:t>
      </w:r>
      <w:r>
        <w:t>Hygiène</w:t>
      </w:r>
      <w:r>
        <w:rPr>
          <w:spacing w:val="14"/>
        </w:rPr>
        <w:t xml:space="preserve"> </w:t>
      </w:r>
      <w:r>
        <w:t>Santé</w:t>
      </w:r>
      <w:r>
        <w:rPr>
          <w:spacing w:val="15"/>
        </w:rPr>
        <w:t xml:space="preserve"> </w:t>
      </w:r>
      <w:r>
        <w:t>et</w:t>
      </w:r>
      <w:r>
        <w:rPr>
          <w:spacing w:val="14"/>
        </w:rPr>
        <w:t xml:space="preserve"> </w:t>
      </w:r>
      <w:r>
        <w:t>Sécurité</w:t>
      </w:r>
      <w:r>
        <w:rPr>
          <w:spacing w:val="12"/>
        </w:rPr>
        <w:t xml:space="preserve"> </w:t>
      </w:r>
      <w:r>
        <w:t>au</w:t>
      </w:r>
      <w:r>
        <w:rPr>
          <w:spacing w:val="15"/>
        </w:rPr>
        <w:t xml:space="preserve"> </w:t>
      </w:r>
      <w:r>
        <w:rPr>
          <w:spacing w:val="-2"/>
        </w:rPr>
        <w:t>Travail</w:t>
      </w:r>
    </w:p>
    <w:p w14:paraId="361DE4B4" w14:textId="77777777" w:rsidR="009F63E6" w:rsidRDefault="00994C82">
      <w:pPr>
        <w:spacing w:before="107"/>
        <w:ind w:left="1418"/>
        <w:rPr>
          <w:b/>
        </w:rPr>
      </w:pPr>
      <w:r>
        <w:rPr>
          <w:b/>
          <w:spacing w:val="-2"/>
        </w:rPr>
        <w:t>(HSST)</w:t>
      </w:r>
    </w:p>
    <w:p w14:paraId="361DE4B5" w14:textId="77777777" w:rsidR="009F63E6" w:rsidRDefault="009F63E6">
      <w:pPr>
        <w:pStyle w:val="BodyText"/>
        <w:spacing w:before="8"/>
        <w:rPr>
          <w:b/>
          <w:sz w:val="19"/>
        </w:rPr>
      </w:pPr>
    </w:p>
    <w:p w14:paraId="361DE4B6" w14:textId="45644E07" w:rsidR="009F63E6" w:rsidRDefault="00994C82">
      <w:pPr>
        <w:pStyle w:val="ListParagraph"/>
        <w:numPr>
          <w:ilvl w:val="2"/>
          <w:numId w:val="39"/>
        </w:numPr>
        <w:tabs>
          <w:tab w:val="left" w:pos="2139"/>
        </w:tabs>
        <w:ind w:left="2138" w:hanging="361"/>
        <w:jc w:val="both"/>
        <w:rPr>
          <w:rFonts w:ascii="Wingdings" w:hAnsi="Wingdings"/>
        </w:rPr>
      </w:pPr>
      <w:r>
        <w:t>Evaluer</w:t>
      </w:r>
      <w:r>
        <w:rPr>
          <w:spacing w:val="-5"/>
        </w:rPr>
        <w:t xml:space="preserve"> </w:t>
      </w:r>
      <w:r>
        <w:t>le</w:t>
      </w:r>
      <w:r>
        <w:rPr>
          <w:spacing w:val="-5"/>
        </w:rPr>
        <w:t xml:space="preserve"> </w:t>
      </w:r>
      <w:r>
        <w:t>risque</w:t>
      </w:r>
      <w:r>
        <w:rPr>
          <w:spacing w:val="-7"/>
        </w:rPr>
        <w:t xml:space="preserve"> </w:t>
      </w:r>
      <w:r>
        <w:t>infectieux,</w:t>
      </w:r>
      <w:r>
        <w:rPr>
          <w:spacing w:val="-3"/>
        </w:rPr>
        <w:t xml:space="preserve"> </w:t>
      </w:r>
      <w:r>
        <w:t>élaborer</w:t>
      </w:r>
      <w:r>
        <w:rPr>
          <w:spacing w:val="-4"/>
        </w:rPr>
        <w:t xml:space="preserve"> </w:t>
      </w:r>
      <w:r>
        <w:t>un</w:t>
      </w:r>
      <w:r>
        <w:rPr>
          <w:spacing w:val="-7"/>
        </w:rPr>
        <w:t xml:space="preserve"> </w:t>
      </w:r>
      <w:r>
        <w:t>plan</w:t>
      </w:r>
      <w:r>
        <w:rPr>
          <w:spacing w:val="-5"/>
        </w:rPr>
        <w:t xml:space="preserve"> </w:t>
      </w:r>
      <w:r>
        <w:rPr>
          <w:spacing w:val="-2"/>
        </w:rPr>
        <w:t>d’action.</w:t>
      </w:r>
    </w:p>
    <w:p w14:paraId="361DE4B7" w14:textId="77777777" w:rsidR="009F63E6" w:rsidRDefault="00994C82">
      <w:pPr>
        <w:pStyle w:val="ListParagraph"/>
        <w:numPr>
          <w:ilvl w:val="2"/>
          <w:numId w:val="39"/>
        </w:numPr>
        <w:tabs>
          <w:tab w:val="left" w:pos="2139"/>
        </w:tabs>
        <w:spacing w:before="107" w:line="340" w:lineRule="auto"/>
        <w:ind w:left="2138" w:right="1411" w:hanging="360"/>
        <w:jc w:val="both"/>
        <w:rPr>
          <w:rFonts w:ascii="Wingdings" w:hAnsi="Wingdings"/>
        </w:rPr>
      </w:pPr>
      <w:r>
        <w:t>Informer les travailleurs sur les risques et les mesures préventives prises : en organisant des quarts d’heures sécurité en groupes restreints sur le module sur le risque infectieux. Poser des questions et évaluer le niveau de compréhension. Ces quarts d’heures se feront au rythme de trois par semaine.</w:t>
      </w:r>
    </w:p>
    <w:p w14:paraId="361DE4B8" w14:textId="77777777" w:rsidR="009F63E6" w:rsidRDefault="00994C82">
      <w:pPr>
        <w:pStyle w:val="ListParagraph"/>
        <w:numPr>
          <w:ilvl w:val="2"/>
          <w:numId w:val="39"/>
        </w:numPr>
        <w:tabs>
          <w:tab w:val="left" w:pos="2139"/>
        </w:tabs>
        <w:spacing w:before="4"/>
        <w:ind w:left="2138" w:hanging="361"/>
        <w:jc w:val="both"/>
        <w:rPr>
          <w:rFonts w:ascii="Wingdings" w:hAnsi="Wingdings"/>
        </w:rPr>
      </w:pPr>
      <w:r>
        <w:rPr>
          <w:spacing w:val="-2"/>
        </w:rPr>
        <w:t>Systématiser</w:t>
      </w:r>
      <w:r>
        <w:rPr>
          <w:spacing w:val="-6"/>
        </w:rPr>
        <w:t xml:space="preserve"> </w:t>
      </w:r>
      <w:r>
        <w:rPr>
          <w:spacing w:val="-2"/>
        </w:rPr>
        <w:t>la</w:t>
      </w:r>
      <w:r>
        <w:rPr>
          <w:spacing w:val="-5"/>
        </w:rPr>
        <w:t xml:space="preserve"> </w:t>
      </w:r>
      <w:r>
        <w:rPr>
          <w:spacing w:val="-2"/>
        </w:rPr>
        <w:t>visite</w:t>
      </w:r>
      <w:r>
        <w:rPr>
          <w:spacing w:val="-8"/>
        </w:rPr>
        <w:t xml:space="preserve"> </w:t>
      </w:r>
      <w:r>
        <w:rPr>
          <w:spacing w:val="-2"/>
        </w:rPr>
        <w:t>médicale</w:t>
      </w:r>
      <w:r>
        <w:rPr>
          <w:spacing w:val="-5"/>
        </w:rPr>
        <w:t xml:space="preserve"> </w:t>
      </w:r>
      <w:r>
        <w:rPr>
          <w:spacing w:val="-2"/>
        </w:rPr>
        <w:t>d’embauche</w:t>
      </w:r>
      <w:r>
        <w:rPr>
          <w:spacing w:val="11"/>
        </w:rPr>
        <w:t xml:space="preserve"> </w:t>
      </w:r>
      <w:r>
        <w:rPr>
          <w:spacing w:val="-2"/>
        </w:rPr>
        <w:t>:</w:t>
      </w:r>
      <w:r>
        <w:rPr>
          <w:spacing w:val="-6"/>
        </w:rPr>
        <w:t xml:space="preserve"> </w:t>
      </w:r>
      <w:r>
        <w:rPr>
          <w:spacing w:val="-2"/>
        </w:rPr>
        <w:t>conformément</w:t>
      </w:r>
      <w:r>
        <w:rPr>
          <w:spacing w:val="-5"/>
        </w:rPr>
        <w:t xml:space="preserve"> </w:t>
      </w:r>
      <w:r>
        <w:rPr>
          <w:spacing w:val="-2"/>
        </w:rPr>
        <w:t>à</w:t>
      </w:r>
      <w:r>
        <w:rPr>
          <w:spacing w:val="-5"/>
        </w:rPr>
        <w:t xml:space="preserve"> </w:t>
      </w:r>
      <w:r>
        <w:rPr>
          <w:spacing w:val="-2"/>
        </w:rPr>
        <w:t>la</w:t>
      </w:r>
      <w:r>
        <w:rPr>
          <w:spacing w:val="-5"/>
        </w:rPr>
        <w:t xml:space="preserve"> </w:t>
      </w:r>
      <w:r>
        <w:rPr>
          <w:spacing w:val="-2"/>
        </w:rPr>
        <w:t>législation</w:t>
      </w:r>
      <w:r>
        <w:rPr>
          <w:spacing w:val="-5"/>
        </w:rPr>
        <w:t xml:space="preserve"> </w:t>
      </w:r>
      <w:r>
        <w:rPr>
          <w:spacing w:val="-2"/>
        </w:rPr>
        <w:t>en</w:t>
      </w:r>
      <w:r>
        <w:rPr>
          <w:spacing w:val="-5"/>
        </w:rPr>
        <w:t xml:space="preserve"> </w:t>
      </w:r>
      <w:r>
        <w:rPr>
          <w:spacing w:val="-2"/>
        </w:rPr>
        <w:t>vigueur.</w:t>
      </w:r>
    </w:p>
    <w:p w14:paraId="361DE4B9" w14:textId="34124CDE" w:rsidR="009F63E6" w:rsidRDefault="00994C82">
      <w:pPr>
        <w:pStyle w:val="ListParagraph"/>
        <w:numPr>
          <w:ilvl w:val="2"/>
          <w:numId w:val="39"/>
        </w:numPr>
        <w:tabs>
          <w:tab w:val="left" w:pos="2139"/>
        </w:tabs>
        <w:spacing w:before="107" w:line="340" w:lineRule="auto"/>
        <w:ind w:left="2138" w:right="1416" w:hanging="360"/>
        <w:jc w:val="both"/>
        <w:rPr>
          <w:rFonts w:ascii="Wingdings" w:hAnsi="Wingdings"/>
        </w:rPr>
      </w:pPr>
      <w:r>
        <w:t>Elaborer une fiche d’</w:t>
      </w:r>
      <w:r w:rsidR="00AA2C94">
        <w:t>accueil</w:t>
      </w:r>
      <w:r>
        <w:t xml:space="preserve"> et de formation des nouveaux collaborateurs dont le contenu porte sur :</w:t>
      </w:r>
    </w:p>
    <w:p w14:paraId="361DE4BA" w14:textId="77777777" w:rsidR="009F63E6" w:rsidRDefault="00994C82">
      <w:pPr>
        <w:pStyle w:val="ListParagraph"/>
        <w:numPr>
          <w:ilvl w:val="3"/>
          <w:numId w:val="39"/>
        </w:numPr>
        <w:tabs>
          <w:tab w:val="left" w:pos="2650"/>
        </w:tabs>
        <w:spacing w:before="2"/>
        <w:jc w:val="both"/>
      </w:pPr>
      <w:r>
        <w:t>Les</w:t>
      </w:r>
      <w:r>
        <w:rPr>
          <w:spacing w:val="-7"/>
        </w:rPr>
        <w:t xml:space="preserve"> </w:t>
      </w:r>
      <w:r>
        <w:t>EPI</w:t>
      </w:r>
      <w:r>
        <w:rPr>
          <w:spacing w:val="-6"/>
        </w:rPr>
        <w:t xml:space="preserve"> </w:t>
      </w:r>
      <w:r>
        <w:t>:</w:t>
      </w:r>
      <w:r>
        <w:rPr>
          <w:spacing w:val="-7"/>
        </w:rPr>
        <w:t xml:space="preserve"> </w:t>
      </w:r>
      <w:r>
        <w:t>types,</w:t>
      </w:r>
      <w:r>
        <w:rPr>
          <w:spacing w:val="-6"/>
        </w:rPr>
        <w:t xml:space="preserve"> </w:t>
      </w:r>
      <w:r>
        <w:t>comment</w:t>
      </w:r>
      <w:r>
        <w:rPr>
          <w:spacing w:val="-3"/>
        </w:rPr>
        <w:t xml:space="preserve"> </w:t>
      </w:r>
      <w:r>
        <w:t>les</w:t>
      </w:r>
      <w:r>
        <w:rPr>
          <w:spacing w:val="-6"/>
        </w:rPr>
        <w:t xml:space="preserve"> </w:t>
      </w:r>
      <w:r>
        <w:t>porter,</w:t>
      </w:r>
      <w:r>
        <w:rPr>
          <w:spacing w:val="-6"/>
        </w:rPr>
        <w:t xml:space="preserve"> </w:t>
      </w:r>
      <w:r>
        <w:t>comment</w:t>
      </w:r>
      <w:r>
        <w:rPr>
          <w:spacing w:val="-7"/>
        </w:rPr>
        <w:t xml:space="preserve"> </w:t>
      </w:r>
      <w:r>
        <w:t>les</w:t>
      </w:r>
      <w:r>
        <w:rPr>
          <w:spacing w:val="-5"/>
        </w:rPr>
        <w:t xml:space="preserve"> </w:t>
      </w:r>
      <w:r>
        <w:t>enlever.</w:t>
      </w:r>
      <w:r>
        <w:rPr>
          <w:spacing w:val="-6"/>
        </w:rPr>
        <w:t xml:space="preserve"> </w:t>
      </w:r>
      <w:r>
        <w:t>Dotation</w:t>
      </w:r>
      <w:r>
        <w:rPr>
          <w:spacing w:val="-6"/>
        </w:rPr>
        <w:t xml:space="preserve"> </w:t>
      </w:r>
      <w:r>
        <w:t xml:space="preserve">obligatoire </w:t>
      </w:r>
      <w:r>
        <w:rPr>
          <w:spacing w:val="-10"/>
        </w:rPr>
        <w:t>;</w:t>
      </w:r>
    </w:p>
    <w:p w14:paraId="361DE4BB" w14:textId="6A5B4FC3" w:rsidR="009F63E6" w:rsidRDefault="00994C82">
      <w:pPr>
        <w:pStyle w:val="ListParagraph"/>
        <w:numPr>
          <w:ilvl w:val="3"/>
          <w:numId w:val="39"/>
        </w:numPr>
        <w:tabs>
          <w:tab w:val="left" w:pos="2650"/>
        </w:tabs>
        <w:spacing w:before="87" w:line="316" w:lineRule="auto"/>
        <w:ind w:right="1414"/>
        <w:jc w:val="both"/>
      </w:pPr>
      <w:r>
        <w:t>Les risques et surtout les risque</w:t>
      </w:r>
      <w:r w:rsidR="003E0109">
        <w:t>s</w:t>
      </w:r>
      <w:r>
        <w:t xml:space="preserve"> infectieux, mode de transmission, gestes barrières, hygiène </w:t>
      </w:r>
      <w:r w:rsidR="00AA2C94">
        <w:t>individuelle</w:t>
      </w:r>
      <w:r w:rsidR="003E0109">
        <w:t> ;</w:t>
      </w:r>
    </w:p>
    <w:p w14:paraId="361DE4BC" w14:textId="18FC1DE3" w:rsidR="009F63E6" w:rsidRDefault="00994C82">
      <w:pPr>
        <w:pStyle w:val="ListParagraph"/>
        <w:numPr>
          <w:ilvl w:val="2"/>
          <w:numId w:val="39"/>
        </w:numPr>
        <w:tabs>
          <w:tab w:val="left" w:pos="2139"/>
        </w:tabs>
        <w:spacing w:before="33"/>
        <w:ind w:left="2138" w:hanging="361"/>
        <w:jc w:val="both"/>
        <w:rPr>
          <w:rFonts w:ascii="Wingdings" w:hAnsi="Wingdings"/>
        </w:rPr>
      </w:pPr>
      <w:r>
        <w:t>Elaborer</w:t>
      </w:r>
      <w:r>
        <w:rPr>
          <w:spacing w:val="-4"/>
        </w:rPr>
        <w:t xml:space="preserve"> </w:t>
      </w:r>
      <w:r>
        <w:t>un</w:t>
      </w:r>
      <w:r>
        <w:rPr>
          <w:spacing w:val="-7"/>
        </w:rPr>
        <w:t xml:space="preserve"> </w:t>
      </w:r>
      <w:r>
        <w:t>module</w:t>
      </w:r>
      <w:r>
        <w:rPr>
          <w:spacing w:val="-5"/>
        </w:rPr>
        <w:t xml:space="preserve"> </w:t>
      </w:r>
      <w:r w:rsidR="003E0109">
        <w:t>d’</w:t>
      </w:r>
      <w:r w:rsidR="00AA2C94">
        <w:t>accueil</w:t>
      </w:r>
      <w:r>
        <w:rPr>
          <w:spacing w:val="-5"/>
        </w:rPr>
        <w:t xml:space="preserve"> </w:t>
      </w:r>
      <w:r>
        <w:t>et</w:t>
      </w:r>
      <w:r>
        <w:rPr>
          <w:spacing w:val="-4"/>
        </w:rPr>
        <w:t xml:space="preserve"> </w:t>
      </w:r>
      <w:r>
        <w:t>formation</w:t>
      </w:r>
      <w:r>
        <w:rPr>
          <w:spacing w:val="-5"/>
        </w:rPr>
        <w:t xml:space="preserve"> </w:t>
      </w:r>
      <w:r>
        <w:t>des</w:t>
      </w:r>
      <w:r>
        <w:rPr>
          <w:spacing w:val="-8"/>
        </w:rPr>
        <w:t xml:space="preserve"> </w:t>
      </w:r>
      <w:r>
        <w:rPr>
          <w:spacing w:val="-2"/>
        </w:rPr>
        <w:t>journaliers</w:t>
      </w:r>
      <w:r w:rsidR="003E0109">
        <w:rPr>
          <w:spacing w:val="-2"/>
        </w:rPr>
        <w:t> ;</w:t>
      </w:r>
    </w:p>
    <w:p w14:paraId="361DE4BD" w14:textId="77777777" w:rsidR="009F63E6" w:rsidRDefault="00994C82">
      <w:pPr>
        <w:pStyle w:val="ListParagraph"/>
        <w:numPr>
          <w:ilvl w:val="2"/>
          <w:numId w:val="39"/>
        </w:numPr>
        <w:tabs>
          <w:tab w:val="left" w:pos="2139"/>
        </w:tabs>
        <w:spacing w:before="107" w:line="340" w:lineRule="auto"/>
        <w:ind w:left="2138" w:right="1411" w:hanging="360"/>
        <w:jc w:val="both"/>
        <w:rPr>
          <w:rFonts w:ascii="Wingdings" w:hAnsi="Wingdings"/>
        </w:rPr>
      </w:pPr>
      <w:r>
        <w:t>Elaborer une procédure découverte de cas suspect : qui aura pour but d’éviter la propagation de la COVID-19.</w:t>
      </w:r>
    </w:p>
    <w:p w14:paraId="361DE4BE" w14:textId="4F69AFCC" w:rsidR="009F63E6" w:rsidRDefault="003E0109">
      <w:pPr>
        <w:pStyle w:val="ListParagraph"/>
        <w:numPr>
          <w:ilvl w:val="3"/>
          <w:numId w:val="39"/>
        </w:numPr>
        <w:tabs>
          <w:tab w:val="left" w:pos="2650"/>
        </w:tabs>
        <w:spacing w:before="2"/>
      </w:pPr>
      <w:r>
        <w:t>Isoler</w:t>
      </w:r>
      <w:r>
        <w:rPr>
          <w:spacing w:val="-7"/>
        </w:rPr>
        <w:t xml:space="preserve"> </w:t>
      </w:r>
      <w:r w:rsidR="00994C82">
        <w:t>le</w:t>
      </w:r>
      <w:r w:rsidR="00994C82">
        <w:rPr>
          <w:spacing w:val="-7"/>
        </w:rPr>
        <w:t xml:space="preserve"> </w:t>
      </w:r>
      <w:r w:rsidR="00994C82">
        <w:t>travailleur</w:t>
      </w:r>
      <w:r w:rsidR="00994C82">
        <w:rPr>
          <w:spacing w:val="-4"/>
        </w:rPr>
        <w:t xml:space="preserve"> </w:t>
      </w:r>
      <w:r w:rsidR="00994C82">
        <w:t>suspect</w:t>
      </w:r>
      <w:r w:rsidR="00994C82">
        <w:rPr>
          <w:spacing w:val="-3"/>
        </w:rPr>
        <w:t xml:space="preserve"> </w:t>
      </w:r>
      <w:r w:rsidR="00994C82">
        <w:t>et</w:t>
      </w:r>
      <w:r w:rsidR="00994C82">
        <w:rPr>
          <w:spacing w:val="-3"/>
        </w:rPr>
        <w:t xml:space="preserve"> </w:t>
      </w:r>
      <w:r w:rsidR="00994C82">
        <w:t>s’éloigner</w:t>
      </w:r>
      <w:r w:rsidR="00994C82">
        <w:rPr>
          <w:spacing w:val="-4"/>
        </w:rPr>
        <w:t xml:space="preserve"> </w:t>
      </w:r>
      <w:r w:rsidR="00994C82">
        <w:t>de</w:t>
      </w:r>
      <w:r w:rsidR="00994C82">
        <w:rPr>
          <w:spacing w:val="-6"/>
        </w:rPr>
        <w:t xml:space="preserve"> </w:t>
      </w:r>
      <w:r w:rsidR="00994C82">
        <w:t>lui</w:t>
      </w:r>
      <w:r w:rsidR="00994C82">
        <w:rPr>
          <w:spacing w:val="-3"/>
        </w:rPr>
        <w:t xml:space="preserve"> </w:t>
      </w:r>
      <w:r w:rsidR="00994C82">
        <w:rPr>
          <w:spacing w:val="-10"/>
        </w:rPr>
        <w:t>;</w:t>
      </w:r>
    </w:p>
    <w:p w14:paraId="361DE4BF" w14:textId="77777777" w:rsidR="009F63E6" w:rsidRDefault="00994C82">
      <w:pPr>
        <w:pStyle w:val="ListParagraph"/>
        <w:numPr>
          <w:ilvl w:val="3"/>
          <w:numId w:val="39"/>
        </w:numPr>
        <w:tabs>
          <w:tab w:val="left" w:pos="2650"/>
        </w:tabs>
        <w:spacing w:before="87"/>
      </w:pPr>
      <w:r>
        <w:t>Joindre</w:t>
      </w:r>
      <w:r>
        <w:rPr>
          <w:spacing w:val="-7"/>
        </w:rPr>
        <w:t xml:space="preserve"> </w:t>
      </w:r>
      <w:r>
        <w:t>au</w:t>
      </w:r>
      <w:r>
        <w:rPr>
          <w:spacing w:val="-7"/>
        </w:rPr>
        <w:t xml:space="preserve"> </w:t>
      </w:r>
      <w:r>
        <w:t>téléphone</w:t>
      </w:r>
      <w:r>
        <w:rPr>
          <w:spacing w:val="-4"/>
        </w:rPr>
        <w:t xml:space="preserve"> </w:t>
      </w:r>
      <w:r>
        <w:t>le</w:t>
      </w:r>
      <w:r>
        <w:rPr>
          <w:spacing w:val="-7"/>
        </w:rPr>
        <w:t xml:space="preserve"> </w:t>
      </w:r>
      <w:r>
        <w:t>correspondant</w:t>
      </w:r>
      <w:r>
        <w:rPr>
          <w:spacing w:val="-3"/>
        </w:rPr>
        <w:t xml:space="preserve"> </w:t>
      </w:r>
      <w:r>
        <w:t>HSST</w:t>
      </w:r>
      <w:r>
        <w:rPr>
          <w:spacing w:val="-4"/>
        </w:rPr>
        <w:t xml:space="preserve"> </w:t>
      </w:r>
      <w:r>
        <w:rPr>
          <w:spacing w:val="-10"/>
        </w:rPr>
        <w:t>;</w:t>
      </w:r>
    </w:p>
    <w:p w14:paraId="361DE4C0" w14:textId="77777777" w:rsidR="009F63E6" w:rsidRDefault="00994C82">
      <w:pPr>
        <w:pStyle w:val="ListParagraph"/>
        <w:numPr>
          <w:ilvl w:val="3"/>
          <w:numId w:val="39"/>
        </w:numPr>
        <w:tabs>
          <w:tab w:val="left" w:pos="2650"/>
        </w:tabs>
        <w:spacing w:before="88"/>
      </w:pPr>
      <w:r>
        <w:t>Correspondant</w:t>
      </w:r>
      <w:r>
        <w:rPr>
          <w:spacing w:val="-4"/>
        </w:rPr>
        <w:t xml:space="preserve"> </w:t>
      </w:r>
      <w:r>
        <w:t>HSST</w:t>
      </w:r>
      <w:r>
        <w:rPr>
          <w:spacing w:val="-8"/>
        </w:rPr>
        <w:t xml:space="preserve"> </w:t>
      </w:r>
      <w:r>
        <w:t>joint</w:t>
      </w:r>
      <w:r>
        <w:rPr>
          <w:spacing w:val="-4"/>
        </w:rPr>
        <w:t xml:space="preserve"> </w:t>
      </w:r>
      <w:r>
        <w:t>la</w:t>
      </w:r>
      <w:r>
        <w:rPr>
          <w:spacing w:val="-6"/>
        </w:rPr>
        <w:t xml:space="preserve"> </w:t>
      </w:r>
      <w:r>
        <w:t>cellule</w:t>
      </w:r>
      <w:r>
        <w:rPr>
          <w:spacing w:val="-5"/>
        </w:rPr>
        <w:t xml:space="preserve"> </w:t>
      </w:r>
      <w:r>
        <w:t>d’alerte</w:t>
      </w:r>
      <w:r>
        <w:rPr>
          <w:spacing w:val="-8"/>
        </w:rPr>
        <w:t xml:space="preserve"> </w:t>
      </w:r>
      <w:r>
        <w:t>du</w:t>
      </w:r>
      <w:r>
        <w:rPr>
          <w:spacing w:val="-7"/>
        </w:rPr>
        <w:t xml:space="preserve"> </w:t>
      </w:r>
      <w:r>
        <w:t>ministère</w:t>
      </w:r>
      <w:r>
        <w:rPr>
          <w:spacing w:val="-4"/>
        </w:rPr>
        <w:t xml:space="preserve"> </w:t>
      </w:r>
      <w:r>
        <w:rPr>
          <w:spacing w:val="-10"/>
        </w:rPr>
        <w:t>;</w:t>
      </w:r>
    </w:p>
    <w:p w14:paraId="361DE4C1" w14:textId="77777777" w:rsidR="009F63E6" w:rsidRDefault="00994C82">
      <w:pPr>
        <w:pStyle w:val="ListParagraph"/>
        <w:numPr>
          <w:ilvl w:val="3"/>
          <w:numId w:val="39"/>
        </w:numPr>
        <w:tabs>
          <w:tab w:val="left" w:pos="2650"/>
        </w:tabs>
        <w:spacing w:before="88" w:line="328" w:lineRule="auto"/>
        <w:ind w:right="1415"/>
        <w:jc w:val="both"/>
      </w:pPr>
      <w:r>
        <w:t>Cellule d’alerte joint le travailleur au téléphone : s’il rentre dans les critères, ils viennent le prendre pour l’isoler et réaliser le test. S’il ne rentre pas dans les critères, orientation vers un centre de santé.</w:t>
      </w:r>
    </w:p>
    <w:p w14:paraId="361DE4C2" w14:textId="77777777" w:rsidR="009F63E6" w:rsidRDefault="009F63E6">
      <w:pPr>
        <w:pStyle w:val="BodyText"/>
        <w:rPr>
          <w:sz w:val="24"/>
        </w:rPr>
      </w:pPr>
    </w:p>
    <w:p w14:paraId="361DE4C3" w14:textId="77777777" w:rsidR="009F63E6" w:rsidRDefault="00994C82">
      <w:pPr>
        <w:pStyle w:val="Heading3"/>
        <w:numPr>
          <w:ilvl w:val="1"/>
          <w:numId w:val="39"/>
        </w:numPr>
        <w:tabs>
          <w:tab w:val="left" w:pos="2552"/>
        </w:tabs>
        <w:spacing w:before="141"/>
        <w:ind w:right="1409"/>
        <w:jc w:val="both"/>
      </w:pPr>
      <w:bookmarkStart w:id="26" w:name="_TOC_250023"/>
      <w:r>
        <w:rPr>
          <w:color w:val="4F81BC"/>
        </w:rPr>
        <w:t>ELABORATION</w:t>
      </w:r>
      <w:r>
        <w:rPr>
          <w:color w:val="4F81BC"/>
          <w:spacing w:val="-12"/>
        </w:rPr>
        <w:t xml:space="preserve"> </w:t>
      </w:r>
      <w:r>
        <w:rPr>
          <w:color w:val="4F81BC"/>
        </w:rPr>
        <w:t>D’UN</w:t>
      </w:r>
      <w:r>
        <w:rPr>
          <w:color w:val="4F81BC"/>
          <w:spacing w:val="-14"/>
        </w:rPr>
        <w:t xml:space="preserve"> </w:t>
      </w:r>
      <w:r>
        <w:rPr>
          <w:color w:val="4F81BC"/>
        </w:rPr>
        <w:t>PLAN</w:t>
      </w:r>
      <w:r>
        <w:rPr>
          <w:color w:val="4F81BC"/>
          <w:spacing w:val="-12"/>
        </w:rPr>
        <w:t xml:space="preserve"> </w:t>
      </w:r>
      <w:r>
        <w:rPr>
          <w:color w:val="4F81BC"/>
        </w:rPr>
        <w:t>D’ACTION</w:t>
      </w:r>
      <w:r>
        <w:rPr>
          <w:color w:val="4F81BC"/>
          <w:spacing w:val="-12"/>
        </w:rPr>
        <w:t xml:space="preserve"> </w:t>
      </w:r>
      <w:r>
        <w:rPr>
          <w:color w:val="4F81BC"/>
        </w:rPr>
        <w:t>VIOLENCES</w:t>
      </w:r>
      <w:r>
        <w:rPr>
          <w:color w:val="4F81BC"/>
          <w:spacing w:val="-13"/>
        </w:rPr>
        <w:t xml:space="preserve"> </w:t>
      </w:r>
      <w:r>
        <w:rPr>
          <w:color w:val="4F81BC"/>
        </w:rPr>
        <w:t>BASEES</w:t>
      </w:r>
      <w:r>
        <w:rPr>
          <w:color w:val="4F81BC"/>
          <w:spacing w:val="-13"/>
        </w:rPr>
        <w:t xml:space="preserve"> </w:t>
      </w:r>
      <w:r>
        <w:rPr>
          <w:color w:val="4F81BC"/>
        </w:rPr>
        <w:t>SUR</w:t>
      </w:r>
      <w:r>
        <w:rPr>
          <w:color w:val="4F81BC"/>
          <w:spacing w:val="-14"/>
        </w:rPr>
        <w:t xml:space="preserve"> </w:t>
      </w:r>
      <w:r>
        <w:rPr>
          <w:color w:val="4F81BC"/>
        </w:rPr>
        <w:t>LE</w:t>
      </w:r>
      <w:r>
        <w:rPr>
          <w:color w:val="4F81BC"/>
          <w:spacing w:val="-11"/>
        </w:rPr>
        <w:t xml:space="preserve"> </w:t>
      </w:r>
      <w:r>
        <w:rPr>
          <w:color w:val="4F81BC"/>
        </w:rPr>
        <w:t xml:space="preserve">GENRE ET MESURES D’ATTENUATION POUR LES RISQUES LIES AUX ASPECTS </w:t>
      </w:r>
      <w:bookmarkEnd w:id="26"/>
      <w:r>
        <w:rPr>
          <w:color w:val="4F81BC"/>
          <w:spacing w:val="-2"/>
        </w:rPr>
        <w:t>GENRES</w:t>
      </w:r>
    </w:p>
    <w:p w14:paraId="361DE4C4" w14:textId="7A1C050E" w:rsidR="009F63E6" w:rsidRDefault="00994C82">
      <w:pPr>
        <w:pStyle w:val="BodyText"/>
        <w:spacing w:before="204" w:line="340" w:lineRule="auto"/>
        <w:ind w:left="1418" w:right="1410"/>
        <w:jc w:val="both"/>
      </w:pPr>
      <w:r>
        <w:t>Le</w:t>
      </w:r>
      <w:r>
        <w:rPr>
          <w:spacing w:val="-7"/>
        </w:rPr>
        <w:t xml:space="preserve"> </w:t>
      </w:r>
      <w:r>
        <w:t>projet</w:t>
      </w:r>
      <w:r>
        <w:rPr>
          <w:spacing w:val="-5"/>
        </w:rPr>
        <w:t xml:space="preserve"> </w:t>
      </w:r>
      <w:r>
        <w:t>doit</w:t>
      </w:r>
      <w:r>
        <w:rPr>
          <w:spacing w:val="-7"/>
        </w:rPr>
        <w:t xml:space="preserve"> </w:t>
      </w:r>
      <w:r>
        <w:t>garantir</w:t>
      </w:r>
      <w:r>
        <w:rPr>
          <w:spacing w:val="-5"/>
        </w:rPr>
        <w:t xml:space="preserve"> </w:t>
      </w:r>
      <w:r>
        <w:t>les</w:t>
      </w:r>
      <w:r>
        <w:rPr>
          <w:spacing w:val="-9"/>
        </w:rPr>
        <w:t xml:space="preserve"> </w:t>
      </w:r>
      <w:r>
        <w:t>actions</w:t>
      </w:r>
      <w:r>
        <w:rPr>
          <w:spacing w:val="-6"/>
        </w:rPr>
        <w:t xml:space="preserve"> </w:t>
      </w:r>
      <w:r>
        <w:t>pour</w:t>
      </w:r>
      <w:r>
        <w:rPr>
          <w:spacing w:val="-5"/>
        </w:rPr>
        <w:t xml:space="preserve"> </w:t>
      </w:r>
      <w:r>
        <w:t>lutter</w:t>
      </w:r>
      <w:r>
        <w:rPr>
          <w:spacing w:val="-5"/>
        </w:rPr>
        <w:t xml:space="preserve"> </w:t>
      </w:r>
      <w:r>
        <w:t>contre</w:t>
      </w:r>
      <w:r>
        <w:rPr>
          <w:spacing w:val="-6"/>
        </w:rPr>
        <w:t xml:space="preserve"> </w:t>
      </w:r>
      <w:r>
        <w:t>les</w:t>
      </w:r>
      <w:r>
        <w:rPr>
          <w:spacing w:val="-6"/>
        </w:rPr>
        <w:t xml:space="preserve"> </w:t>
      </w:r>
      <w:r>
        <w:t>risques</w:t>
      </w:r>
      <w:r>
        <w:rPr>
          <w:spacing w:val="-6"/>
        </w:rPr>
        <w:t xml:space="preserve"> </w:t>
      </w:r>
      <w:r>
        <w:t>de</w:t>
      </w:r>
      <w:r>
        <w:rPr>
          <w:spacing w:val="-7"/>
        </w:rPr>
        <w:t xml:space="preserve"> </w:t>
      </w:r>
      <w:r>
        <w:t>violence</w:t>
      </w:r>
      <w:r w:rsidR="003E0109">
        <w:t>s</w:t>
      </w:r>
      <w:r>
        <w:rPr>
          <w:spacing w:val="-9"/>
        </w:rPr>
        <w:t xml:space="preserve"> </w:t>
      </w:r>
      <w:r>
        <w:t>basée</w:t>
      </w:r>
      <w:r w:rsidR="003E0109">
        <w:t>s</w:t>
      </w:r>
      <w:r>
        <w:rPr>
          <w:spacing w:val="-7"/>
        </w:rPr>
        <w:t xml:space="preserve"> </w:t>
      </w:r>
      <w:r>
        <w:t>sur</w:t>
      </w:r>
      <w:r>
        <w:rPr>
          <w:spacing w:val="-6"/>
        </w:rPr>
        <w:t xml:space="preserve"> </w:t>
      </w:r>
      <w:r>
        <w:t>le</w:t>
      </w:r>
      <w:r>
        <w:rPr>
          <w:spacing w:val="-6"/>
        </w:rPr>
        <w:t xml:space="preserve"> </w:t>
      </w:r>
      <w:r>
        <w:t xml:space="preserve">genre. C’est dans cet esprit qu’un Plan d’Action des Violences Basées sur le Genre (volume séparé </w:t>
      </w:r>
      <w:r w:rsidR="003E0109">
        <w:t>des</w:t>
      </w:r>
      <w:r>
        <w:t xml:space="preserve"> PGMO) est élaboré et sera mis en </w:t>
      </w:r>
      <w:r w:rsidR="00AA2C94">
        <w:t>œuvre</w:t>
      </w:r>
      <w:r>
        <w:t xml:space="preserve"> dans le cadre du PICMC. Son exécution sera </w:t>
      </w:r>
      <w:r w:rsidR="00AA2C94">
        <w:t>basée</w:t>
      </w:r>
      <w:r>
        <w:rPr>
          <w:spacing w:val="-16"/>
        </w:rPr>
        <w:t xml:space="preserve"> </w:t>
      </w:r>
      <w:r>
        <w:t>sur</w:t>
      </w:r>
      <w:r>
        <w:rPr>
          <w:spacing w:val="-15"/>
        </w:rPr>
        <w:t xml:space="preserve"> </w:t>
      </w:r>
      <w:r>
        <w:t>l’évaluation</w:t>
      </w:r>
      <w:r>
        <w:rPr>
          <w:spacing w:val="-15"/>
        </w:rPr>
        <w:t xml:space="preserve"> </w:t>
      </w:r>
      <w:r>
        <w:t>des</w:t>
      </w:r>
      <w:r>
        <w:rPr>
          <w:spacing w:val="-16"/>
        </w:rPr>
        <w:t xml:space="preserve"> </w:t>
      </w:r>
      <w:r>
        <w:t>risques</w:t>
      </w:r>
      <w:r>
        <w:rPr>
          <w:spacing w:val="-15"/>
        </w:rPr>
        <w:t xml:space="preserve"> </w:t>
      </w:r>
      <w:r>
        <w:t>de</w:t>
      </w:r>
      <w:r>
        <w:rPr>
          <w:spacing w:val="-15"/>
        </w:rPr>
        <w:t xml:space="preserve"> </w:t>
      </w:r>
      <w:r>
        <w:t>VBG</w:t>
      </w:r>
      <w:r>
        <w:rPr>
          <w:spacing w:val="-15"/>
        </w:rPr>
        <w:t xml:space="preserve"> </w:t>
      </w:r>
      <w:r w:rsidR="003E0109">
        <w:t>liés</w:t>
      </w:r>
      <w:r w:rsidR="003E0109">
        <w:rPr>
          <w:spacing w:val="-16"/>
        </w:rPr>
        <w:t xml:space="preserve"> </w:t>
      </w:r>
      <w:r>
        <w:t>aux</w:t>
      </w:r>
      <w:r>
        <w:rPr>
          <w:spacing w:val="-15"/>
        </w:rPr>
        <w:t xml:space="preserve"> </w:t>
      </w:r>
      <w:r>
        <w:t>activités</w:t>
      </w:r>
      <w:r>
        <w:rPr>
          <w:spacing w:val="-15"/>
        </w:rPr>
        <w:t xml:space="preserve"> </w:t>
      </w:r>
      <w:r>
        <w:t>prévu</w:t>
      </w:r>
      <w:r w:rsidR="003E0109">
        <w:t>e</w:t>
      </w:r>
      <w:r>
        <w:t>s</w:t>
      </w:r>
      <w:r>
        <w:rPr>
          <w:spacing w:val="-16"/>
        </w:rPr>
        <w:t xml:space="preserve"> </w:t>
      </w:r>
      <w:r>
        <w:t>du</w:t>
      </w:r>
      <w:r>
        <w:rPr>
          <w:spacing w:val="-15"/>
        </w:rPr>
        <w:t xml:space="preserve"> </w:t>
      </w:r>
      <w:r>
        <w:t>projet.</w:t>
      </w:r>
      <w:r>
        <w:rPr>
          <w:spacing w:val="-15"/>
        </w:rPr>
        <w:t xml:space="preserve"> </w:t>
      </w:r>
      <w:r>
        <w:t>Un</w:t>
      </w:r>
      <w:r>
        <w:rPr>
          <w:spacing w:val="-15"/>
        </w:rPr>
        <w:t xml:space="preserve"> </w:t>
      </w:r>
      <w:r>
        <w:t>Code</w:t>
      </w:r>
      <w:r>
        <w:rPr>
          <w:spacing w:val="-16"/>
        </w:rPr>
        <w:t xml:space="preserve"> </w:t>
      </w:r>
      <w:r>
        <w:t>de</w:t>
      </w:r>
      <w:r>
        <w:rPr>
          <w:spacing w:val="-15"/>
        </w:rPr>
        <w:t xml:space="preserve"> </w:t>
      </w:r>
      <w:r>
        <w:t xml:space="preserve">bonne conduite (annexe 1 du présent </w:t>
      </w:r>
      <w:r w:rsidR="003E0109">
        <w:t xml:space="preserve">document des </w:t>
      </w:r>
      <w:r>
        <w:t>PGMO) est élaboré afin que les travailleurs directs et contractuels du projet</w:t>
      </w:r>
      <w:r w:rsidR="00234B34">
        <w:t xml:space="preserve"> s’engage </w:t>
      </w:r>
      <w:r w:rsidR="000E6A9E">
        <w:t>à</w:t>
      </w:r>
      <w:r w:rsidR="00234B34">
        <w:t xml:space="preserve"> respecté</w:t>
      </w:r>
      <w:r w:rsidR="002B5C59">
        <w:t>s</w:t>
      </w:r>
      <w:r w:rsidR="00234B34">
        <w:t xml:space="preserve"> les termes de leurs contrat</w:t>
      </w:r>
      <w:r w:rsidR="002B5C59">
        <w:t>s</w:t>
      </w:r>
      <w:r w:rsidR="00234B34">
        <w:t xml:space="preserve"> et </w:t>
      </w:r>
      <w:r w:rsidR="002B5C59">
        <w:t xml:space="preserve">auront </w:t>
      </w:r>
      <w:r w:rsidR="00234B34">
        <w:t>un comportement responsable en vers les riverains</w:t>
      </w:r>
      <w:r>
        <w:t>.</w:t>
      </w:r>
    </w:p>
    <w:p w14:paraId="361DE4C5" w14:textId="77777777" w:rsidR="009F63E6" w:rsidRDefault="00994C82">
      <w:pPr>
        <w:pStyle w:val="BodyText"/>
        <w:spacing w:before="125" w:line="340" w:lineRule="auto"/>
        <w:ind w:left="1418" w:right="1410"/>
        <w:jc w:val="both"/>
      </w:pPr>
      <w:r>
        <w:t>Le code de</w:t>
      </w:r>
      <w:r>
        <w:rPr>
          <w:spacing w:val="-2"/>
        </w:rPr>
        <w:t xml:space="preserve"> </w:t>
      </w:r>
      <w:r>
        <w:t>conduite</w:t>
      </w:r>
      <w:r>
        <w:rPr>
          <w:spacing w:val="-1"/>
        </w:rPr>
        <w:t xml:space="preserve"> </w:t>
      </w:r>
      <w:r>
        <w:t>(annexe 1) est</w:t>
      </w:r>
      <w:r>
        <w:rPr>
          <w:spacing w:val="-1"/>
        </w:rPr>
        <w:t xml:space="preserve"> </w:t>
      </w:r>
      <w:r>
        <w:t>le premier</w:t>
      </w:r>
      <w:r>
        <w:rPr>
          <w:spacing w:val="-1"/>
        </w:rPr>
        <w:t xml:space="preserve"> </w:t>
      </w:r>
      <w:r>
        <w:t>acte</w:t>
      </w:r>
      <w:r>
        <w:rPr>
          <w:spacing w:val="-2"/>
        </w:rPr>
        <w:t xml:space="preserve"> </w:t>
      </w:r>
      <w:r>
        <w:t>fort que</w:t>
      </w:r>
      <w:r>
        <w:rPr>
          <w:spacing w:val="-2"/>
        </w:rPr>
        <w:t xml:space="preserve"> </w:t>
      </w:r>
      <w:r>
        <w:t>le PICMC devra poser en</w:t>
      </w:r>
      <w:r>
        <w:rPr>
          <w:spacing w:val="-2"/>
        </w:rPr>
        <w:t xml:space="preserve"> </w:t>
      </w:r>
      <w:r>
        <w:t>vue de prévenir</w:t>
      </w:r>
      <w:r>
        <w:rPr>
          <w:spacing w:val="-5"/>
        </w:rPr>
        <w:t xml:space="preserve"> </w:t>
      </w:r>
      <w:r>
        <w:t>les</w:t>
      </w:r>
      <w:r>
        <w:rPr>
          <w:spacing w:val="-6"/>
        </w:rPr>
        <w:t xml:space="preserve"> </w:t>
      </w:r>
      <w:r>
        <w:t>violences</w:t>
      </w:r>
      <w:r>
        <w:rPr>
          <w:spacing w:val="-6"/>
        </w:rPr>
        <w:t xml:space="preserve"> </w:t>
      </w:r>
      <w:r>
        <w:t>basées</w:t>
      </w:r>
      <w:r>
        <w:rPr>
          <w:spacing w:val="-6"/>
        </w:rPr>
        <w:t xml:space="preserve"> </w:t>
      </w:r>
      <w:r>
        <w:t>sur</w:t>
      </w:r>
      <w:r>
        <w:rPr>
          <w:spacing w:val="-6"/>
        </w:rPr>
        <w:t xml:space="preserve"> </w:t>
      </w:r>
      <w:r>
        <w:t>le</w:t>
      </w:r>
      <w:r>
        <w:rPr>
          <w:spacing w:val="-6"/>
        </w:rPr>
        <w:t xml:space="preserve"> </w:t>
      </w:r>
      <w:r>
        <w:t>genre,</w:t>
      </w:r>
      <w:r>
        <w:rPr>
          <w:spacing w:val="-5"/>
        </w:rPr>
        <w:t xml:space="preserve"> </w:t>
      </w:r>
      <w:r>
        <w:t>l’exploitation</w:t>
      </w:r>
      <w:r>
        <w:rPr>
          <w:spacing w:val="-6"/>
        </w:rPr>
        <w:t xml:space="preserve"> </w:t>
      </w:r>
      <w:r>
        <w:t>et</w:t>
      </w:r>
      <w:r>
        <w:rPr>
          <w:spacing w:val="-5"/>
        </w:rPr>
        <w:t xml:space="preserve"> </w:t>
      </w:r>
      <w:r>
        <w:t>les</w:t>
      </w:r>
      <w:r>
        <w:rPr>
          <w:spacing w:val="-6"/>
        </w:rPr>
        <w:t xml:space="preserve"> </w:t>
      </w:r>
      <w:r>
        <w:t>abus</w:t>
      </w:r>
      <w:r>
        <w:rPr>
          <w:spacing w:val="-9"/>
        </w:rPr>
        <w:t xml:space="preserve"> </w:t>
      </w:r>
      <w:r>
        <w:t>sexuels</w:t>
      </w:r>
      <w:r>
        <w:rPr>
          <w:spacing w:val="-6"/>
        </w:rPr>
        <w:t xml:space="preserve"> </w:t>
      </w:r>
      <w:r>
        <w:t>et</w:t>
      </w:r>
      <w:r>
        <w:rPr>
          <w:spacing w:val="-5"/>
        </w:rPr>
        <w:t xml:space="preserve"> </w:t>
      </w:r>
      <w:r>
        <w:t>le</w:t>
      </w:r>
      <w:r>
        <w:rPr>
          <w:spacing w:val="-6"/>
        </w:rPr>
        <w:t xml:space="preserve"> </w:t>
      </w:r>
      <w:r>
        <w:t>harcèlement</w:t>
      </w:r>
    </w:p>
    <w:p w14:paraId="361DE4C6" w14:textId="77777777" w:rsidR="009F63E6" w:rsidRDefault="009F63E6">
      <w:pPr>
        <w:spacing w:line="340" w:lineRule="auto"/>
        <w:jc w:val="both"/>
        <w:sectPr w:rsidR="009F63E6">
          <w:pgSz w:w="11910" w:h="16840"/>
          <w:pgMar w:top="1320" w:right="0" w:bottom="1120" w:left="0" w:header="742" w:footer="925" w:gutter="0"/>
          <w:cols w:space="720"/>
        </w:sectPr>
      </w:pPr>
    </w:p>
    <w:p w14:paraId="361DE4C7" w14:textId="77777777" w:rsidR="009F63E6" w:rsidRDefault="00994C82">
      <w:pPr>
        <w:pStyle w:val="BodyText"/>
        <w:spacing w:before="174" w:line="340" w:lineRule="auto"/>
        <w:ind w:left="1418" w:right="1411"/>
        <w:jc w:val="both"/>
      </w:pPr>
      <w:r>
        <w:lastRenderedPageBreak/>
        <w:t>sexuel. Il sera élaboré par le Spécialiste Genre/VBG et signé par le personnel de l’unité de coordination</w:t>
      </w:r>
      <w:r>
        <w:rPr>
          <w:spacing w:val="-9"/>
        </w:rPr>
        <w:t xml:space="preserve"> </w:t>
      </w:r>
      <w:r>
        <w:t>du</w:t>
      </w:r>
      <w:r>
        <w:rPr>
          <w:spacing w:val="-12"/>
        </w:rPr>
        <w:t xml:space="preserve"> </w:t>
      </w:r>
      <w:r>
        <w:t>PICMC</w:t>
      </w:r>
      <w:r>
        <w:rPr>
          <w:spacing w:val="-9"/>
        </w:rPr>
        <w:t xml:space="preserve"> </w:t>
      </w:r>
      <w:r>
        <w:t>et</w:t>
      </w:r>
      <w:r>
        <w:rPr>
          <w:spacing w:val="-7"/>
        </w:rPr>
        <w:t xml:space="preserve"> </w:t>
      </w:r>
      <w:r>
        <w:t>les</w:t>
      </w:r>
      <w:r>
        <w:rPr>
          <w:spacing w:val="-11"/>
        </w:rPr>
        <w:t xml:space="preserve"> </w:t>
      </w:r>
      <w:r>
        <w:t>partenaires</w:t>
      </w:r>
      <w:r>
        <w:rPr>
          <w:spacing w:val="-11"/>
        </w:rPr>
        <w:t xml:space="preserve"> </w:t>
      </w:r>
      <w:r>
        <w:t>de</w:t>
      </w:r>
      <w:r>
        <w:rPr>
          <w:spacing w:val="-12"/>
        </w:rPr>
        <w:t xml:space="preserve"> </w:t>
      </w:r>
      <w:r>
        <w:t>mise</w:t>
      </w:r>
      <w:r>
        <w:rPr>
          <w:spacing w:val="-14"/>
        </w:rPr>
        <w:t xml:space="preserve"> </w:t>
      </w:r>
      <w:r>
        <w:t>en</w:t>
      </w:r>
      <w:r>
        <w:rPr>
          <w:spacing w:val="-9"/>
        </w:rPr>
        <w:t xml:space="preserve"> </w:t>
      </w:r>
      <w:r>
        <w:t>œuvre.</w:t>
      </w:r>
      <w:r>
        <w:rPr>
          <w:spacing w:val="-13"/>
        </w:rPr>
        <w:t xml:space="preserve"> </w:t>
      </w:r>
      <w:r>
        <w:t>Il</w:t>
      </w:r>
      <w:r>
        <w:rPr>
          <w:spacing w:val="-10"/>
        </w:rPr>
        <w:t xml:space="preserve"> </w:t>
      </w:r>
      <w:r>
        <w:t>sera</w:t>
      </w:r>
      <w:r>
        <w:rPr>
          <w:spacing w:val="-9"/>
        </w:rPr>
        <w:t xml:space="preserve"> </w:t>
      </w:r>
      <w:r>
        <w:t>exigé</w:t>
      </w:r>
      <w:r>
        <w:rPr>
          <w:spacing w:val="-12"/>
        </w:rPr>
        <w:t xml:space="preserve"> </w:t>
      </w:r>
      <w:r>
        <w:t>dans</w:t>
      </w:r>
      <w:r>
        <w:rPr>
          <w:spacing w:val="-8"/>
        </w:rPr>
        <w:t xml:space="preserve"> </w:t>
      </w:r>
      <w:r>
        <w:t>les</w:t>
      </w:r>
      <w:r>
        <w:rPr>
          <w:spacing w:val="-9"/>
        </w:rPr>
        <w:t xml:space="preserve"> </w:t>
      </w:r>
      <w:r>
        <w:t>documents de passation des marchés et PGMO du projet.</w:t>
      </w:r>
    </w:p>
    <w:p w14:paraId="361DE4C8" w14:textId="54F2E45C" w:rsidR="009F63E6" w:rsidRDefault="00994C82">
      <w:pPr>
        <w:pStyle w:val="BodyText"/>
        <w:spacing w:before="123" w:line="340" w:lineRule="auto"/>
        <w:ind w:left="1418" w:right="1412"/>
        <w:jc w:val="both"/>
      </w:pPr>
      <w:r>
        <w:t xml:space="preserve">Dans le cadre des travaux de réalisation des infrastructures portuaires, le code de conduite fera partie du PGES-E et sera signé </w:t>
      </w:r>
      <w:r w:rsidR="00EF118E">
        <w:t>par</w:t>
      </w:r>
      <w:r>
        <w:t xml:space="preserve"> tous les travailleurs avant le commencement de travaux y compris pour le management de l’Entreprise.</w:t>
      </w:r>
    </w:p>
    <w:p w14:paraId="361DE4C9" w14:textId="052F7EC2" w:rsidR="009F63E6" w:rsidRDefault="00994C82">
      <w:pPr>
        <w:pStyle w:val="BodyText"/>
        <w:spacing w:before="122" w:line="340" w:lineRule="auto"/>
        <w:ind w:left="1418" w:right="1411"/>
        <w:jc w:val="both"/>
      </w:pPr>
      <w:r>
        <w:t>En effet, le protocole de prévention des VBG dans le cadre de la mise en œuvre du PICMC repose essentiellement sur l’élaboration et l’adoption d’un Code de conduite couvrant l’engagement et la responsabilité du PICMC (code de conduite collectif, engageant le Projet en</w:t>
      </w:r>
      <w:r>
        <w:rPr>
          <w:spacing w:val="-14"/>
        </w:rPr>
        <w:t xml:space="preserve"> </w:t>
      </w:r>
      <w:r>
        <w:t>tant</w:t>
      </w:r>
      <w:r>
        <w:rPr>
          <w:spacing w:val="-12"/>
        </w:rPr>
        <w:t xml:space="preserve"> </w:t>
      </w:r>
      <w:r>
        <w:t>qu’entité),</w:t>
      </w:r>
      <w:r>
        <w:rPr>
          <w:spacing w:val="-15"/>
        </w:rPr>
        <w:t xml:space="preserve"> </w:t>
      </w:r>
      <w:r>
        <w:t>mais</w:t>
      </w:r>
      <w:r>
        <w:rPr>
          <w:spacing w:val="-16"/>
        </w:rPr>
        <w:t xml:space="preserve"> </w:t>
      </w:r>
      <w:r>
        <w:t>aussi</w:t>
      </w:r>
      <w:r>
        <w:rPr>
          <w:spacing w:val="-14"/>
        </w:rPr>
        <w:t xml:space="preserve"> </w:t>
      </w:r>
      <w:r>
        <w:t>le</w:t>
      </w:r>
      <w:r>
        <w:rPr>
          <w:spacing w:val="-14"/>
        </w:rPr>
        <w:t xml:space="preserve"> </w:t>
      </w:r>
      <w:r>
        <w:t>personnel</w:t>
      </w:r>
      <w:r>
        <w:rPr>
          <w:spacing w:val="-14"/>
        </w:rPr>
        <w:t xml:space="preserve"> </w:t>
      </w:r>
      <w:r>
        <w:t>de</w:t>
      </w:r>
      <w:r>
        <w:rPr>
          <w:spacing w:val="-16"/>
        </w:rPr>
        <w:t xml:space="preserve"> </w:t>
      </w:r>
      <w:r>
        <w:t>l’unité</w:t>
      </w:r>
      <w:r>
        <w:rPr>
          <w:spacing w:val="-13"/>
        </w:rPr>
        <w:t xml:space="preserve"> </w:t>
      </w:r>
      <w:r>
        <w:t>de</w:t>
      </w:r>
      <w:r>
        <w:rPr>
          <w:spacing w:val="-14"/>
        </w:rPr>
        <w:t xml:space="preserve"> </w:t>
      </w:r>
      <w:r>
        <w:t>coordination</w:t>
      </w:r>
      <w:r>
        <w:rPr>
          <w:spacing w:val="-14"/>
        </w:rPr>
        <w:t xml:space="preserve"> </w:t>
      </w:r>
      <w:r>
        <w:t>et</w:t>
      </w:r>
      <w:r>
        <w:rPr>
          <w:spacing w:val="-15"/>
        </w:rPr>
        <w:t xml:space="preserve"> </w:t>
      </w:r>
      <w:r>
        <w:t>toutes</w:t>
      </w:r>
      <w:r>
        <w:rPr>
          <w:spacing w:val="-13"/>
        </w:rPr>
        <w:t xml:space="preserve"> </w:t>
      </w:r>
      <w:r>
        <w:t>autres</w:t>
      </w:r>
      <w:r>
        <w:rPr>
          <w:spacing w:val="-14"/>
        </w:rPr>
        <w:t xml:space="preserve"> </w:t>
      </w:r>
      <w:r>
        <w:t>personnes impliquées dans sa mise en œuvre</w:t>
      </w:r>
      <w:r w:rsidR="00EF118E">
        <w:t> :</w:t>
      </w:r>
    </w:p>
    <w:p w14:paraId="361DE4CA" w14:textId="77777777" w:rsidR="009F63E6" w:rsidRDefault="00994C82">
      <w:pPr>
        <w:pStyle w:val="ListParagraph"/>
        <w:numPr>
          <w:ilvl w:val="0"/>
          <w:numId w:val="22"/>
        </w:numPr>
        <w:tabs>
          <w:tab w:val="left" w:pos="2138"/>
          <w:tab w:val="left" w:pos="2139"/>
        </w:tabs>
        <w:spacing w:before="110"/>
        <w:ind w:hanging="361"/>
      </w:pPr>
      <w:r>
        <w:t>Personnel</w:t>
      </w:r>
      <w:r>
        <w:rPr>
          <w:spacing w:val="-6"/>
        </w:rPr>
        <w:t xml:space="preserve"> </w:t>
      </w:r>
      <w:r>
        <w:t>du</w:t>
      </w:r>
      <w:r>
        <w:rPr>
          <w:spacing w:val="-5"/>
        </w:rPr>
        <w:t xml:space="preserve"> </w:t>
      </w:r>
      <w:r>
        <w:t>PICMC</w:t>
      </w:r>
      <w:r>
        <w:rPr>
          <w:spacing w:val="-6"/>
        </w:rPr>
        <w:t xml:space="preserve"> </w:t>
      </w:r>
      <w:r>
        <w:rPr>
          <w:spacing w:val="-10"/>
        </w:rPr>
        <w:t>;</w:t>
      </w:r>
    </w:p>
    <w:p w14:paraId="361DE4CB" w14:textId="77777777" w:rsidR="009F63E6" w:rsidRDefault="00994C82">
      <w:pPr>
        <w:pStyle w:val="ListParagraph"/>
        <w:numPr>
          <w:ilvl w:val="0"/>
          <w:numId w:val="22"/>
        </w:numPr>
        <w:tabs>
          <w:tab w:val="left" w:pos="2138"/>
          <w:tab w:val="left" w:pos="2139"/>
        </w:tabs>
        <w:spacing w:before="90" w:line="333" w:lineRule="auto"/>
        <w:ind w:right="1410"/>
      </w:pPr>
      <w:r>
        <w:t>Consultants, personnel des entreprises en charge des travaux et leurs sous-traitants, et autres prestataires de services, les commissions de gestion des plaintes, etc. ;</w:t>
      </w:r>
    </w:p>
    <w:p w14:paraId="361DE4CC" w14:textId="77777777" w:rsidR="009F63E6" w:rsidRDefault="00994C82">
      <w:pPr>
        <w:pStyle w:val="ListParagraph"/>
        <w:numPr>
          <w:ilvl w:val="0"/>
          <w:numId w:val="22"/>
        </w:numPr>
        <w:tabs>
          <w:tab w:val="left" w:pos="2138"/>
          <w:tab w:val="left" w:pos="2139"/>
        </w:tabs>
        <w:spacing w:line="333" w:lineRule="auto"/>
        <w:ind w:right="1415"/>
      </w:pPr>
      <w:r>
        <w:t>Services</w:t>
      </w:r>
      <w:r>
        <w:rPr>
          <w:spacing w:val="40"/>
        </w:rPr>
        <w:t xml:space="preserve"> </w:t>
      </w:r>
      <w:r>
        <w:t>et</w:t>
      </w:r>
      <w:r>
        <w:rPr>
          <w:spacing w:val="40"/>
        </w:rPr>
        <w:t xml:space="preserve"> </w:t>
      </w:r>
      <w:r>
        <w:t>prestataires</w:t>
      </w:r>
      <w:r>
        <w:rPr>
          <w:spacing w:val="40"/>
        </w:rPr>
        <w:t xml:space="preserve"> </w:t>
      </w:r>
      <w:r>
        <w:t>de</w:t>
      </w:r>
      <w:r>
        <w:rPr>
          <w:spacing w:val="40"/>
        </w:rPr>
        <w:t xml:space="preserve"> </w:t>
      </w:r>
      <w:r>
        <w:t>soins</w:t>
      </w:r>
      <w:r>
        <w:rPr>
          <w:spacing w:val="40"/>
        </w:rPr>
        <w:t xml:space="preserve"> </w:t>
      </w:r>
      <w:r>
        <w:t>médicaux,</w:t>
      </w:r>
      <w:r>
        <w:rPr>
          <w:spacing w:val="40"/>
        </w:rPr>
        <w:t xml:space="preserve"> </w:t>
      </w:r>
      <w:r>
        <w:t>psychosociaux,</w:t>
      </w:r>
      <w:r>
        <w:rPr>
          <w:spacing w:val="40"/>
        </w:rPr>
        <w:t xml:space="preserve"> </w:t>
      </w:r>
      <w:r>
        <w:t>juridiques/judiciaires, sécurité (force de sécurité).</w:t>
      </w:r>
    </w:p>
    <w:p w14:paraId="361DE4CD" w14:textId="3F4F3C30" w:rsidR="009F63E6" w:rsidRDefault="00994C82">
      <w:pPr>
        <w:pStyle w:val="BodyText"/>
        <w:spacing w:before="122" w:line="340" w:lineRule="auto"/>
        <w:ind w:left="1418" w:right="1232"/>
      </w:pPr>
      <w:r>
        <w:t>Par</w:t>
      </w:r>
      <w:r>
        <w:rPr>
          <w:spacing w:val="-6"/>
        </w:rPr>
        <w:t xml:space="preserve"> </w:t>
      </w:r>
      <w:r>
        <w:t>ailleurs,</w:t>
      </w:r>
      <w:r>
        <w:rPr>
          <w:spacing w:val="-6"/>
        </w:rPr>
        <w:t xml:space="preserve"> </w:t>
      </w:r>
      <w:r>
        <w:t>le</w:t>
      </w:r>
      <w:r>
        <w:rPr>
          <w:spacing w:val="-6"/>
        </w:rPr>
        <w:t xml:space="preserve"> </w:t>
      </w:r>
      <w:r>
        <w:t>Projet</w:t>
      </w:r>
      <w:r>
        <w:rPr>
          <w:spacing w:val="-6"/>
        </w:rPr>
        <w:t xml:space="preserve"> </w:t>
      </w:r>
      <w:r>
        <w:t>renforcera</w:t>
      </w:r>
      <w:r>
        <w:rPr>
          <w:spacing w:val="-6"/>
        </w:rPr>
        <w:t xml:space="preserve"> </w:t>
      </w:r>
      <w:r>
        <w:t>la</w:t>
      </w:r>
      <w:r>
        <w:rPr>
          <w:spacing w:val="-5"/>
        </w:rPr>
        <w:t xml:space="preserve"> </w:t>
      </w:r>
      <w:r>
        <w:t>sensibilisation</w:t>
      </w:r>
      <w:r>
        <w:rPr>
          <w:spacing w:val="-6"/>
        </w:rPr>
        <w:t xml:space="preserve"> </w:t>
      </w:r>
      <w:r>
        <w:t>régulière</w:t>
      </w:r>
      <w:r>
        <w:rPr>
          <w:spacing w:val="-6"/>
        </w:rPr>
        <w:t xml:space="preserve"> </w:t>
      </w:r>
      <w:r>
        <w:t>sur</w:t>
      </w:r>
      <w:r>
        <w:rPr>
          <w:spacing w:val="-6"/>
        </w:rPr>
        <w:t xml:space="preserve"> </w:t>
      </w:r>
      <w:r>
        <w:t>la</w:t>
      </w:r>
      <w:r>
        <w:rPr>
          <w:spacing w:val="-7"/>
        </w:rPr>
        <w:t xml:space="preserve"> </w:t>
      </w:r>
      <w:r>
        <w:t>VBG,</w:t>
      </w:r>
      <w:r>
        <w:rPr>
          <w:spacing w:val="-6"/>
        </w:rPr>
        <w:t xml:space="preserve"> </w:t>
      </w:r>
      <w:r>
        <w:t>en</w:t>
      </w:r>
      <w:r>
        <w:rPr>
          <w:spacing w:val="-7"/>
        </w:rPr>
        <w:t xml:space="preserve"> </w:t>
      </w:r>
      <w:r>
        <w:t>plus</w:t>
      </w:r>
      <w:r>
        <w:rPr>
          <w:spacing w:val="-6"/>
        </w:rPr>
        <w:t xml:space="preserve"> </w:t>
      </w:r>
      <w:r>
        <w:t>du</w:t>
      </w:r>
      <w:r>
        <w:rPr>
          <w:spacing w:val="-7"/>
        </w:rPr>
        <w:t xml:space="preserve"> </w:t>
      </w:r>
      <w:r>
        <w:t>mécanisme de règlement des griefs sensible à la VBG e</w:t>
      </w:r>
      <w:r w:rsidR="00AA2C94">
        <w:t>t assurera le</w:t>
      </w:r>
      <w:r>
        <w:t xml:space="preserve"> suivi et </w:t>
      </w:r>
      <w:r w:rsidR="00AA2C94">
        <w:t>le</w:t>
      </w:r>
      <w:r>
        <w:t xml:space="preserve"> reportage.</w:t>
      </w:r>
    </w:p>
    <w:p w14:paraId="361DE4CE" w14:textId="77777777" w:rsidR="009F63E6" w:rsidRDefault="009F63E6">
      <w:pPr>
        <w:spacing w:line="340" w:lineRule="auto"/>
        <w:sectPr w:rsidR="009F63E6">
          <w:pgSz w:w="11910" w:h="16840"/>
          <w:pgMar w:top="1320" w:right="0" w:bottom="1120" w:left="0" w:header="742" w:footer="925" w:gutter="0"/>
          <w:cols w:space="720"/>
        </w:sectPr>
      </w:pPr>
    </w:p>
    <w:p w14:paraId="361DE4CF" w14:textId="77777777" w:rsidR="009F63E6" w:rsidRDefault="009F63E6">
      <w:pPr>
        <w:pStyle w:val="BodyText"/>
        <w:spacing w:before="8"/>
        <w:rPr>
          <w:sz w:val="10"/>
        </w:rPr>
      </w:pPr>
    </w:p>
    <w:p w14:paraId="361DE4D0" w14:textId="17595F9C" w:rsidR="009F63E6" w:rsidRDefault="005611B9">
      <w:pPr>
        <w:pStyle w:val="BodyText"/>
        <w:ind w:right="-44"/>
        <w:rPr>
          <w:sz w:val="20"/>
        </w:rPr>
      </w:pPr>
      <w:r>
        <w:rPr>
          <w:noProof/>
          <w:sz w:val="20"/>
          <w:lang w:eastAsia="fr-FR"/>
        </w:rPr>
        <mc:AlternateContent>
          <mc:Choice Requires="wps">
            <w:drawing>
              <wp:inline distT="0" distB="0" distL="0" distR="0" wp14:anchorId="361DE743" wp14:editId="196373AC">
                <wp:extent cx="7562215" cy="308610"/>
                <wp:effectExtent l="0" t="1905" r="635" b="3810"/>
                <wp:docPr id="76"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A1" w14:textId="77777777" w:rsidR="00C5337E" w:rsidRDefault="00C5337E">
                            <w:pPr>
                              <w:tabs>
                                <w:tab w:val="left" w:pos="1701"/>
                              </w:tabs>
                              <w:spacing w:before="19"/>
                              <w:ind w:left="1027"/>
                              <w:rPr>
                                <w:b/>
                                <w:sz w:val="32"/>
                              </w:rPr>
                            </w:pPr>
                            <w:r>
                              <w:rPr>
                                <w:b/>
                                <w:color w:val="5B9BD4"/>
                                <w:spacing w:val="-5"/>
                                <w:sz w:val="32"/>
                              </w:rPr>
                              <w:t>VI.</w:t>
                            </w:r>
                            <w:r>
                              <w:rPr>
                                <w:b/>
                                <w:color w:val="5B9BD4"/>
                                <w:sz w:val="32"/>
                              </w:rPr>
                              <w:tab/>
                            </w:r>
                            <w:r w:rsidRPr="00E33CB5">
                              <w:rPr>
                                <w:b/>
                                <w:color w:val="5B9BD4"/>
                                <w:sz w:val="32"/>
                              </w:rPr>
                              <w:t>POLITIQUES</w:t>
                            </w:r>
                            <w:r w:rsidRPr="00E33CB5">
                              <w:rPr>
                                <w:b/>
                                <w:color w:val="5B9BD4"/>
                                <w:spacing w:val="-12"/>
                                <w:sz w:val="32"/>
                              </w:rPr>
                              <w:t xml:space="preserve"> </w:t>
                            </w:r>
                            <w:r w:rsidRPr="00E33CB5">
                              <w:rPr>
                                <w:b/>
                                <w:color w:val="5B9BD4"/>
                                <w:sz w:val="32"/>
                              </w:rPr>
                              <w:t>ET</w:t>
                            </w:r>
                            <w:r w:rsidRPr="00E33CB5">
                              <w:rPr>
                                <w:b/>
                                <w:color w:val="5B9BD4"/>
                                <w:spacing w:val="-10"/>
                                <w:sz w:val="32"/>
                              </w:rPr>
                              <w:t xml:space="preserve"> </w:t>
                            </w:r>
                            <w:r w:rsidRPr="00E33CB5">
                              <w:rPr>
                                <w:b/>
                                <w:color w:val="5B9BD4"/>
                                <w:spacing w:val="-2"/>
                                <w:sz w:val="32"/>
                              </w:rPr>
                              <w:t>PROCÉDURES</w:t>
                            </w:r>
                          </w:p>
                        </w:txbxContent>
                      </wps:txbx>
                      <wps:bodyPr rot="0" vert="horz" wrap="square" lIns="0" tIns="0" rIns="0" bIns="0" anchor="t" anchorCtr="0" upright="1">
                        <a:noAutofit/>
                      </wps:bodyPr>
                    </wps:wsp>
                  </a:graphicData>
                </a:graphic>
              </wp:inline>
            </w:drawing>
          </mc:Choice>
          <mc:Fallback>
            <w:pict>
              <v:shape w14:anchorId="361DE743" id="docshape74" o:spid="_x0000_s1033" type="#_x0000_t202" style="width:595.4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JV2gEAAJgDAAAOAAAAZHJzL2Uyb0RvYy54bWysU9uO0zAQfUfiHyy/0yRFW1ZR09Wyq0VI&#10;y0Va+ADXcRKLxGNm3Cbl6xk7TZfLG+LFmozt43OZbG+moRdHg2TBVbJY5VIYp6G2rq3k1y8Pr66l&#10;oKBcrXpwppInQ/Jm9/LFdvSlWUMHfW1QMIijcvSV7ELwZZaR7sygaAXeON5sAAcV+BPbrEY1MvrQ&#10;Z+s832QjYO0RtCHi7v28KXcJv2mMDp+ahkwQfSWZW0grpnUf12y3VWWLyndWn2mof2AxKOv40QvU&#10;vQpKHND+BTVYjUDQhJWGIYOmsdokDaymyP9Q89Qpb5IWNof8xSb6f7D64/HJf0YRprcwcYBJBPlH&#10;0N9IOLjrlGvNLSKMnVE1P1xEy7LRU3m+Gq2mkiLIfvwANYesDgES0NTgEF1hnYLROYDTxXQzBaG5&#10;+eZqs14XV1Jo3nudX2+KlEqmyuW2RwrvDAwiFpVEDjWhq+MjhchGlcuR+JiDB9v3Kdje/dbgg7GT&#10;2EfCM/Uw7Sdha2YSpUUxe6hPLAdhHhceby46wB9SjDwqlaTvB4VGiv69Y0viXC0FLsV+KZTTfLWS&#10;QYq5vAvz/B082rZj5Nl0B7dsW2OTomcWZ7ocfxJ6HtU4X79+p1PPP9TuJwAAAP//AwBQSwMEFAAG&#10;AAgAAAAhAAhj1bzbAAAABQEAAA8AAABkcnMvZG93bnJldi54bWxMj8FqwzAQRO+F/IPYQG6NlBJM&#10;7FoOoTSnQKnjHnqUrY0tYq1cS0ncv6/SS3tZGGaYeZtvJ9uzK47eOJKwWgpgSI3ThloJH9X+cQPM&#10;B0Va9Y5Qwjd62Bazh1xl2t2oxOsxtCyWkM+UhC6EIePcNx1a5ZduQIreyY1WhSjHlutR3WK57fmT&#10;EAm3ylBc6NSALx025+PFSth9Uvlqvt7q9/JUmqpKBR2Ss5SL+bR7BhZwCn9huONHdCgiU+0upD3r&#10;JcRHwu+9e6tUpMBqCetNArzI+X/64gcAAP//AwBQSwECLQAUAAYACAAAACEAtoM4kv4AAADhAQAA&#10;EwAAAAAAAAAAAAAAAAAAAAAAW0NvbnRlbnRfVHlwZXNdLnhtbFBLAQItABQABgAIAAAAIQA4/SH/&#10;1gAAAJQBAAALAAAAAAAAAAAAAAAAAC8BAABfcmVscy8ucmVsc1BLAQItABQABgAIAAAAIQCMFqJV&#10;2gEAAJgDAAAOAAAAAAAAAAAAAAAAAC4CAABkcnMvZTJvRG9jLnhtbFBLAQItABQABgAIAAAAIQAI&#10;Y9W82wAAAAUBAAAPAAAAAAAAAAAAAAAAADQEAABkcnMvZG93bnJldi54bWxQSwUGAAAAAAQABADz&#10;AAAAPAUAAAAA&#10;" filled="f" stroked="f">
                <v:textbox inset="0,0,0,0">
                  <w:txbxContent>
                    <w:p w14:paraId="361DE7A1" w14:textId="77777777" w:rsidR="00C5337E" w:rsidRDefault="00C5337E">
                      <w:pPr>
                        <w:tabs>
                          <w:tab w:val="left" w:pos="1701"/>
                        </w:tabs>
                        <w:spacing w:before="19"/>
                        <w:ind w:left="1027"/>
                        <w:rPr>
                          <w:b/>
                          <w:sz w:val="32"/>
                        </w:rPr>
                      </w:pPr>
                      <w:r>
                        <w:rPr>
                          <w:b/>
                          <w:color w:val="5B9BD4"/>
                          <w:spacing w:val="-5"/>
                          <w:sz w:val="32"/>
                        </w:rPr>
                        <w:t>VI.</w:t>
                      </w:r>
                      <w:r>
                        <w:rPr>
                          <w:b/>
                          <w:color w:val="5B9BD4"/>
                          <w:sz w:val="32"/>
                        </w:rPr>
                        <w:tab/>
                      </w:r>
                      <w:r w:rsidRPr="00E33CB5">
                        <w:rPr>
                          <w:b/>
                          <w:color w:val="5B9BD4"/>
                          <w:sz w:val="32"/>
                        </w:rPr>
                        <w:t>POLITIQUES</w:t>
                      </w:r>
                      <w:r w:rsidRPr="00E33CB5">
                        <w:rPr>
                          <w:b/>
                          <w:color w:val="5B9BD4"/>
                          <w:spacing w:val="-12"/>
                          <w:sz w:val="32"/>
                        </w:rPr>
                        <w:t xml:space="preserve"> </w:t>
                      </w:r>
                      <w:r w:rsidRPr="00E33CB5">
                        <w:rPr>
                          <w:b/>
                          <w:color w:val="5B9BD4"/>
                          <w:sz w:val="32"/>
                        </w:rPr>
                        <w:t>ET</w:t>
                      </w:r>
                      <w:r w:rsidRPr="00E33CB5">
                        <w:rPr>
                          <w:b/>
                          <w:color w:val="5B9BD4"/>
                          <w:spacing w:val="-10"/>
                          <w:sz w:val="32"/>
                        </w:rPr>
                        <w:t xml:space="preserve"> </w:t>
                      </w:r>
                      <w:r w:rsidRPr="00E33CB5">
                        <w:rPr>
                          <w:b/>
                          <w:color w:val="5B9BD4"/>
                          <w:spacing w:val="-2"/>
                          <w:sz w:val="32"/>
                        </w:rPr>
                        <w:t>PROCÉDURES</w:t>
                      </w:r>
                    </w:p>
                  </w:txbxContent>
                </v:textbox>
                <w10:anchorlock/>
              </v:shape>
            </w:pict>
          </mc:Fallback>
        </mc:AlternateContent>
      </w:r>
    </w:p>
    <w:p w14:paraId="361DE4D1" w14:textId="77777777" w:rsidR="009F63E6" w:rsidRDefault="009F63E6">
      <w:pPr>
        <w:pStyle w:val="BodyText"/>
        <w:rPr>
          <w:sz w:val="12"/>
        </w:rPr>
      </w:pPr>
    </w:p>
    <w:p w14:paraId="361DE4D2" w14:textId="5DC4C24C" w:rsidR="009F63E6" w:rsidRDefault="005611B9">
      <w:pPr>
        <w:pStyle w:val="BodyText"/>
        <w:spacing w:before="94" w:line="340" w:lineRule="auto"/>
        <w:ind w:left="1418" w:right="1232"/>
      </w:pPr>
      <w:r>
        <w:rPr>
          <w:noProof/>
          <w:lang w:eastAsia="fr-FR"/>
        </w:rPr>
        <mc:AlternateContent>
          <mc:Choice Requires="wpg">
            <w:drawing>
              <wp:anchor distT="0" distB="0" distL="114300" distR="114300" simplePos="0" relativeHeight="486194176" behindDoc="1" locked="0" layoutInCell="1" allowOverlap="1" wp14:anchorId="361DE744" wp14:editId="22C50CA9">
                <wp:simplePos x="0" y="0"/>
                <wp:positionH relativeFrom="page">
                  <wp:posOffset>0</wp:posOffset>
                </wp:positionH>
                <wp:positionV relativeFrom="paragraph">
                  <wp:posOffset>-414655</wp:posOffset>
                </wp:positionV>
                <wp:extent cx="7562215" cy="344805"/>
                <wp:effectExtent l="0" t="0" r="0" b="0"/>
                <wp:wrapNone/>
                <wp:docPr id="73"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344805"/>
                          <a:chOff x="0" y="-653"/>
                          <a:chExt cx="11909" cy="543"/>
                        </a:xfrm>
                      </wpg:grpSpPr>
                      <wps:wsp>
                        <wps:cNvPr id="74" name="docshape76"/>
                        <wps:cNvSpPr>
                          <a:spLocks noChangeArrowheads="1"/>
                        </wps:cNvSpPr>
                        <wps:spPr bwMode="auto">
                          <a:xfrm>
                            <a:off x="0" y="-625"/>
                            <a:ext cx="11909" cy="486"/>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77"/>
                        <wps:cNvSpPr>
                          <a:spLocks/>
                        </wps:cNvSpPr>
                        <wps:spPr bwMode="auto">
                          <a:xfrm>
                            <a:off x="0" y="-653"/>
                            <a:ext cx="11907" cy="543"/>
                          </a:xfrm>
                          <a:custGeom>
                            <a:avLst/>
                            <a:gdLst>
                              <a:gd name="T0" fmla="*/ 11906 w 11907"/>
                              <a:gd name="T1" fmla="+- 0 -139 -653"/>
                              <a:gd name="T2" fmla="*/ -139 h 543"/>
                              <a:gd name="T3" fmla="*/ 0 w 11907"/>
                              <a:gd name="T4" fmla="+- 0 -139 -653"/>
                              <a:gd name="T5" fmla="*/ -139 h 543"/>
                              <a:gd name="T6" fmla="*/ 0 w 11907"/>
                              <a:gd name="T7" fmla="+- 0 -110 -653"/>
                              <a:gd name="T8" fmla="*/ -110 h 543"/>
                              <a:gd name="T9" fmla="*/ 11906 w 11907"/>
                              <a:gd name="T10" fmla="+- 0 -110 -653"/>
                              <a:gd name="T11" fmla="*/ -110 h 543"/>
                              <a:gd name="T12" fmla="*/ 11906 w 11907"/>
                              <a:gd name="T13" fmla="+- 0 -139 -653"/>
                              <a:gd name="T14" fmla="*/ -139 h 543"/>
                              <a:gd name="T15" fmla="*/ 11906 w 11907"/>
                              <a:gd name="T16" fmla="+- 0 -653 -653"/>
                              <a:gd name="T17" fmla="*/ -653 h 543"/>
                              <a:gd name="T18" fmla="*/ 0 w 11907"/>
                              <a:gd name="T19" fmla="+- 0 -653 -653"/>
                              <a:gd name="T20" fmla="*/ -653 h 543"/>
                              <a:gd name="T21" fmla="*/ 0 w 11907"/>
                              <a:gd name="T22" fmla="+- 0 -624 -653"/>
                              <a:gd name="T23" fmla="*/ -624 h 543"/>
                              <a:gd name="T24" fmla="*/ 11906 w 11907"/>
                              <a:gd name="T25" fmla="+- 0 -624 -653"/>
                              <a:gd name="T26" fmla="*/ -624 h 543"/>
                              <a:gd name="T27" fmla="*/ 11906 w 11907"/>
                              <a:gd name="T28" fmla="+- 0 -653 -653"/>
                              <a:gd name="T29" fmla="*/ -653 h 5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543">
                                <a:moveTo>
                                  <a:pt x="11906" y="514"/>
                                </a:moveTo>
                                <a:lnTo>
                                  <a:pt x="0" y="514"/>
                                </a:lnTo>
                                <a:lnTo>
                                  <a:pt x="0" y="543"/>
                                </a:lnTo>
                                <a:lnTo>
                                  <a:pt x="11906" y="543"/>
                                </a:lnTo>
                                <a:lnTo>
                                  <a:pt x="11906" y="514"/>
                                </a:lnTo>
                                <a:close/>
                                <a:moveTo>
                                  <a:pt x="11906" y="0"/>
                                </a:moveTo>
                                <a:lnTo>
                                  <a:pt x="0" y="0"/>
                                </a:lnTo>
                                <a:lnTo>
                                  <a:pt x="0" y="29"/>
                                </a:lnTo>
                                <a:lnTo>
                                  <a:pt x="11906" y="29"/>
                                </a:lnTo>
                                <a:lnTo>
                                  <a:pt x="1190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688EA" id="docshapegroup75" o:spid="_x0000_s1026" style="position:absolute;margin-left:0;margin-top:-32.65pt;width:595.45pt;height:27.15pt;z-index:-17122304;mso-position-horizontal-relative:page" coordorigin=",-653" coordsize="11909,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HvewQAANoPAAAOAAAAZHJzL2Uyb0RvYy54bWzcV9tu20YQfS/Qf1jwsYUskaYkS7AcxHZs&#10;FEibAHE+YMU7SnLZXUq08/WdmeUu14pECwnQh76IpPZwLufM7A6v3z1XJdsnUhWi3nj+xcxjSR2J&#10;uKizjff16WFy5THV8jrmpaiTjfeSKO/dza+/XHfNOglELso4kQyM1GrdNRsvb9tmPZ2qKE8qri5E&#10;k9SwmApZ8RYeZTaNJe/AelVOg9lsMe2EjBspokQp+PdeL3o3ZD9Nk6j9lKYqaVm58SC2ln4l/W7x&#10;d3pzzdeZ5E1eRH0Y/AeiqHhRg1Nr6p63nO1k8Z2pqoikUCJtLyJRTUWaFlFCOUA2/uwgm0cpdg3l&#10;kq27rLE0AbUHPP2w2eiv/aNsvjSfpY4ebj+K6G8FvEy7Jlu76/icaTDbdn+KGPTku1ZQ4s+prNAE&#10;pMSeid8Xy2/y3LII/lzOF0Hgzz0WwdplGF7N5lqAKAeVhtcmi/mlWfjQv+v7q9lKvzkPaXXK19op&#10;BdoHhsJDJamBLPVzZH3JeZOQBgrJ+CxZEUMmocdqXgEBsYgUQpYLjBidA8rwqTSZrBZ3Oa+z5L2U&#10;ossTHkNQPuIhdOcFfFAgxZnsThZBz58h2CEpvKKALEl83UjVPiaiYniz8ST0BinH9x9Vi7EMEBRS&#10;ibKIH4qypAeZbe9KyfYc+uj+9kP4QK0Dr7yClTWCa4GvaYv4DyWJeWl+tiJ+gRyl0M0Imwfc5EJ+&#10;81gHjbjx1D87LhOPlX/UwNPKD0PsXHoI58sAHqS7snVXeB2BqY3Xekzf3rW623eNLLIcPPmUdC3e&#10;Q+WmBSWOvOuo+mChfv6rQoJuOCik5elC+vmKMY3lVszyeFvxdbTTFYOimiqBLS6GesG/srgP/Qkk&#10;SasSNs7fpgxrcME6ulIqLtA3wN8nbMYm/uWKDc0+2AsMDOwRKGd907vGLh3U7JRHaFQd2rhHkMFm&#10;cNrjwkGd9Ah0vvLoQ6J2QxtyhIPR8QigoznClmdR48xaDfpET7j1rQTE7Sm/vivBuGMrwzjDvlVi&#10;VFQ8Hs7M2KqhHQPHR4n2rSDoGFFHmfZdQU6K61tBxp3iLmXTOO00cNU46TSwYvROg/BopoGVgjIF&#10;1NFMA1eJUW3hfOmzeMOxlWLcsavEuGMrxhs0Wzm+0xbOJrtT8VwfcbClPdf97gV3cETAKDWjA6ER&#10;CgcQ3MpgOHkK6HQmPG51J8DAN4LpFAZ/gBoBA0cIvjrLMuSFYOhWfY6Om8ZuJXh4HhxkJTjtz28G&#10;jp2BcKjpc4LBmia4mdLGY8dqJLiZV96AQw0RfOUGo3PolcXJ5nDelx6DeX+L78CYw1ssCHPLOpgK&#10;4NQCy/nGw4MGVyqxT54EYVqsDKpX8j2HrUwTMWDK2sXqIhpwZtVcG7LYo+w0a1bNVaMcv+cjbYTG&#10;VlQKlVDyQ8yH9o28A8K87cZrUGbNXF1MYMQxi+Z66PJs4KFXkw8Ij2rq6dXIitXgjC6vRlTlTrLz&#10;29XtvRHzFex/NcnSBxJ8QBJL/ccufqG6zzT5Dp/kN/8CAAD//wMAUEsDBBQABgAIAAAAIQDRrevO&#10;3wAAAAkBAAAPAAAAZHJzL2Rvd25yZXYueG1sTI9Ba8JAEIXvhf6HZQq96WYrSo3ZiEjbkxSqheJt&#10;zI5JMDsbsmsS/33XU3t884b3vpetR9uInjpfO9agpgkI4sKZmksN34f3ySsIH5ANNo5Jw408rPPH&#10;hwxT4wb+on4fShFD2KeooQqhTaX0RUUW/dS1xNE7u85iiLIrpelwiOG2kS9JspAWa44NFba0rai4&#10;7K9Ww8eAw2am3vrd5by9HQ/zz5+dIq2fn8bNCkSgMfw9wx0/okMemU7uysaLRkMcEjRMFvMZiLut&#10;lskSxCmelEpA5pn8vyD/BQAA//8DAFBLAQItABQABgAIAAAAIQC2gziS/gAAAOEBAAATAAAAAAAA&#10;AAAAAAAAAAAAAABbQ29udGVudF9UeXBlc10ueG1sUEsBAi0AFAAGAAgAAAAhADj9If/WAAAAlAEA&#10;AAsAAAAAAAAAAAAAAAAALwEAAF9yZWxzLy5yZWxzUEsBAi0AFAAGAAgAAAAhAIxawe97BAAA2g8A&#10;AA4AAAAAAAAAAAAAAAAALgIAAGRycy9lMm9Eb2MueG1sUEsBAi0AFAAGAAgAAAAhANGt687fAAAA&#10;CQEAAA8AAAAAAAAAAAAAAAAA1QYAAGRycy9kb3ducmV2LnhtbFBLBQYAAAAABAAEAPMAAADhBwAA&#10;AAA=&#10;">
                <v:rect id="docshape76" o:spid="_x0000_s1027" style="position:absolute;top:-625;width:1190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kEZxgAAANsAAAAPAAAAZHJzL2Rvd25yZXYueG1sRI9BS8NA&#10;FITvgv9heUJvZqOoKbHbEgKVgiI1bcHeHtlnEsy+TXfXNvrrXaHgcZiZb5jZYjS9OJLznWUFN0kK&#10;gri2uuNGwXazvJ6C8AFZY2+ZFHyTh8X88mKGubYnfqNjFRoRIexzVNCGMORS+rolgz6xA3H0Pqwz&#10;GKJ0jdQOTxFuenmbpg/SYMdxocWBypbqz+rLKNj93GcHU+0LdFk5PD+9+9f1/kWpydVYPIIINIb/&#10;8Lm90gqyO/j7En+AnP8CAAD//wMAUEsBAi0AFAAGAAgAAAAhANvh9svuAAAAhQEAABMAAAAAAAAA&#10;AAAAAAAAAAAAAFtDb250ZW50X1R5cGVzXS54bWxQSwECLQAUAAYACAAAACEAWvQsW78AAAAVAQAA&#10;CwAAAAAAAAAAAAAAAAAfAQAAX3JlbHMvLnJlbHNQSwECLQAUAAYACAAAACEAjM5BGcYAAADbAAAA&#10;DwAAAAAAAAAAAAAAAAAHAgAAZHJzL2Rvd25yZXYueG1sUEsFBgAAAAADAAMAtwAAAPoCAAAAAA==&#10;" fillcolor="#dbe4f0" stroked="f"/>
                <v:shape id="docshape77" o:spid="_x0000_s1028" style="position:absolute;top:-653;width:11907;height:543;visibility:visible;mso-wrap-style:square;v-text-anchor:top" coordsize="1190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BklxAAAANsAAAAPAAAAZHJzL2Rvd25yZXYueG1sRI9BawIx&#10;FITvhf6H8Aq91axCbVmNUgRpL4W6SsHbY/PcrG5eliTNbv99Iwg9DjPzDbNcj7YTiXxoHSuYTgoQ&#10;xLXTLTcKDvvt0yuIEJE1do5JwS8FWK/u75ZYajfwjlIVG5EhHEpUYGLsSylDbchimLieOHsn5y3G&#10;LH0jtcchw20nZ0UxlxZbzgsGe9oYqi/Vj1XwOT2efPpO2/ezTvuZ+droQVZKPT6MbwsQkcb4H761&#10;P7SCl2e4fsk/QK7+AAAA//8DAFBLAQItABQABgAIAAAAIQDb4fbL7gAAAIUBAAATAAAAAAAAAAAA&#10;AAAAAAAAAABbQ29udGVudF9UeXBlc10ueG1sUEsBAi0AFAAGAAgAAAAhAFr0LFu/AAAAFQEAAAsA&#10;AAAAAAAAAAAAAAAAHwEAAF9yZWxzLy5yZWxzUEsBAi0AFAAGAAgAAAAhAC+YGSXEAAAA2wAAAA8A&#10;AAAAAAAAAAAAAAAABwIAAGRycy9kb3ducmV2LnhtbFBLBQYAAAAAAwADALcAAAD4AgAAAAA=&#10;" path="m11906,514l,514r,29l11906,543r,-29xm11906,l,,,29r11906,l11906,xe" fillcolor="#5b9bd4" stroked="f">
                  <v:path arrowok="t" o:connecttype="custom" o:connectlocs="11906,-139;0,-139;0,-110;11906,-110;11906,-139;11906,-653;0,-653;0,-624;11906,-624;11906,-653" o:connectangles="0,0,0,0,0,0,0,0,0,0"/>
                </v:shape>
                <w10:wrap anchorx="page"/>
              </v:group>
            </w:pict>
          </mc:Fallback>
        </mc:AlternateContent>
      </w:r>
      <w:r w:rsidR="00994C82">
        <w:t>Cette</w:t>
      </w:r>
      <w:r w:rsidR="00994C82">
        <w:rPr>
          <w:spacing w:val="-9"/>
        </w:rPr>
        <w:t xml:space="preserve"> </w:t>
      </w:r>
      <w:r w:rsidR="00994C82">
        <w:t>section</w:t>
      </w:r>
      <w:r w:rsidR="00994C82">
        <w:rPr>
          <w:spacing w:val="-9"/>
        </w:rPr>
        <w:t xml:space="preserve"> </w:t>
      </w:r>
      <w:r w:rsidR="00994C82">
        <w:t>décrit</w:t>
      </w:r>
      <w:r w:rsidR="00994C82">
        <w:rPr>
          <w:spacing w:val="-7"/>
        </w:rPr>
        <w:t xml:space="preserve"> </w:t>
      </w:r>
      <w:r w:rsidR="00994C82">
        <w:t>brièvement</w:t>
      </w:r>
      <w:r w:rsidR="00994C82">
        <w:rPr>
          <w:spacing w:val="-7"/>
        </w:rPr>
        <w:t xml:space="preserve"> </w:t>
      </w:r>
      <w:r w:rsidR="00994C82">
        <w:t>les</w:t>
      </w:r>
      <w:r w:rsidR="00994C82">
        <w:rPr>
          <w:spacing w:val="-6"/>
        </w:rPr>
        <w:t xml:space="preserve"> </w:t>
      </w:r>
      <w:r w:rsidR="00994C82">
        <w:t>politiques</w:t>
      </w:r>
      <w:r w:rsidR="00994C82">
        <w:rPr>
          <w:spacing w:val="-8"/>
        </w:rPr>
        <w:t xml:space="preserve"> </w:t>
      </w:r>
      <w:r w:rsidR="00994C82">
        <w:t>et</w:t>
      </w:r>
      <w:r w:rsidR="00994C82">
        <w:rPr>
          <w:spacing w:val="-8"/>
        </w:rPr>
        <w:t xml:space="preserve"> </w:t>
      </w:r>
      <w:r w:rsidR="00994C82">
        <w:t>procédures</w:t>
      </w:r>
      <w:r w:rsidR="00994C82">
        <w:rPr>
          <w:spacing w:val="-7"/>
        </w:rPr>
        <w:t xml:space="preserve"> </w:t>
      </w:r>
      <w:r w:rsidR="00994C82">
        <w:t>à</w:t>
      </w:r>
      <w:r w:rsidR="00994C82">
        <w:rPr>
          <w:spacing w:val="-9"/>
        </w:rPr>
        <w:t xml:space="preserve"> </w:t>
      </w:r>
      <w:r w:rsidR="00994C82">
        <w:t>suivre</w:t>
      </w:r>
      <w:r w:rsidR="00994C82">
        <w:rPr>
          <w:spacing w:val="-6"/>
        </w:rPr>
        <w:t xml:space="preserve"> </w:t>
      </w:r>
      <w:r w:rsidR="00994C82">
        <w:t>pour</w:t>
      </w:r>
      <w:r w:rsidR="00994C82">
        <w:rPr>
          <w:spacing w:val="-8"/>
        </w:rPr>
        <w:t xml:space="preserve"> </w:t>
      </w:r>
      <w:r w:rsidR="00994C82">
        <w:t>traiter</w:t>
      </w:r>
      <w:r w:rsidR="00994C82">
        <w:rPr>
          <w:spacing w:val="-7"/>
        </w:rPr>
        <w:t xml:space="preserve"> </w:t>
      </w:r>
      <w:r w:rsidR="00994C82">
        <w:t>les</w:t>
      </w:r>
      <w:r w:rsidR="00994C82">
        <w:rPr>
          <w:spacing w:val="-9"/>
        </w:rPr>
        <w:t xml:space="preserve"> </w:t>
      </w:r>
      <w:r w:rsidR="00994C82">
        <w:t xml:space="preserve">principaux risques liés au travail identifiés au chapitre </w:t>
      </w:r>
      <w:r w:rsidR="002120B8">
        <w:t>IV</w:t>
      </w:r>
      <w:r w:rsidR="00994C82">
        <w:t>.</w:t>
      </w:r>
    </w:p>
    <w:p w14:paraId="361DE4D3" w14:textId="77777777" w:rsidR="009F63E6" w:rsidRDefault="009F63E6">
      <w:pPr>
        <w:pStyle w:val="BodyText"/>
        <w:spacing w:before="9"/>
        <w:rPr>
          <w:sz w:val="34"/>
        </w:rPr>
      </w:pPr>
    </w:p>
    <w:p w14:paraId="361DE4D4" w14:textId="3DE87D26" w:rsidR="009F63E6" w:rsidRDefault="00994C82">
      <w:pPr>
        <w:pStyle w:val="Heading3"/>
        <w:numPr>
          <w:ilvl w:val="1"/>
          <w:numId w:val="21"/>
        </w:numPr>
        <w:tabs>
          <w:tab w:val="left" w:pos="2551"/>
          <w:tab w:val="left" w:pos="2552"/>
        </w:tabs>
        <w:ind w:hanging="721"/>
      </w:pPr>
      <w:bookmarkStart w:id="27" w:name="_TOC_250022"/>
      <w:r>
        <w:rPr>
          <w:color w:val="4F81BC"/>
          <w:spacing w:val="-2"/>
        </w:rPr>
        <w:t>RAPPEL</w:t>
      </w:r>
      <w:r>
        <w:rPr>
          <w:color w:val="4F81BC"/>
          <w:spacing w:val="-13"/>
        </w:rPr>
        <w:t xml:space="preserve"> </w:t>
      </w:r>
      <w:r>
        <w:rPr>
          <w:color w:val="4F81BC"/>
          <w:spacing w:val="-2"/>
        </w:rPr>
        <w:t>DES</w:t>
      </w:r>
      <w:r>
        <w:rPr>
          <w:color w:val="4F81BC"/>
          <w:spacing w:val="-13"/>
        </w:rPr>
        <w:t xml:space="preserve"> </w:t>
      </w:r>
      <w:r>
        <w:rPr>
          <w:color w:val="4F81BC"/>
          <w:spacing w:val="-2"/>
        </w:rPr>
        <w:t>RISQUES</w:t>
      </w:r>
      <w:r>
        <w:rPr>
          <w:color w:val="4F81BC"/>
          <w:spacing w:val="-14"/>
        </w:rPr>
        <w:t xml:space="preserve"> </w:t>
      </w:r>
      <w:bookmarkEnd w:id="27"/>
      <w:r>
        <w:rPr>
          <w:color w:val="4F81BC"/>
          <w:spacing w:val="-2"/>
        </w:rPr>
        <w:t>IDENTIFIES</w:t>
      </w:r>
    </w:p>
    <w:p w14:paraId="361DE4D5" w14:textId="77777777" w:rsidR="009F63E6" w:rsidRDefault="00994C82">
      <w:pPr>
        <w:pStyle w:val="BodyText"/>
        <w:spacing w:before="202"/>
        <w:ind w:left="1418"/>
      </w:pPr>
      <w:r>
        <w:t>Les</w:t>
      </w:r>
      <w:r>
        <w:rPr>
          <w:spacing w:val="-5"/>
        </w:rPr>
        <w:t xml:space="preserve"> </w:t>
      </w:r>
      <w:r>
        <w:t>principaux</w:t>
      </w:r>
      <w:r>
        <w:rPr>
          <w:spacing w:val="-6"/>
        </w:rPr>
        <w:t xml:space="preserve"> </w:t>
      </w:r>
      <w:r>
        <w:t>risques</w:t>
      </w:r>
      <w:r>
        <w:rPr>
          <w:spacing w:val="-4"/>
        </w:rPr>
        <w:t xml:space="preserve"> </w:t>
      </w:r>
      <w:r>
        <w:t>anticipés</w:t>
      </w:r>
      <w:r>
        <w:rPr>
          <w:spacing w:val="-3"/>
        </w:rPr>
        <w:t xml:space="preserve"> </w:t>
      </w:r>
      <w:r>
        <w:t>dans</w:t>
      </w:r>
      <w:r>
        <w:rPr>
          <w:spacing w:val="-3"/>
        </w:rPr>
        <w:t xml:space="preserve"> </w:t>
      </w:r>
      <w:r>
        <w:t>le</w:t>
      </w:r>
      <w:r>
        <w:rPr>
          <w:spacing w:val="-6"/>
        </w:rPr>
        <w:t xml:space="preserve"> </w:t>
      </w:r>
      <w:r>
        <w:t>cadre</w:t>
      </w:r>
      <w:r>
        <w:rPr>
          <w:spacing w:val="-6"/>
        </w:rPr>
        <w:t xml:space="preserve"> </w:t>
      </w:r>
      <w:r>
        <w:t>du</w:t>
      </w:r>
      <w:r>
        <w:rPr>
          <w:spacing w:val="-6"/>
        </w:rPr>
        <w:t xml:space="preserve"> </w:t>
      </w:r>
      <w:r>
        <w:t>Projet</w:t>
      </w:r>
      <w:r>
        <w:rPr>
          <w:spacing w:val="-4"/>
        </w:rPr>
        <w:t xml:space="preserve"> </w:t>
      </w:r>
      <w:r>
        <w:t>se</w:t>
      </w:r>
      <w:r>
        <w:rPr>
          <w:spacing w:val="-6"/>
        </w:rPr>
        <w:t xml:space="preserve"> </w:t>
      </w:r>
      <w:r>
        <w:t>résument</w:t>
      </w:r>
      <w:r>
        <w:rPr>
          <w:spacing w:val="-5"/>
        </w:rPr>
        <w:t xml:space="preserve"> </w:t>
      </w:r>
      <w:r>
        <w:t>comme</w:t>
      </w:r>
      <w:r>
        <w:rPr>
          <w:spacing w:val="-3"/>
        </w:rPr>
        <w:t xml:space="preserve"> </w:t>
      </w:r>
      <w:r>
        <w:t xml:space="preserve">suit </w:t>
      </w:r>
      <w:r>
        <w:rPr>
          <w:spacing w:val="-10"/>
        </w:rPr>
        <w:t>:</w:t>
      </w:r>
    </w:p>
    <w:p w14:paraId="361DE4D6" w14:textId="77777777" w:rsidR="009F63E6" w:rsidRDefault="009F63E6">
      <w:pPr>
        <w:pStyle w:val="BodyText"/>
        <w:spacing w:before="9"/>
        <w:rPr>
          <w:sz w:val="19"/>
        </w:rPr>
      </w:pPr>
    </w:p>
    <w:p w14:paraId="361DE4D7" w14:textId="77777777" w:rsidR="009F63E6" w:rsidRDefault="00994C82">
      <w:pPr>
        <w:pStyle w:val="ListParagraph"/>
        <w:numPr>
          <w:ilvl w:val="0"/>
          <w:numId w:val="20"/>
        </w:numPr>
        <w:tabs>
          <w:tab w:val="left" w:pos="2139"/>
        </w:tabs>
        <w:ind w:hanging="361"/>
      </w:pPr>
      <w:r>
        <w:t>Risques</w:t>
      </w:r>
      <w:r>
        <w:rPr>
          <w:spacing w:val="-6"/>
        </w:rPr>
        <w:t xml:space="preserve"> </w:t>
      </w:r>
      <w:r>
        <w:t>principaux</w:t>
      </w:r>
      <w:r>
        <w:rPr>
          <w:spacing w:val="-4"/>
        </w:rPr>
        <w:t xml:space="preserve"> </w:t>
      </w:r>
      <w:r>
        <w:t>et/ou</w:t>
      </w:r>
      <w:r>
        <w:rPr>
          <w:spacing w:val="-6"/>
        </w:rPr>
        <w:t xml:space="preserve"> </w:t>
      </w:r>
      <w:r>
        <w:t>spécifiques</w:t>
      </w:r>
      <w:r>
        <w:rPr>
          <w:spacing w:val="-3"/>
        </w:rPr>
        <w:t xml:space="preserve"> </w:t>
      </w:r>
      <w:r>
        <w:t>à</w:t>
      </w:r>
      <w:r>
        <w:rPr>
          <w:spacing w:val="-6"/>
        </w:rPr>
        <w:t xml:space="preserve"> </w:t>
      </w:r>
      <w:r>
        <w:t>la</w:t>
      </w:r>
      <w:r>
        <w:rPr>
          <w:spacing w:val="-4"/>
        </w:rPr>
        <w:t xml:space="preserve"> </w:t>
      </w:r>
      <w:r>
        <w:t>mise</w:t>
      </w:r>
      <w:r>
        <w:rPr>
          <w:spacing w:val="-4"/>
        </w:rPr>
        <w:t xml:space="preserve"> </w:t>
      </w:r>
      <w:r>
        <w:t>en</w:t>
      </w:r>
      <w:r>
        <w:rPr>
          <w:spacing w:val="-5"/>
        </w:rPr>
        <w:t xml:space="preserve"> </w:t>
      </w:r>
      <w:r>
        <w:t>œuvre</w:t>
      </w:r>
      <w:r>
        <w:rPr>
          <w:spacing w:val="-4"/>
        </w:rPr>
        <w:t xml:space="preserve"> </w:t>
      </w:r>
      <w:r>
        <w:t>des</w:t>
      </w:r>
      <w:r>
        <w:rPr>
          <w:spacing w:val="-6"/>
        </w:rPr>
        <w:t xml:space="preserve"> </w:t>
      </w:r>
      <w:r>
        <w:t>activités</w:t>
      </w:r>
      <w:r>
        <w:rPr>
          <w:spacing w:val="-2"/>
        </w:rPr>
        <w:t xml:space="preserve"> </w:t>
      </w:r>
      <w:r>
        <w:t>du</w:t>
      </w:r>
      <w:r>
        <w:rPr>
          <w:spacing w:val="-9"/>
        </w:rPr>
        <w:t xml:space="preserve"> </w:t>
      </w:r>
      <w:r>
        <w:t>PICMC</w:t>
      </w:r>
      <w:r>
        <w:rPr>
          <w:spacing w:val="-5"/>
        </w:rPr>
        <w:t xml:space="preserve"> </w:t>
      </w:r>
      <w:r>
        <w:rPr>
          <w:spacing w:val="-10"/>
        </w:rPr>
        <w:t>;</w:t>
      </w:r>
    </w:p>
    <w:p w14:paraId="361DE4D8" w14:textId="1BB57BE9" w:rsidR="009F63E6" w:rsidRDefault="00994C82">
      <w:pPr>
        <w:pStyle w:val="ListParagraph"/>
        <w:numPr>
          <w:ilvl w:val="1"/>
          <w:numId w:val="20"/>
        </w:numPr>
        <w:tabs>
          <w:tab w:val="left" w:pos="2859"/>
        </w:tabs>
        <w:spacing w:before="107"/>
        <w:ind w:hanging="361"/>
      </w:pPr>
      <w:r>
        <w:t>Risques</w:t>
      </w:r>
      <w:r>
        <w:rPr>
          <w:spacing w:val="-9"/>
        </w:rPr>
        <w:t xml:space="preserve"> </w:t>
      </w:r>
      <w:r>
        <w:t>biologiques</w:t>
      </w:r>
      <w:r>
        <w:rPr>
          <w:spacing w:val="-8"/>
        </w:rPr>
        <w:t xml:space="preserve"> </w:t>
      </w:r>
      <w:r>
        <w:rPr>
          <w:spacing w:val="-10"/>
        </w:rPr>
        <w:t>;</w:t>
      </w:r>
    </w:p>
    <w:p w14:paraId="361DE4D9" w14:textId="77777777" w:rsidR="009F63E6" w:rsidRDefault="00994C82">
      <w:pPr>
        <w:pStyle w:val="ListParagraph"/>
        <w:numPr>
          <w:ilvl w:val="1"/>
          <w:numId w:val="20"/>
        </w:numPr>
        <w:tabs>
          <w:tab w:val="left" w:pos="2859"/>
        </w:tabs>
        <w:spacing w:before="87"/>
        <w:ind w:hanging="361"/>
      </w:pPr>
      <w:r>
        <w:t>Risques</w:t>
      </w:r>
      <w:r>
        <w:rPr>
          <w:spacing w:val="-7"/>
        </w:rPr>
        <w:t xml:space="preserve"> </w:t>
      </w:r>
      <w:r>
        <w:t>d’accident</w:t>
      </w:r>
      <w:r>
        <w:rPr>
          <w:spacing w:val="-6"/>
        </w:rPr>
        <w:t xml:space="preserve"> </w:t>
      </w:r>
      <w:r>
        <w:t>de</w:t>
      </w:r>
      <w:r>
        <w:rPr>
          <w:spacing w:val="-8"/>
        </w:rPr>
        <w:t xml:space="preserve"> </w:t>
      </w:r>
      <w:r>
        <w:t>travail</w:t>
      </w:r>
      <w:r>
        <w:rPr>
          <w:spacing w:val="-5"/>
        </w:rPr>
        <w:t xml:space="preserve"> </w:t>
      </w:r>
      <w:r>
        <w:rPr>
          <w:spacing w:val="-10"/>
        </w:rPr>
        <w:t>;</w:t>
      </w:r>
    </w:p>
    <w:p w14:paraId="361DE4DA" w14:textId="4C20356D" w:rsidR="009F63E6" w:rsidRPr="000C34EF" w:rsidRDefault="00994C82">
      <w:pPr>
        <w:pStyle w:val="ListParagraph"/>
        <w:numPr>
          <w:ilvl w:val="1"/>
          <w:numId w:val="20"/>
        </w:numPr>
        <w:tabs>
          <w:tab w:val="left" w:pos="2859"/>
        </w:tabs>
        <w:spacing w:before="88"/>
        <w:ind w:hanging="361"/>
      </w:pPr>
      <w:r>
        <w:t>Risque</w:t>
      </w:r>
      <w:r w:rsidR="001D6D8C">
        <w:t>s</w:t>
      </w:r>
      <w:r>
        <w:rPr>
          <w:spacing w:val="-8"/>
        </w:rPr>
        <w:t xml:space="preserve"> </w:t>
      </w:r>
      <w:r>
        <w:t>d’accident</w:t>
      </w:r>
      <w:r>
        <w:rPr>
          <w:spacing w:val="-7"/>
        </w:rPr>
        <w:t xml:space="preserve"> </w:t>
      </w:r>
      <w:r>
        <w:t>routier</w:t>
      </w:r>
      <w:r>
        <w:rPr>
          <w:spacing w:val="-8"/>
        </w:rPr>
        <w:t xml:space="preserve"> </w:t>
      </w:r>
      <w:r>
        <w:rPr>
          <w:spacing w:val="-10"/>
        </w:rPr>
        <w:t>;</w:t>
      </w:r>
    </w:p>
    <w:p w14:paraId="361DE4DB" w14:textId="551A1158" w:rsidR="009F63E6" w:rsidRDefault="00994C82">
      <w:pPr>
        <w:pStyle w:val="ListParagraph"/>
        <w:numPr>
          <w:ilvl w:val="1"/>
          <w:numId w:val="20"/>
        </w:numPr>
        <w:tabs>
          <w:tab w:val="left" w:pos="2859"/>
        </w:tabs>
        <w:spacing w:before="88"/>
        <w:ind w:hanging="361"/>
      </w:pPr>
      <w:r>
        <w:t>Risques</w:t>
      </w:r>
      <w:r>
        <w:rPr>
          <w:spacing w:val="-4"/>
        </w:rPr>
        <w:t xml:space="preserve"> </w:t>
      </w:r>
      <w:r>
        <w:t>de</w:t>
      </w:r>
      <w:r>
        <w:rPr>
          <w:spacing w:val="-3"/>
        </w:rPr>
        <w:t xml:space="preserve"> </w:t>
      </w:r>
      <w:r>
        <w:t>noyade</w:t>
      </w:r>
      <w:r w:rsidR="001D6D8C">
        <w:rPr>
          <w:spacing w:val="-10"/>
        </w:rPr>
        <w:t>.</w:t>
      </w:r>
    </w:p>
    <w:p w14:paraId="361DE4DC" w14:textId="102692EF" w:rsidR="009F63E6" w:rsidRDefault="00994C82">
      <w:pPr>
        <w:pStyle w:val="ListParagraph"/>
        <w:numPr>
          <w:ilvl w:val="0"/>
          <w:numId w:val="20"/>
        </w:numPr>
        <w:tabs>
          <w:tab w:val="left" w:pos="2139"/>
        </w:tabs>
        <w:spacing w:before="88"/>
        <w:ind w:hanging="361"/>
      </w:pPr>
      <w:r>
        <w:t>Risques</w:t>
      </w:r>
      <w:r>
        <w:rPr>
          <w:spacing w:val="-6"/>
        </w:rPr>
        <w:t xml:space="preserve"> </w:t>
      </w:r>
      <w:r>
        <w:t>secondaires</w:t>
      </w:r>
      <w:r w:rsidR="001D6D8C">
        <w:rPr>
          <w:spacing w:val="-6"/>
        </w:rPr>
        <w:t> </w:t>
      </w:r>
      <w:r w:rsidR="001D6D8C">
        <w:rPr>
          <w:spacing w:val="-10"/>
        </w:rPr>
        <w:t>:</w:t>
      </w:r>
    </w:p>
    <w:p w14:paraId="361DE4DD" w14:textId="77777777" w:rsidR="009F63E6" w:rsidRDefault="00994C82">
      <w:pPr>
        <w:pStyle w:val="ListParagraph"/>
        <w:numPr>
          <w:ilvl w:val="1"/>
          <w:numId w:val="20"/>
        </w:numPr>
        <w:tabs>
          <w:tab w:val="left" w:pos="2859"/>
        </w:tabs>
        <w:spacing w:before="107"/>
        <w:ind w:hanging="361"/>
      </w:pPr>
      <w:r>
        <w:t>Risques</w:t>
      </w:r>
      <w:r>
        <w:rPr>
          <w:spacing w:val="-9"/>
        </w:rPr>
        <w:t xml:space="preserve"> </w:t>
      </w:r>
      <w:r>
        <w:t>psycho-sociaux</w:t>
      </w:r>
      <w:r>
        <w:rPr>
          <w:spacing w:val="-10"/>
        </w:rPr>
        <w:t xml:space="preserve"> ;</w:t>
      </w:r>
    </w:p>
    <w:p w14:paraId="361DE4DE" w14:textId="77777777" w:rsidR="009F63E6" w:rsidRDefault="00994C82">
      <w:pPr>
        <w:pStyle w:val="ListParagraph"/>
        <w:numPr>
          <w:ilvl w:val="1"/>
          <w:numId w:val="20"/>
        </w:numPr>
        <w:tabs>
          <w:tab w:val="left" w:pos="2859"/>
        </w:tabs>
        <w:spacing w:before="87"/>
        <w:ind w:hanging="361"/>
      </w:pPr>
      <w:r>
        <w:t>Risques</w:t>
      </w:r>
      <w:r>
        <w:rPr>
          <w:spacing w:val="-6"/>
        </w:rPr>
        <w:t xml:space="preserve"> </w:t>
      </w:r>
      <w:r>
        <w:rPr>
          <w:spacing w:val="-2"/>
        </w:rPr>
        <w:t>ergonomiques.</w:t>
      </w:r>
    </w:p>
    <w:p w14:paraId="361DE4DF" w14:textId="77777777" w:rsidR="009F63E6" w:rsidRDefault="009F63E6">
      <w:pPr>
        <w:pStyle w:val="BodyText"/>
        <w:rPr>
          <w:sz w:val="26"/>
        </w:rPr>
      </w:pPr>
    </w:p>
    <w:p w14:paraId="361DE4E0" w14:textId="1653D32D" w:rsidR="009F63E6" w:rsidRDefault="00994C82">
      <w:pPr>
        <w:pStyle w:val="Heading3"/>
        <w:numPr>
          <w:ilvl w:val="1"/>
          <w:numId w:val="21"/>
        </w:numPr>
        <w:tabs>
          <w:tab w:val="left" w:pos="2551"/>
          <w:tab w:val="left" w:pos="2552"/>
        </w:tabs>
        <w:spacing w:before="186"/>
        <w:ind w:hanging="721"/>
      </w:pPr>
      <w:bookmarkStart w:id="28" w:name="_TOC_250021"/>
      <w:r>
        <w:rPr>
          <w:color w:val="4F81BC"/>
          <w:spacing w:val="-4"/>
        </w:rPr>
        <w:t>RECAPITULATIF DES</w:t>
      </w:r>
      <w:r>
        <w:rPr>
          <w:color w:val="4F81BC"/>
          <w:spacing w:val="-5"/>
        </w:rPr>
        <w:t xml:space="preserve"> </w:t>
      </w:r>
      <w:r>
        <w:rPr>
          <w:color w:val="4F81BC"/>
          <w:spacing w:val="-4"/>
        </w:rPr>
        <w:t>MESURES</w:t>
      </w:r>
      <w:r>
        <w:rPr>
          <w:color w:val="4F81BC"/>
          <w:spacing w:val="-3"/>
        </w:rPr>
        <w:t xml:space="preserve"> </w:t>
      </w:r>
      <w:r>
        <w:rPr>
          <w:color w:val="4F81BC"/>
          <w:spacing w:val="-4"/>
        </w:rPr>
        <w:t>DE</w:t>
      </w:r>
      <w:r>
        <w:rPr>
          <w:color w:val="4F81BC"/>
          <w:spacing w:val="-1"/>
        </w:rPr>
        <w:t xml:space="preserve"> </w:t>
      </w:r>
      <w:bookmarkEnd w:id="28"/>
      <w:r>
        <w:rPr>
          <w:color w:val="4F81BC"/>
          <w:spacing w:val="-4"/>
        </w:rPr>
        <w:t>PREVENTION</w:t>
      </w:r>
    </w:p>
    <w:p w14:paraId="361DE4E1" w14:textId="77777777" w:rsidR="009F63E6" w:rsidRDefault="00994C82">
      <w:pPr>
        <w:pStyle w:val="ListParagraph"/>
        <w:numPr>
          <w:ilvl w:val="2"/>
          <w:numId w:val="21"/>
        </w:numPr>
        <w:tabs>
          <w:tab w:val="left" w:pos="2706"/>
        </w:tabs>
        <w:spacing w:before="201"/>
        <w:ind w:hanging="721"/>
        <w:rPr>
          <w:b/>
        </w:rPr>
      </w:pPr>
      <w:r>
        <w:rPr>
          <w:b/>
        </w:rPr>
        <w:t>Mesures</w:t>
      </w:r>
      <w:r>
        <w:rPr>
          <w:b/>
          <w:spacing w:val="-4"/>
        </w:rPr>
        <w:t xml:space="preserve"> </w:t>
      </w:r>
      <w:r>
        <w:rPr>
          <w:b/>
          <w:spacing w:val="-2"/>
        </w:rPr>
        <w:t>générales</w:t>
      </w:r>
    </w:p>
    <w:p w14:paraId="361DE4E2" w14:textId="77777777" w:rsidR="009F63E6" w:rsidRDefault="009F63E6">
      <w:pPr>
        <w:pStyle w:val="BodyText"/>
        <w:spacing w:before="9"/>
        <w:rPr>
          <w:b/>
          <w:sz w:val="19"/>
        </w:rPr>
      </w:pPr>
    </w:p>
    <w:p w14:paraId="361DE4E3" w14:textId="77777777" w:rsidR="009F63E6" w:rsidRDefault="00994C82">
      <w:pPr>
        <w:pStyle w:val="ListParagraph"/>
        <w:numPr>
          <w:ilvl w:val="0"/>
          <w:numId w:val="19"/>
        </w:numPr>
        <w:tabs>
          <w:tab w:val="left" w:pos="2138"/>
          <w:tab w:val="left" w:pos="2139"/>
        </w:tabs>
      </w:pPr>
      <w:r>
        <w:t>Elaborer</w:t>
      </w:r>
      <w:r>
        <w:rPr>
          <w:spacing w:val="-3"/>
        </w:rPr>
        <w:t xml:space="preserve"> </w:t>
      </w:r>
      <w:r>
        <w:t>des</w:t>
      </w:r>
      <w:r>
        <w:rPr>
          <w:spacing w:val="-6"/>
        </w:rPr>
        <w:t xml:space="preserve"> </w:t>
      </w:r>
      <w:r>
        <w:t>modules</w:t>
      </w:r>
      <w:r>
        <w:rPr>
          <w:spacing w:val="-5"/>
        </w:rPr>
        <w:t xml:space="preserve"> </w:t>
      </w:r>
      <w:r>
        <w:t>sur</w:t>
      </w:r>
      <w:r>
        <w:rPr>
          <w:spacing w:val="-5"/>
        </w:rPr>
        <w:t xml:space="preserve"> </w:t>
      </w:r>
      <w:r>
        <w:t>toutes</w:t>
      </w:r>
      <w:r>
        <w:rPr>
          <w:spacing w:val="-6"/>
        </w:rPr>
        <w:t xml:space="preserve"> </w:t>
      </w:r>
      <w:r>
        <w:t>les</w:t>
      </w:r>
      <w:r>
        <w:rPr>
          <w:spacing w:val="-4"/>
        </w:rPr>
        <w:t xml:space="preserve"> </w:t>
      </w:r>
      <w:r>
        <w:t>activités</w:t>
      </w:r>
      <w:r>
        <w:rPr>
          <w:spacing w:val="-6"/>
        </w:rPr>
        <w:t xml:space="preserve"> </w:t>
      </w:r>
      <w:r>
        <w:t>à</w:t>
      </w:r>
      <w:r>
        <w:rPr>
          <w:spacing w:val="-6"/>
        </w:rPr>
        <w:t xml:space="preserve"> </w:t>
      </w:r>
      <w:r>
        <w:t>risque</w:t>
      </w:r>
      <w:r>
        <w:rPr>
          <w:spacing w:val="-4"/>
        </w:rPr>
        <w:t xml:space="preserve"> </w:t>
      </w:r>
      <w:r>
        <w:t>du</w:t>
      </w:r>
      <w:r>
        <w:rPr>
          <w:spacing w:val="-4"/>
        </w:rPr>
        <w:t xml:space="preserve"> </w:t>
      </w:r>
      <w:r>
        <w:t>projet</w:t>
      </w:r>
      <w:r>
        <w:rPr>
          <w:spacing w:val="-1"/>
        </w:rPr>
        <w:t xml:space="preserve"> </w:t>
      </w:r>
      <w:r>
        <w:rPr>
          <w:spacing w:val="-10"/>
        </w:rPr>
        <w:t>;</w:t>
      </w:r>
    </w:p>
    <w:p w14:paraId="0146BD3E" w14:textId="32DF9CC3" w:rsidR="007E6B98" w:rsidRDefault="00994C82">
      <w:pPr>
        <w:pStyle w:val="ListParagraph"/>
        <w:numPr>
          <w:ilvl w:val="0"/>
          <w:numId w:val="19"/>
        </w:numPr>
        <w:tabs>
          <w:tab w:val="left" w:pos="2138"/>
          <w:tab w:val="left" w:pos="2139"/>
        </w:tabs>
        <w:spacing w:before="106" w:line="340" w:lineRule="auto"/>
        <w:ind w:right="1483"/>
      </w:pPr>
      <w:r>
        <w:t>Identifier</w:t>
      </w:r>
      <w:r>
        <w:rPr>
          <w:spacing w:val="-4"/>
        </w:rPr>
        <w:t xml:space="preserve"> </w:t>
      </w:r>
      <w:r>
        <w:t>toutes</w:t>
      </w:r>
      <w:r>
        <w:rPr>
          <w:spacing w:val="-5"/>
        </w:rPr>
        <w:t xml:space="preserve"> </w:t>
      </w:r>
      <w:r>
        <w:t>les</w:t>
      </w:r>
      <w:r>
        <w:rPr>
          <w:spacing w:val="-3"/>
        </w:rPr>
        <w:t xml:space="preserve"> </w:t>
      </w:r>
      <w:r>
        <w:t>personnes</w:t>
      </w:r>
      <w:r>
        <w:rPr>
          <w:spacing w:val="-2"/>
        </w:rPr>
        <w:t xml:space="preserve"> </w:t>
      </w:r>
      <w:r>
        <w:t>qui</w:t>
      </w:r>
      <w:r>
        <w:rPr>
          <w:spacing w:val="-3"/>
        </w:rPr>
        <w:t xml:space="preserve"> </w:t>
      </w:r>
      <w:r>
        <w:t>interviennent</w:t>
      </w:r>
      <w:r>
        <w:rPr>
          <w:spacing w:val="-6"/>
        </w:rPr>
        <w:t xml:space="preserve"> </w:t>
      </w:r>
      <w:r>
        <w:t>dans</w:t>
      </w:r>
      <w:r>
        <w:rPr>
          <w:spacing w:val="-3"/>
        </w:rPr>
        <w:t xml:space="preserve"> </w:t>
      </w:r>
      <w:r>
        <w:t>l’hygiène,</w:t>
      </w:r>
      <w:r>
        <w:rPr>
          <w:spacing w:val="-2"/>
        </w:rPr>
        <w:t xml:space="preserve"> </w:t>
      </w:r>
      <w:r>
        <w:t>la</w:t>
      </w:r>
      <w:r>
        <w:rPr>
          <w:spacing w:val="-3"/>
        </w:rPr>
        <w:t xml:space="preserve"> </w:t>
      </w:r>
      <w:r>
        <w:t>santé</w:t>
      </w:r>
      <w:r>
        <w:rPr>
          <w:spacing w:val="-5"/>
        </w:rPr>
        <w:t xml:space="preserve"> </w:t>
      </w:r>
      <w:r>
        <w:t>et</w:t>
      </w:r>
      <w:r>
        <w:rPr>
          <w:spacing w:val="-2"/>
        </w:rPr>
        <w:t xml:space="preserve"> </w:t>
      </w:r>
      <w:r>
        <w:t>la</w:t>
      </w:r>
      <w:r>
        <w:rPr>
          <w:spacing w:val="-3"/>
        </w:rPr>
        <w:t xml:space="preserve"> </w:t>
      </w:r>
      <w:r>
        <w:t>sécurité (HSS) au travail, les informer des risques encourus et des mesures préventives</w:t>
      </w:r>
      <w:r w:rsidR="007E6B98">
        <w:t xml:space="preserve"> ; </w:t>
      </w:r>
    </w:p>
    <w:p w14:paraId="361DE4E4" w14:textId="36DF4D8A" w:rsidR="009F63E6" w:rsidRDefault="00994C82">
      <w:pPr>
        <w:pStyle w:val="ListParagraph"/>
        <w:numPr>
          <w:ilvl w:val="0"/>
          <w:numId w:val="19"/>
        </w:numPr>
        <w:tabs>
          <w:tab w:val="left" w:pos="2138"/>
          <w:tab w:val="left" w:pos="2139"/>
        </w:tabs>
        <w:spacing w:before="106" w:line="340" w:lineRule="auto"/>
        <w:ind w:right="1483"/>
      </w:pPr>
      <w:r>
        <w:t>S’assurer de la bonne assimilation des modules ;</w:t>
      </w:r>
    </w:p>
    <w:p w14:paraId="361DE4E5" w14:textId="77777777" w:rsidR="009F63E6" w:rsidRDefault="00994C82">
      <w:pPr>
        <w:pStyle w:val="ListParagraph"/>
        <w:numPr>
          <w:ilvl w:val="0"/>
          <w:numId w:val="19"/>
        </w:numPr>
        <w:tabs>
          <w:tab w:val="left" w:pos="2138"/>
          <w:tab w:val="left" w:pos="2139"/>
        </w:tabs>
        <w:spacing w:before="2" w:line="340" w:lineRule="auto"/>
        <w:ind w:right="2142"/>
      </w:pPr>
      <w:r>
        <w:t>Faire</w:t>
      </w:r>
      <w:r>
        <w:rPr>
          <w:spacing w:val="-1"/>
        </w:rPr>
        <w:t xml:space="preserve"> </w:t>
      </w:r>
      <w:r>
        <w:t>en</w:t>
      </w:r>
      <w:r>
        <w:rPr>
          <w:spacing w:val="-1"/>
        </w:rPr>
        <w:t xml:space="preserve"> </w:t>
      </w:r>
      <w:r>
        <w:t>sorte</w:t>
      </w:r>
      <w:r>
        <w:rPr>
          <w:spacing w:val="-3"/>
        </w:rPr>
        <w:t xml:space="preserve"> </w:t>
      </w:r>
      <w:r>
        <w:t>que</w:t>
      </w:r>
      <w:r>
        <w:rPr>
          <w:spacing w:val="-3"/>
        </w:rPr>
        <w:t xml:space="preserve"> </w:t>
      </w:r>
      <w:r>
        <w:t>les</w:t>
      </w:r>
      <w:r>
        <w:rPr>
          <w:spacing w:val="-1"/>
        </w:rPr>
        <w:t xml:space="preserve"> </w:t>
      </w:r>
      <w:r>
        <w:t>personnes</w:t>
      </w:r>
      <w:r>
        <w:rPr>
          <w:spacing w:val="-3"/>
        </w:rPr>
        <w:t xml:space="preserve"> </w:t>
      </w:r>
      <w:r>
        <w:t>concernées</w:t>
      </w:r>
      <w:r>
        <w:rPr>
          <w:spacing w:val="-3"/>
        </w:rPr>
        <w:t xml:space="preserve"> </w:t>
      </w:r>
      <w:r>
        <w:t>dans leur</w:t>
      </w:r>
      <w:r>
        <w:rPr>
          <w:spacing w:val="-2"/>
        </w:rPr>
        <w:t xml:space="preserve"> </w:t>
      </w:r>
      <w:r>
        <w:t>travail</w:t>
      </w:r>
      <w:r>
        <w:rPr>
          <w:spacing w:val="-1"/>
        </w:rPr>
        <w:t xml:space="preserve"> </w:t>
      </w:r>
      <w:r>
        <w:t>(tâches)</w:t>
      </w:r>
      <w:r>
        <w:rPr>
          <w:spacing w:val="-2"/>
        </w:rPr>
        <w:t xml:space="preserve"> </w:t>
      </w:r>
      <w:r>
        <w:t>par</w:t>
      </w:r>
      <w:r>
        <w:rPr>
          <w:spacing w:val="-2"/>
        </w:rPr>
        <w:t xml:space="preserve"> </w:t>
      </w:r>
      <w:r>
        <w:t>les risques</w:t>
      </w:r>
      <w:r>
        <w:rPr>
          <w:spacing w:val="-3"/>
        </w:rPr>
        <w:t xml:space="preserve"> </w:t>
      </w:r>
      <w:r>
        <w:t>et</w:t>
      </w:r>
      <w:r>
        <w:rPr>
          <w:spacing w:val="-2"/>
        </w:rPr>
        <w:t xml:space="preserve"> </w:t>
      </w:r>
      <w:r>
        <w:t>situations</w:t>
      </w:r>
      <w:r>
        <w:rPr>
          <w:spacing w:val="-3"/>
        </w:rPr>
        <w:t xml:space="preserve"> </w:t>
      </w:r>
      <w:r>
        <w:t>dangereuses,</w:t>
      </w:r>
      <w:r>
        <w:rPr>
          <w:spacing w:val="-4"/>
        </w:rPr>
        <w:t xml:space="preserve"> </w:t>
      </w:r>
      <w:r>
        <w:t>soient</w:t>
      </w:r>
      <w:r>
        <w:rPr>
          <w:spacing w:val="-4"/>
        </w:rPr>
        <w:t xml:space="preserve"> </w:t>
      </w:r>
      <w:r>
        <w:t>informées,</w:t>
      </w:r>
      <w:r>
        <w:rPr>
          <w:spacing w:val="-4"/>
        </w:rPr>
        <w:t xml:space="preserve"> </w:t>
      </w:r>
      <w:r>
        <w:t>formées</w:t>
      </w:r>
      <w:r>
        <w:rPr>
          <w:spacing w:val="-5"/>
        </w:rPr>
        <w:t xml:space="preserve"> </w:t>
      </w:r>
      <w:r>
        <w:t>et</w:t>
      </w:r>
      <w:r>
        <w:rPr>
          <w:spacing w:val="-3"/>
        </w:rPr>
        <w:t xml:space="preserve"> </w:t>
      </w:r>
      <w:r>
        <w:t>compétentes</w:t>
      </w:r>
      <w:r>
        <w:rPr>
          <w:spacing w:val="-4"/>
        </w:rPr>
        <w:t xml:space="preserve"> </w:t>
      </w:r>
      <w:r>
        <w:t>;</w:t>
      </w:r>
    </w:p>
    <w:p w14:paraId="361DE4E6" w14:textId="77777777" w:rsidR="009F63E6" w:rsidRDefault="00994C82">
      <w:pPr>
        <w:pStyle w:val="ListParagraph"/>
        <w:numPr>
          <w:ilvl w:val="0"/>
          <w:numId w:val="19"/>
        </w:numPr>
        <w:tabs>
          <w:tab w:val="left" w:pos="2138"/>
          <w:tab w:val="left" w:pos="2139"/>
        </w:tabs>
        <w:spacing w:line="340" w:lineRule="auto"/>
        <w:ind w:right="1853"/>
      </w:pPr>
      <w:r>
        <w:t>Identifier</w:t>
      </w:r>
      <w:r>
        <w:rPr>
          <w:spacing w:val="-4"/>
        </w:rPr>
        <w:t xml:space="preserve"> </w:t>
      </w:r>
      <w:r>
        <w:t>les</w:t>
      </w:r>
      <w:r>
        <w:rPr>
          <w:spacing w:val="-3"/>
        </w:rPr>
        <w:t xml:space="preserve"> </w:t>
      </w:r>
      <w:r>
        <w:t>principaux</w:t>
      </w:r>
      <w:r>
        <w:rPr>
          <w:spacing w:val="-3"/>
        </w:rPr>
        <w:t xml:space="preserve"> </w:t>
      </w:r>
      <w:r>
        <w:t>besoins</w:t>
      </w:r>
      <w:r>
        <w:rPr>
          <w:spacing w:val="-3"/>
        </w:rPr>
        <w:t xml:space="preserve"> </w:t>
      </w:r>
      <w:r>
        <w:t>en</w:t>
      </w:r>
      <w:r>
        <w:rPr>
          <w:spacing w:val="-5"/>
        </w:rPr>
        <w:t xml:space="preserve"> </w:t>
      </w:r>
      <w:r>
        <w:t>formation</w:t>
      </w:r>
      <w:r>
        <w:rPr>
          <w:spacing w:val="-5"/>
        </w:rPr>
        <w:t xml:space="preserve"> </w:t>
      </w:r>
      <w:r>
        <w:t>de</w:t>
      </w:r>
      <w:r>
        <w:rPr>
          <w:spacing w:val="-3"/>
        </w:rPr>
        <w:t xml:space="preserve"> </w:t>
      </w:r>
      <w:r>
        <w:t>ces</w:t>
      </w:r>
      <w:r>
        <w:rPr>
          <w:spacing w:val="-3"/>
        </w:rPr>
        <w:t xml:space="preserve"> </w:t>
      </w:r>
      <w:r>
        <w:t>personnes</w:t>
      </w:r>
      <w:r>
        <w:rPr>
          <w:spacing w:val="-2"/>
        </w:rPr>
        <w:t xml:space="preserve"> </w:t>
      </w:r>
      <w:r>
        <w:t>pour</w:t>
      </w:r>
      <w:r>
        <w:rPr>
          <w:spacing w:val="-2"/>
        </w:rPr>
        <w:t xml:space="preserve"> </w:t>
      </w:r>
      <w:r>
        <w:t>atteindre</w:t>
      </w:r>
      <w:r>
        <w:rPr>
          <w:spacing w:val="-2"/>
        </w:rPr>
        <w:t xml:space="preserve"> </w:t>
      </w:r>
      <w:r>
        <w:t>les compétences requises ;</w:t>
      </w:r>
    </w:p>
    <w:p w14:paraId="361DE4E7" w14:textId="77777777" w:rsidR="009F63E6" w:rsidRDefault="00994C82">
      <w:pPr>
        <w:pStyle w:val="ListParagraph"/>
        <w:numPr>
          <w:ilvl w:val="0"/>
          <w:numId w:val="19"/>
        </w:numPr>
        <w:tabs>
          <w:tab w:val="left" w:pos="2138"/>
          <w:tab w:val="left" w:pos="2139"/>
        </w:tabs>
        <w:spacing w:before="1"/>
      </w:pPr>
      <w:r>
        <w:t>Formation</w:t>
      </w:r>
      <w:r>
        <w:rPr>
          <w:spacing w:val="-5"/>
        </w:rPr>
        <w:t xml:space="preserve"> </w:t>
      </w:r>
      <w:r>
        <w:t>au</w:t>
      </w:r>
      <w:r>
        <w:rPr>
          <w:spacing w:val="-5"/>
        </w:rPr>
        <w:t xml:space="preserve"> </w:t>
      </w:r>
      <w:r>
        <w:t>lieu</w:t>
      </w:r>
      <w:r>
        <w:rPr>
          <w:spacing w:val="-4"/>
        </w:rPr>
        <w:t xml:space="preserve"> </w:t>
      </w:r>
      <w:r>
        <w:t>de</w:t>
      </w:r>
      <w:r>
        <w:rPr>
          <w:spacing w:val="-7"/>
        </w:rPr>
        <w:t xml:space="preserve"> </w:t>
      </w:r>
      <w:r>
        <w:t>travail</w:t>
      </w:r>
      <w:r>
        <w:rPr>
          <w:spacing w:val="-2"/>
        </w:rPr>
        <w:t xml:space="preserve"> </w:t>
      </w:r>
      <w:r>
        <w:rPr>
          <w:spacing w:val="-10"/>
        </w:rPr>
        <w:t>:</w:t>
      </w:r>
    </w:p>
    <w:p w14:paraId="361DE4E8" w14:textId="77777777" w:rsidR="009F63E6" w:rsidRDefault="00994C82">
      <w:pPr>
        <w:pStyle w:val="ListParagraph"/>
        <w:numPr>
          <w:ilvl w:val="1"/>
          <w:numId w:val="19"/>
        </w:numPr>
        <w:tabs>
          <w:tab w:val="left" w:pos="2859"/>
        </w:tabs>
        <w:spacing w:before="106"/>
      </w:pPr>
      <w:r>
        <w:t>Mise</w:t>
      </w:r>
      <w:r>
        <w:rPr>
          <w:spacing w:val="-6"/>
        </w:rPr>
        <w:t xml:space="preserve"> </w:t>
      </w:r>
      <w:r>
        <w:t>en</w:t>
      </w:r>
      <w:r>
        <w:rPr>
          <w:spacing w:val="-7"/>
        </w:rPr>
        <w:t xml:space="preserve"> </w:t>
      </w:r>
      <w:r>
        <w:t>place</w:t>
      </w:r>
      <w:r>
        <w:rPr>
          <w:spacing w:val="-5"/>
        </w:rPr>
        <w:t xml:space="preserve"> </w:t>
      </w:r>
      <w:r>
        <w:t>d’un</w:t>
      </w:r>
      <w:r>
        <w:rPr>
          <w:spacing w:val="-5"/>
        </w:rPr>
        <w:t xml:space="preserve"> </w:t>
      </w:r>
      <w:r>
        <w:t>processus</w:t>
      </w:r>
      <w:r>
        <w:rPr>
          <w:spacing w:val="-6"/>
        </w:rPr>
        <w:t xml:space="preserve"> </w:t>
      </w:r>
      <w:r>
        <w:t>d’accueil</w:t>
      </w:r>
      <w:r>
        <w:rPr>
          <w:spacing w:val="-5"/>
        </w:rPr>
        <w:t xml:space="preserve"> </w:t>
      </w:r>
      <w:r>
        <w:t>des</w:t>
      </w:r>
      <w:r>
        <w:rPr>
          <w:spacing w:val="-7"/>
        </w:rPr>
        <w:t xml:space="preserve"> </w:t>
      </w:r>
      <w:r>
        <w:t>nouveaux</w:t>
      </w:r>
      <w:r>
        <w:rPr>
          <w:spacing w:val="-2"/>
        </w:rPr>
        <w:t xml:space="preserve"> </w:t>
      </w:r>
      <w:r>
        <w:rPr>
          <w:spacing w:val="-10"/>
        </w:rPr>
        <w:t>;</w:t>
      </w:r>
    </w:p>
    <w:p w14:paraId="361DE4E9" w14:textId="77777777" w:rsidR="009F63E6" w:rsidRDefault="00994C82">
      <w:pPr>
        <w:pStyle w:val="ListParagraph"/>
        <w:numPr>
          <w:ilvl w:val="1"/>
          <w:numId w:val="19"/>
        </w:numPr>
        <w:tabs>
          <w:tab w:val="left" w:pos="2859"/>
        </w:tabs>
        <w:spacing w:before="87"/>
      </w:pPr>
      <w:r>
        <w:t>Quart</w:t>
      </w:r>
      <w:r>
        <w:rPr>
          <w:spacing w:val="-4"/>
        </w:rPr>
        <w:t xml:space="preserve"> </w:t>
      </w:r>
      <w:r>
        <w:t>d’heure</w:t>
      </w:r>
      <w:r>
        <w:rPr>
          <w:spacing w:val="-7"/>
        </w:rPr>
        <w:t xml:space="preserve"> </w:t>
      </w:r>
      <w:r>
        <w:t>santé</w:t>
      </w:r>
      <w:r>
        <w:rPr>
          <w:spacing w:val="-5"/>
        </w:rPr>
        <w:t xml:space="preserve"> </w:t>
      </w:r>
      <w:r>
        <w:t>sécurité</w:t>
      </w:r>
      <w:r>
        <w:rPr>
          <w:spacing w:val="-7"/>
        </w:rPr>
        <w:t xml:space="preserve"> </w:t>
      </w:r>
      <w:r>
        <w:t>trois</w:t>
      </w:r>
      <w:r>
        <w:rPr>
          <w:spacing w:val="-7"/>
        </w:rPr>
        <w:t xml:space="preserve"> </w:t>
      </w:r>
      <w:r>
        <w:t>fois</w:t>
      </w:r>
      <w:r>
        <w:rPr>
          <w:spacing w:val="-4"/>
        </w:rPr>
        <w:t xml:space="preserve"> </w:t>
      </w:r>
      <w:r>
        <w:t>par</w:t>
      </w:r>
      <w:r>
        <w:rPr>
          <w:spacing w:val="-3"/>
        </w:rPr>
        <w:t xml:space="preserve"> </w:t>
      </w:r>
      <w:r>
        <w:rPr>
          <w:spacing w:val="-2"/>
        </w:rPr>
        <w:t>semaine.</w:t>
      </w:r>
    </w:p>
    <w:p w14:paraId="361DE4EA" w14:textId="77777777" w:rsidR="009F63E6" w:rsidRDefault="00994C82">
      <w:pPr>
        <w:pStyle w:val="ListParagraph"/>
        <w:numPr>
          <w:ilvl w:val="0"/>
          <w:numId w:val="19"/>
        </w:numPr>
        <w:tabs>
          <w:tab w:val="left" w:pos="2138"/>
          <w:tab w:val="left" w:pos="2139"/>
        </w:tabs>
        <w:spacing w:before="88" w:line="340" w:lineRule="auto"/>
        <w:ind w:right="2022"/>
      </w:pPr>
      <w:r>
        <w:t>Informer</w:t>
      </w:r>
      <w:r>
        <w:rPr>
          <w:spacing w:val="-1"/>
        </w:rPr>
        <w:t xml:space="preserve"> </w:t>
      </w:r>
      <w:r>
        <w:t>l’ensemble</w:t>
      </w:r>
      <w:r>
        <w:rPr>
          <w:spacing w:val="-5"/>
        </w:rPr>
        <w:t xml:space="preserve"> </w:t>
      </w:r>
      <w:r>
        <w:t>des</w:t>
      </w:r>
      <w:r>
        <w:rPr>
          <w:spacing w:val="-5"/>
        </w:rPr>
        <w:t xml:space="preserve"> </w:t>
      </w:r>
      <w:r>
        <w:t>personnes</w:t>
      </w:r>
      <w:r>
        <w:rPr>
          <w:spacing w:val="-2"/>
        </w:rPr>
        <w:t xml:space="preserve"> </w:t>
      </w:r>
      <w:r>
        <w:t>qui</w:t>
      </w:r>
      <w:r>
        <w:rPr>
          <w:spacing w:val="-6"/>
        </w:rPr>
        <w:t xml:space="preserve"> </w:t>
      </w:r>
      <w:r>
        <w:t>interviennent</w:t>
      </w:r>
      <w:r>
        <w:rPr>
          <w:spacing w:val="-1"/>
        </w:rPr>
        <w:t xml:space="preserve"> </w:t>
      </w:r>
      <w:r>
        <w:t>dans</w:t>
      </w:r>
      <w:r>
        <w:rPr>
          <w:spacing w:val="-3"/>
        </w:rPr>
        <w:t xml:space="preserve"> </w:t>
      </w:r>
      <w:r>
        <w:t>le</w:t>
      </w:r>
      <w:r>
        <w:rPr>
          <w:spacing w:val="-3"/>
        </w:rPr>
        <w:t xml:space="preserve"> </w:t>
      </w:r>
      <w:r>
        <w:t>Projet,</w:t>
      </w:r>
      <w:r>
        <w:rPr>
          <w:spacing w:val="-4"/>
        </w:rPr>
        <w:t xml:space="preserve"> </w:t>
      </w:r>
      <w:r>
        <w:t>de</w:t>
      </w:r>
      <w:r>
        <w:rPr>
          <w:spacing w:val="-5"/>
        </w:rPr>
        <w:t xml:space="preserve"> </w:t>
      </w:r>
      <w:r>
        <w:t>manière systématiquement et régulièrement, des risques encourus et des mesures préventives ;</w:t>
      </w:r>
    </w:p>
    <w:p w14:paraId="361DE4EB" w14:textId="478DB8AF" w:rsidR="009F63E6" w:rsidRDefault="00994C82">
      <w:pPr>
        <w:pStyle w:val="ListParagraph"/>
        <w:numPr>
          <w:ilvl w:val="0"/>
          <w:numId w:val="19"/>
        </w:numPr>
        <w:tabs>
          <w:tab w:val="left" w:pos="2138"/>
          <w:tab w:val="left" w:pos="2139"/>
        </w:tabs>
        <w:spacing w:before="2" w:line="340" w:lineRule="auto"/>
        <w:ind w:right="1801"/>
      </w:pPr>
      <w:r>
        <w:t>Préciser</w:t>
      </w:r>
      <w:r>
        <w:rPr>
          <w:spacing w:val="-2"/>
        </w:rPr>
        <w:t xml:space="preserve"> </w:t>
      </w:r>
      <w:r>
        <w:t>les</w:t>
      </w:r>
      <w:r>
        <w:rPr>
          <w:spacing w:val="-5"/>
        </w:rPr>
        <w:t xml:space="preserve"> </w:t>
      </w:r>
      <w:r>
        <w:t>modalités</w:t>
      </w:r>
      <w:r>
        <w:rPr>
          <w:spacing w:val="-5"/>
        </w:rPr>
        <w:t xml:space="preserve"> </w:t>
      </w:r>
      <w:r>
        <w:t>de</w:t>
      </w:r>
      <w:r>
        <w:rPr>
          <w:spacing w:val="-3"/>
        </w:rPr>
        <w:t xml:space="preserve"> </w:t>
      </w:r>
      <w:r>
        <w:t>ces</w:t>
      </w:r>
      <w:r>
        <w:rPr>
          <w:spacing w:val="-2"/>
        </w:rPr>
        <w:t xml:space="preserve"> </w:t>
      </w:r>
      <w:r>
        <w:t>actions,</w:t>
      </w:r>
      <w:r>
        <w:rPr>
          <w:spacing w:val="-4"/>
        </w:rPr>
        <w:t xml:space="preserve"> </w:t>
      </w:r>
      <w:r>
        <w:t>et</w:t>
      </w:r>
      <w:r>
        <w:rPr>
          <w:spacing w:val="-1"/>
        </w:rPr>
        <w:t xml:space="preserve"> </w:t>
      </w:r>
      <w:r>
        <w:t>en</w:t>
      </w:r>
      <w:r>
        <w:rPr>
          <w:spacing w:val="-3"/>
        </w:rPr>
        <w:t xml:space="preserve"> </w:t>
      </w:r>
      <w:r>
        <w:t>évaluer</w:t>
      </w:r>
      <w:r>
        <w:rPr>
          <w:spacing w:val="-2"/>
        </w:rPr>
        <w:t xml:space="preserve"> </w:t>
      </w:r>
      <w:r>
        <w:t>l’efficacité,</w:t>
      </w:r>
      <w:r>
        <w:rPr>
          <w:spacing w:val="-1"/>
        </w:rPr>
        <w:t xml:space="preserve"> </w:t>
      </w:r>
      <w:r>
        <w:t>de</w:t>
      </w:r>
      <w:r>
        <w:rPr>
          <w:spacing w:val="-1"/>
        </w:rPr>
        <w:t xml:space="preserve"> </w:t>
      </w:r>
      <w:r>
        <w:t>manière</w:t>
      </w:r>
      <w:r>
        <w:rPr>
          <w:spacing w:val="-2"/>
        </w:rPr>
        <w:t xml:space="preserve"> </w:t>
      </w:r>
      <w:r>
        <w:t>à</w:t>
      </w:r>
      <w:r>
        <w:rPr>
          <w:spacing w:val="-5"/>
        </w:rPr>
        <w:t xml:space="preserve"> </w:t>
      </w:r>
      <w:r>
        <w:t xml:space="preserve">les </w:t>
      </w:r>
      <w:r>
        <w:rPr>
          <w:spacing w:val="-2"/>
        </w:rPr>
        <w:t>adapter.</w:t>
      </w:r>
    </w:p>
    <w:p w14:paraId="361DE4EC" w14:textId="77777777" w:rsidR="009F63E6" w:rsidRDefault="009F63E6">
      <w:pPr>
        <w:spacing w:line="340" w:lineRule="auto"/>
        <w:sectPr w:rsidR="009F63E6">
          <w:pgSz w:w="11910" w:h="16840"/>
          <w:pgMar w:top="1320" w:right="0" w:bottom="1120" w:left="0" w:header="742" w:footer="925" w:gutter="0"/>
          <w:cols w:space="720"/>
        </w:sectPr>
      </w:pPr>
    </w:p>
    <w:p w14:paraId="361DE4ED" w14:textId="77777777" w:rsidR="009F63E6" w:rsidRDefault="00994C82">
      <w:pPr>
        <w:pStyle w:val="ListParagraph"/>
        <w:numPr>
          <w:ilvl w:val="2"/>
          <w:numId w:val="21"/>
        </w:numPr>
        <w:tabs>
          <w:tab w:val="left" w:pos="2706"/>
        </w:tabs>
        <w:spacing w:before="174"/>
        <w:ind w:hanging="721"/>
        <w:rPr>
          <w:b/>
        </w:rPr>
      </w:pPr>
      <w:r>
        <w:rPr>
          <w:b/>
        </w:rPr>
        <w:lastRenderedPageBreak/>
        <w:t>Le</w:t>
      </w:r>
      <w:r>
        <w:rPr>
          <w:b/>
          <w:spacing w:val="-2"/>
        </w:rPr>
        <w:t xml:space="preserve"> </w:t>
      </w:r>
      <w:r>
        <w:rPr>
          <w:b/>
        </w:rPr>
        <w:t>risque</w:t>
      </w:r>
      <w:r>
        <w:rPr>
          <w:b/>
          <w:spacing w:val="-4"/>
        </w:rPr>
        <w:t xml:space="preserve"> </w:t>
      </w:r>
      <w:r>
        <w:rPr>
          <w:b/>
          <w:spacing w:val="-2"/>
        </w:rPr>
        <w:t>routier</w:t>
      </w:r>
    </w:p>
    <w:p w14:paraId="361DE4EE" w14:textId="77777777" w:rsidR="009F63E6" w:rsidRDefault="009F63E6">
      <w:pPr>
        <w:pStyle w:val="BodyText"/>
        <w:spacing w:before="9"/>
        <w:rPr>
          <w:b/>
          <w:sz w:val="19"/>
        </w:rPr>
      </w:pPr>
    </w:p>
    <w:p w14:paraId="361DE4EF" w14:textId="77777777" w:rsidR="009F63E6" w:rsidRDefault="00994C82">
      <w:pPr>
        <w:pStyle w:val="BodyText"/>
        <w:spacing w:line="340" w:lineRule="auto"/>
        <w:ind w:left="1418" w:right="1232"/>
      </w:pPr>
      <w:r>
        <w:t>Ce</w:t>
      </w:r>
      <w:r>
        <w:rPr>
          <w:spacing w:val="-4"/>
        </w:rPr>
        <w:t xml:space="preserve"> </w:t>
      </w:r>
      <w:r>
        <w:t>risque</w:t>
      </w:r>
      <w:r>
        <w:rPr>
          <w:spacing w:val="-4"/>
        </w:rPr>
        <w:t xml:space="preserve"> </w:t>
      </w:r>
      <w:r>
        <w:t>est</w:t>
      </w:r>
      <w:r>
        <w:rPr>
          <w:spacing w:val="-5"/>
        </w:rPr>
        <w:t xml:space="preserve"> </w:t>
      </w:r>
      <w:r>
        <w:t>encore</w:t>
      </w:r>
      <w:r>
        <w:rPr>
          <w:spacing w:val="-6"/>
        </w:rPr>
        <w:t xml:space="preserve"> </w:t>
      </w:r>
      <w:r>
        <w:t>souvent</w:t>
      </w:r>
      <w:r>
        <w:rPr>
          <w:spacing w:val="-3"/>
        </w:rPr>
        <w:t xml:space="preserve"> </w:t>
      </w:r>
      <w:r>
        <w:t>ignoré.</w:t>
      </w:r>
      <w:r>
        <w:rPr>
          <w:spacing w:val="-5"/>
        </w:rPr>
        <w:t xml:space="preserve"> </w:t>
      </w:r>
      <w:r>
        <w:t>Mais,</w:t>
      </w:r>
      <w:r>
        <w:rPr>
          <w:spacing w:val="-5"/>
        </w:rPr>
        <w:t xml:space="preserve"> </w:t>
      </w:r>
      <w:r>
        <w:t>c’est</w:t>
      </w:r>
      <w:r>
        <w:rPr>
          <w:spacing w:val="-3"/>
        </w:rPr>
        <w:t xml:space="preserve"> </w:t>
      </w:r>
      <w:r>
        <w:t>en</w:t>
      </w:r>
      <w:r>
        <w:rPr>
          <w:spacing w:val="-4"/>
        </w:rPr>
        <w:t xml:space="preserve"> </w:t>
      </w:r>
      <w:r>
        <w:t>effet</w:t>
      </w:r>
      <w:r>
        <w:rPr>
          <w:spacing w:val="-3"/>
        </w:rPr>
        <w:t xml:space="preserve"> </w:t>
      </w:r>
      <w:r>
        <w:t>l’une</w:t>
      </w:r>
      <w:r>
        <w:rPr>
          <w:spacing w:val="-4"/>
        </w:rPr>
        <w:t xml:space="preserve"> </w:t>
      </w:r>
      <w:r>
        <w:t>des</w:t>
      </w:r>
      <w:r>
        <w:rPr>
          <w:spacing w:val="-6"/>
        </w:rPr>
        <w:t xml:space="preserve"> </w:t>
      </w:r>
      <w:r>
        <w:t>causes</w:t>
      </w:r>
      <w:r>
        <w:rPr>
          <w:spacing w:val="-4"/>
        </w:rPr>
        <w:t xml:space="preserve"> </w:t>
      </w:r>
      <w:r>
        <w:t>les</w:t>
      </w:r>
      <w:r>
        <w:rPr>
          <w:spacing w:val="-4"/>
        </w:rPr>
        <w:t xml:space="preserve"> </w:t>
      </w:r>
      <w:r>
        <w:t>plus</w:t>
      </w:r>
      <w:r>
        <w:rPr>
          <w:spacing w:val="-4"/>
        </w:rPr>
        <w:t xml:space="preserve"> </w:t>
      </w:r>
      <w:r>
        <w:t>fréquentes de lésions par accident lié au travail.</w:t>
      </w:r>
    </w:p>
    <w:p w14:paraId="361DE4F0" w14:textId="22F2F53B" w:rsidR="009F63E6" w:rsidRDefault="00994C82">
      <w:pPr>
        <w:pStyle w:val="BodyText"/>
        <w:spacing w:before="121"/>
        <w:ind w:left="1418"/>
      </w:pPr>
      <w:r>
        <w:t>Dans</w:t>
      </w:r>
      <w:r>
        <w:rPr>
          <w:spacing w:val="-4"/>
        </w:rPr>
        <w:t xml:space="preserve"> </w:t>
      </w:r>
      <w:r>
        <w:t>le</w:t>
      </w:r>
      <w:r>
        <w:rPr>
          <w:spacing w:val="-4"/>
        </w:rPr>
        <w:t xml:space="preserve"> </w:t>
      </w:r>
      <w:r>
        <w:t>cadre</w:t>
      </w:r>
      <w:r>
        <w:rPr>
          <w:spacing w:val="-6"/>
        </w:rPr>
        <w:t xml:space="preserve"> </w:t>
      </w:r>
      <w:r>
        <w:t>du</w:t>
      </w:r>
      <w:r>
        <w:rPr>
          <w:spacing w:val="-5"/>
        </w:rPr>
        <w:t xml:space="preserve"> </w:t>
      </w:r>
      <w:r>
        <w:t>PICMC,</w:t>
      </w:r>
      <w:r>
        <w:rPr>
          <w:spacing w:val="-2"/>
        </w:rPr>
        <w:t xml:space="preserve"> </w:t>
      </w:r>
      <w:r>
        <w:t>deux</w:t>
      </w:r>
      <w:r>
        <w:rPr>
          <w:spacing w:val="-6"/>
        </w:rPr>
        <w:t xml:space="preserve"> </w:t>
      </w:r>
      <w:r>
        <w:t>catégories</w:t>
      </w:r>
      <w:r>
        <w:rPr>
          <w:spacing w:val="-3"/>
        </w:rPr>
        <w:t xml:space="preserve"> </w:t>
      </w:r>
      <w:r>
        <w:t>de</w:t>
      </w:r>
      <w:r>
        <w:rPr>
          <w:spacing w:val="-7"/>
        </w:rPr>
        <w:t xml:space="preserve"> </w:t>
      </w:r>
      <w:r>
        <w:t>personnel</w:t>
      </w:r>
      <w:r>
        <w:rPr>
          <w:spacing w:val="-4"/>
        </w:rPr>
        <w:t xml:space="preserve"> </w:t>
      </w:r>
      <w:r>
        <w:t>s’y</w:t>
      </w:r>
      <w:r>
        <w:rPr>
          <w:spacing w:val="-2"/>
        </w:rPr>
        <w:t xml:space="preserve"> </w:t>
      </w:r>
      <w:r>
        <w:t>trouvent</w:t>
      </w:r>
      <w:r>
        <w:rPr>
          <w:spacing w:val="-4"/>
        </w:rPr>
        <w:t xml:space="preserve"> </w:t>
      </w:r>
      <w:r w:rsidR="007E6B98">
        <w:rPr>
          <w:spacing w:val="-4"/>
        </w:rPr>
        <w:t xml:space="preserve">exposées </w:t>
      </w:r>
      <w:r>
        <w:rPr>
          <w:spacing w:val="-10"/>
        </w:rPr>
        <w:t>:</w:t>
      </w:r>
    </w:p>
    <w:p w14:paraId="361DE4F1" w14:textId="77777777" w:rsidR="009F63E6" w:rsidRDefault="009F63E6">
      <w:pPr>
        <w:pStyle w:val="BodyText"/>
        <w:spacing w:before="9"/>
        <w:rPr>
          <w:sz w:val="19"/>
        </w:rPr>
      </w:pPr>
    </w:p>
    <w:p w14:paraId="361DE4F2" w14:textId="77777777" w:rsidR="009F63E6" w:rsidRDefault="00994C82">
      <w:pPr>
        <w:pStyle w:val="ListParagraph"/>
        <w:numPr>
          <w:ilvl w:val="0"/>
          <w:numId w:val="19"/>
        </w:numPr>
        <w:tabs>
          <w:tab w:val="left" w:pos="2131"/>
          <w:tab w:val="left" w:pos="2132"/>
        </w:tabs>
        <w:ind w:left="2131" w:hanging="356"/>
        <w:rPr>
          <w:b/>
        </w:rPr>
      </w:pPr>
      <w:r>
        <w:t>Le</w:t>
      </w:r>
      <w:r>
        <w:rPr>
          <w:spacing w:val="-3"/>
        </w:rPr>
        <w:t xml:space="preserve"> </w:t>
      </w:r>
      <w:r>
        <w:rPr>
          <w:b/>
        </w:rPr>
        <w:t>personnel</w:t>
      </w:r>
      <w:r>
        <w:rPr>
          <w:b/>
          <w:spacing w:val="-3"/>
        </w:rPr>
        <w:t xml:space="preserve"> </w:t>
      </w:r>
      <w:r>
        <w:rPr>
          <w:b/>
        </w:rPr>
        <w:t>de</w:t>
      </w:r>
      <w:r>
        <w:rPr>
          <w:b/>
          <w:spacing w:val="-6"/>
        </w:rPr>
        <w:t xml:space="preserve"> </w:t>
      </w:r>
      <w:r>
        <w:rPr>
          <w:b/>
        </w:rPr>
        <w:t>l’UGP</w:t>
      </w:r>
      <w:r>
        <w:rPr>
          <w:b/>
          <w:spacing w:val="-4"/>
        </w:rPr>
        <w:t xml:space="preserve"> </w:t>
      </w:r>
      <w:r>
        <w:rPr>
          <w:b/>
        </w:rPr>
        <w:t>PICMC</w:t>
      </w:r>
      <w:r>
        <w:rPr>
          <w:b/>
          <w:spacing w:val="-2"/>
        </w:rPr>
        <w:t xml:space="preserve"> </w:t>
      </w:r>
      <w:r>
        <w:rPr>
          <w:b/>
          <w:spacing w:val="-5"/>
        </w:rPr>
        <w:t>et,</w:t>
      </w:r>
    </w:p>
    <w:p w14:paraId="361DE4F3" w14:textId="5DB6A23D" w:rsidR="009F63E6" w:rsidRDefault="00A61C00">
      <w:pPr>
        <w:pStyle w:val="ListParagraph"/>
        <w:numPr>
          <w:ilvl w:val="0"/>
          <w:numId w:val="19"/>
        </w:numPr>
        <w:tabs>
          <w:tab w:val="left" w:pos="2131"/>
          <w:tab w:val="left" w:pos="2132"/>
        </w:tabs>
        <w:spacing w:before="106" w:line="340" w:lineRule="auto"/>
        <w:ind w:left="2131" w:right="1660" w:hanging="356"/>
      </w:pPr>
      <w:r>
        <w:rPr>
          <w:b/>
        </w:rPr>
        <w:t>Le</w:t>
      </w:r>
      <w:r w:rsidR="00994C82">
        <w:rPr>
          <w:b/>
          <w:spacing w:val="-3"/>
        </w:rPr>
        <w:t xml:space="preserve"> </w:t>
      </w:r>
      <w:r w:rsidR="00994C82">
        <w:rPr>
          <w:b/>
        </w:rPr>
        <w:t>personnel</w:t>
      </w:r>
      <w:r w:rsidR="00994C82">
        <w:rPr>
          <w:b/>
          <w:spacing w:val="-4"/>
        </w:rPr>
        <w:t xml:space="preserve"> </w:t>
      </w:r>
      <w:r w:rsidR="00994C82">
        <w:rPr>
          <w:b/>
        </w:rPr>
        <w:t>du</w:t>
      </w:r>
      <w:r w:rsidR="00994C82">
        <w:rPr>
          <w:b/>
          <w:spacing w:val="-3"/>
        </w:rPr>
        <w:t xml:space="preserve"> </w:t>
      </w:r>
      <w:r w:rsidR="00994C82">
        <w:rPr>
          <w:b/>
        </w:rPr>
        <w:t>privé</w:t>
      </w:r>
      <w:r w:rsidR="00994C82">
        <w:rPr>
          <w:b/>
          <w:spacing w:val="-5"/>
        </w:rPr>
        <w:t xml:space="preserve"> </w:t>
      </w:r>
      <w:r w:rsidR="00994C82">
        <w:t>(travailleurs</w:t>
      </w:r>
      <w:r w:rsidR="00994C82">
        <w:rPr>
          <w:spacing w:val="-2"/>
        </w:rPr>
        <w:t xml:space="preserve"> </w:t>
      </w:r>
      <w:r w:rsidR="00994C82">
        <w:t>contractuels)</w:t>
      </w:r>
      <w:r w:rsidR="00994C82">
        <w:rPr>
          <w:spacing w:val="-4"/>
        </w:rPr>
        <w:t xml:space="preserve"> </w:t>
      </w:r>
      <w:r w:rsidR="00994C82">
        <w:t>qui</w:t>
      </w:r>
      <w:r w:rsidR="00994C82">
        <w:rPr>
          <w:spacing w:val="-2"/>
        </w:rPr>
        <w:t xml:space="preserve"> </w:t>
      </w:r>
      <w:r w:rsidR="00994C82">
        <w:t>doit</w:t>
      </w:r>
      <w:r w:rsidR="00994C82">
        <w:rPr>
          <w:spacing w:val="-1"/>
        </w:rPr>
        <w:t xml:space="preserve"> </w:t>
      </w:r>
      <w:r w:rsidR="00994C82">
        <w:t>bénéficier</w:t>
      </w:r>
      <w:r w:rsidR="00994C82">
        <w:rPr>
          <w:spacing w:val="-2"/>
        </w:rPr>
        <w:t xml:space="preserve"> </w:t>
      </w:r>
      <w:r w:rsidR="00994C82">
        <w:t>en</w:t>
      </w:r>
      <w:r w:rsidR="00994C82">
        <w:rPr>
          <w:spacing w:val="-5"/>
        </w:rPr>
        <w:t xml:space="preserve"> </w:t>
      </w:r>
      <w:r w:rsidR="00994C82">
        <w:t>permanence des mesures préventives de leur employeur. En cas d’accident, ils entrent dans le régime des accidents du</w:t>
      </w:r>
      <w:r w:rsidR="00994C82">
        <w:rPr>
          <w:spacing w:val="-4"/>
        </w:rPr>
        <w:t xml:space="preserve"> </w:t>
      </w:r>
      <w:r w:rsidR="00994C82">
        <w:t>travail. Ils ont droit à des</w:t>
      </w:r>
      <w:r w:rsidR="00994C82">
        <w:rPr>
          <w:spacing w:val="-3"/>
        </w:rPr>
        <w:t xml:space="preserve"> </w:t>
      </w:r>
      <w:r w:rsidR="00994C82">
        <w:t>indemnités</w:t>
      </w:r>
      <w:r w:rsidR="00994C82">
        <w:rPr>
          <w:spacing w:val="-1"/>
        </w:rPr>
        <w:t xml:space="preserve"> </w:t>
      </w:r>
      <w:r w:rsidR="00994C82">
        <w:t>journalières, et à</w:t>
      </w:r>
      <w:r w:rsidR="00994C82">
        <w:rPr>
          <w:spacing w:val="-1"/>
        </w:rPr>
        <w:t xml:space="preserve"> </w:t>
      </w:r>
      <w:r w:rsidR="00994C82">
        <w:t>des rentes en cas de séquelles.</w:t>
      </w:r>
    </w:p>
    <w:p w14:paraId="361DE4F4" w14:textId="77777777" w:rsidR="009F63E6" w:rsidRDefault="00994C82">
      <w:pPr>
        <w:pStyle w:val="BodyText"/>
        <w:spacing w:before="122" w:line="343" w:lineRule="auto"/>
        <w:ind w:left="1418" w:right="1418"/>
      </w:pPr>
      <w:r>
        <w:t>Il</w:t>
      </w:r>
      <w:r>
        <w:rPr>
          <w:spacing w:val="-2"/>
        </w:rPr>
        <w:t xml:space="preserve"> </w:t>
      </w:r>
      <w:r>
        <w:t>faudra</w:t>
      </w:r>
      <w:r>
        <w:rPr>
          <w:spacing w:val="-2"/>
        </w:rPr>
        <w:t xml:space="preserve"> </w:t>
      </w:r>
      <w:r>
        <w:t>donc</w:t>
      </w:r>
      <w:r>
        <w:rPr>
          <w:spacing w:val="-4"/>
        </w:rPr>
        <w:t xml:space="preserve"> </w:t>
      </w:r>
      <w:r>
        <w:t>veiller</w:t>
      </w:r>
      <w:r>
        <w:rPr>
          <w:spacing w:val="-1"/>
        </w:rPr>
        <w:t xml:space="preserve"> </w:t>
      </w:r>
      <w:r>
        <w:t>à</w:t>
      </w:r>
      <w:r>
        <w:rPr>
          <w:spacing w:val="-4"/>
        </w:rPr>
        <w:t xml:space="preserve"> </w:t>
      </w:r>
      <w:r>
        <w:t>ce</w:t>
      </w:r>
      <w:r>
        <w:rPr>
          <w:spacing w:val="-4"/>
        </w:rPr>
        <w:t xml:space="preserve"> </w:t>
      </w:r>
      <w:r>
        <w:t>que</w:t>
      </w:r>
      <w:r>
        <w:rPr>
          <w:spacing w:val="-2"/>
        </w:rPr>
        <w:t xml:space="preserve"> </w:t>
      </w:r>
      <w:r>
        <w:t>l’assurance</w:t>
      </w:r>
      <w:r>
        <w:rPr>
          <w:spacing w:val="-4"/>
        </w:rPr>
        <w:t xml:space="preserve"> </w:t>
      </w:r>
      <w:r>
        <w:t>des</w:t>
      </w:r>
      <w:r>
        <w:rPr>
          <w:spacing w:val="-4"/>
        </w:rPr>
        <w:t xml:space="preserve"> </w:t>
      </w:r>
      <w:r>
        <w:t>véhicules</w:t>
      </w:r>
      <w:r>
        <w:rPr>
          <w:spacing w:val="-2"/>
        </w:rPr>
        <w:t xml:space="preserve"> </w:t>
      </w:r>
      <w:r>
        <w:t>soit à</w:t>
      </w:r>
      <w:r>
        <w:rPr>
          <w:spacing w:val="-4"/>
        </w:rPr>
        <w:t xml:space="preserve"> </w:t>
      </w:r>
      <w:r>
        <w:t>jour,</w:t>
      </w:r>
      <w:r>
        <w:rPr>
          <w:spacing w:val="-3"/>
        </w:rPr>
        <w:t xml:space="preserve"> </w:t>
      </w:r>
      <w:r>
        <w:t>d’où</w:t>
      </w:r>
      <w:r>
        <w:rPr>
          <w:spacing w:val="-2"/>
        </w:rPr>
        <w:t xml:space="preserve"> </w:t>
      </w:r>
      <w:r>
        <w:t>la</w:t>
      </w:r>
      <w:r>
        <w:rPr>
          <w:spacing w:val="-4"/>
        </w:rPr>
        <w:t xml:space="preserve"> </w:t>
      </w:r>
      <w:r>
        <w:t>nécessité</w:t>
      </w:r>
      <w:r>
        <w:rPr>
          <w:spacing w:val="-2"/>
        </w:rPr>
        <w:t xml:space="preserve"> </w:t>
      </w:r>
      <w:r>
        <w:t>de prendre les mesures suivantes :</w:t>
      </w:r>
    </w:p>
    <w:p w14:paraId="361DE4F5" w14:textId="77777777" w:rsidR="009F63E6" w:rsidRDefault="00994C82">
      <w:pPr>
        <w:pStyle w:val="ListParagraph"/>
        <w:numPr>
          <w:ilvl w:val="0"/>
          <w:numId w:val="19"/>
        </w:numPr>
        <w:tabs>
          <w:tab w:val="left" w:pos="2138"/>
          <w:tab w:val="left" w:pos="2139"/>
        </w:tabs>
        <w:spacing w:before="117" w:line="340" w:lineRule="auto"/>
        <w:ind w:right="1414" w:hanging="360"/>
      </w:pPr>
      <w:r>
        <w:t>Les</w:t>
      </w:r>
      <w:r>
        <w:rPr>
          <w:spacing w:val="40"/>
        </w:rPr>
        <w:t xml:space="preserve"> </w:t>
      </w:r>
      <w:r>
        <w:t>véhicules</w:t>
      </w:r>
      <w:r>
        <w:rPr>
          <w:spacing w:val="40"/>
        </w:rPr>
        <w:t xml:space="preserve"> </w:t>
      </w:r>
      <w:r>
        <w:t>doivent</w:t>
      </w:r>
      <w:r>
        <w:rPr>
          <w:spacing w:val="40"/>
        </w:rPr>
        <w:t xml:space="preserve"> </w:t>
      </w:r>
      <w:r>
        <w:t>être</w:t>
      </w:r>
      <w:r>
        <w:rPr>
          <w:spacing w:val="40"/>
        </w:rPr>
        <w:t xml:space="preserve"> </w:t>
      </w:r>
      <w:r>
        <w:t>entretenus</w:t>
      </w:r>
      <w:r>
        <w:rPr>
          <w:spacing w:val="40"/>
        </w:rPr>
        <w:t xml:space="preserve"> </w:t>
      </w:r>
      <w:r>
        <w:t>régulièrement,</w:t>
      </w:r>
      <w:r>
        <w:rPr>
          <w:spacing w:val="40"/>
        </w:rPr>
        <w:t xml:space="preserve"> </w:t>
      </w:r>
      <w:r>
        <w:t>en</w:t>
      </w:r>
      <w:r>
        <w:rPr>
          <w:spacing w:val="40"/>
        </w:rPr>
        <w:t xml:space="preserve"> </w:t>
      </w:r>
      <w:r>
        <w:t>fonction</w:t>
      </w:r>
      <w:r>
        <w:rPr>
          <w:spacing w:val="40"/>
        </w:rPr>
        <w:t xml:space="preserve"> </w:t>
      </w:r>
      <w:r>
        <w:t>de</w:t>
      </w:r>
      <w:r>
        <w:rPr>
          <w:spacing w:val="40"/>
        </w:rPr>
        <w:t xml:space="preserve"> </w:t>
      </w:r>
      <w:r>
        <w:t>la</w:t>
      </w:r>
      <w:r>
        <w:rPr>
          <w:spacing w:val="40"/>
        </w:rPr>
        <w:t xml:space="preserve"> </w:t>
      </w:r>
      <w:r>
        <w:t>fréquence d’utilisation. Un carnet de suivi et d’entretien des véhicules peut être utile ;</w:t>
      </w:r>
    </w:p>
    <w:p w14:paraId="361DE4F6" w14:textId="77777777" w:rsidR="009F63E6" w:rsidRDefault="00994C82">
      <w:pPr>
        <w:pStyle w:val="ListParagraph"/>
        <w:numPr>
          <w:ilvl w:val="0"/>
          <w:numId w:val="19"/>
        </w:numPr>
        <w:tabs>
          <w:tab w:val="left" w:pos="2138"/>
          <w:tab w:val="left" w:pos="2139"/>
        </w:tabs>
        <w:spacing w:before="1" w:line="340" w:lineRule="auto"/>
        <w:ind w:right="1418" w:hanging="360"/>
      </w:pPr>
      <w:r>
        <w:t>Il faut s’assurer de la compétence des préposés à la conduite, car l’augmentation du parc automobile peut conduire à un renforcement en personnel ;</w:t>
      </w:r>
    </w:p>
    <w:p w14:paraId="361DE4F7" w14:textId="77777777" w:rsidR="009F63E6" w:rsidRDefault="00994C82">
      <w:pPr>
        <w:pStyle w:val="ListParagraph"/>
        <w:numPr>
          <w:ilvl w:val="0"/>
          <w:numId w:val="19"/>
        </w:numPr>
        <w:tabs>
          <w:tab w:val="left" w:pos="2138"/>
          <w:tab w:val="left" w:pos="2139"/>
        </w:tabs>
        <w:ind w:hanging="361"/>
      </w:pPr>
      <w:r>
        <w:t>Interdire</w:t>
      </w:r>
      <w:r>
        <w:rPr>
          <w:spacing w:val="-7"/>
        </w:rPr>
        <w:t xml:space="preserve"> </w:t>
      </w:r>
      <w:r>
        <w:t>les</w:t>
      </w:r>
      <w:r>
        <w:rPr>
          <w:spacing w:val="-6"/>
        </w:rPr>
        <w:t xml:space="preserve"> </w:t>
      </w:r>
      <w:r>
        <w:t>communications</w:t>
      </w:r>
      <w:r>
        <w:rPr>
          <w:spacing w:val="-4"/>
        </w:rPr>
        <w:t xml:space="preserve"> </w:t>
      </w:r>
      <w:r>
        <w:t>au</w:t>
      </w:r>
      <w:r>
        <w:rPr>
          <w:spacing w:val="-4"/>
        </w:rPr>
        <w:t xml:space="preserve"> </w:t>
      </w:r>
      <w:r>
        <w:t>volant,</w:t>
      </w:r>
      <w:r>
        <w:rPr>
          <w:spacing w:val="-6"/>
        </w:rPr>
        <w:t xml:space="preserve"> </w:t>
      </w:r>
      <w:r>
        <w:t>et</w:t>
      </w:r>
      <w:r>
        <w:rPr>
          <w:spacing w:val="-5"/>
        </w:rPr>
        <w:t xml:space="preserve"> </w:t>
      </w:r>
      <w:r>
        <w:t>l’usage</w:t>
      </w:r>
      <w:r>
        <w:rPr>
          <w:spacing w:val="-6"/>
        </w:rPr>
        <w:t xml:space="preserve"> </w:t>
      </w:r>
      <w:r>
        <w:t>de</w:t>
      </w:r>
      <w:r>
        <w:rPr>
          <w:spacing w:val="-5"/>
        </w:rPr>
        <w:t xml:space="preserve"> </w:t>
      </w:r>
      <w:r>
        <w:t>kit</w:t>
      </w:r>
      <w:r>
        <w:rPr>
          <w:spacing w:val="-5"/>
        </w:rPr>
        <w:t xml:space="preserve"> </w:t>
      </w:r>
      <w:r>
        <w:t>main</w:t>
      </w:r>
      <w:r>
        <w:rPr>
          <w:spacing w:val="-4"/>
        </w:rPr>
        <w:t xml:space="preserve"> </w:t>
      </w:r>
      <w:r>
        <w:rPr>
          <w:spacing w:val="-2"/>
        </w:rPr>
        <w:t>libre.</w:t>
      </w:r>
    </w:p>
    <w:p w14:paraId="361DE4F8" w14:textId="77777777" w:rsidR="009F63E6" w:rsidRDefault="009F63E6">
      <w:pPr>
        <w:pStyle w:val="BodyText"/>
        <w:spacing w:before="8"/>
        <w:rPr>
          <w:sz w:val="19"/>
        </w:rPr>
      </w:pPr>
    </w:p>
    <w:p w14:paraId="361DE4F9" w14:textId="77777777" w:rsidR="009F63E6" w:rsidRDefault="00994C82">
      <w:pPr>
        <w:pStyle w:val="ListParagraph"/>
        <w:numPr>
          <w:ilvl w:val="2"/>
          <w:numId w:val="21"/>
        </w:numPr>
        <w:tabs>
          <w:tab w:val="left" w:pos="2706"/>
        </w:tabs>
        <w:ind w:hanging="721"/>
        <w:rPr>
          <w:b/>
        </w:rPr>
      </w:pPr>
      <w:r>
        <w:rPr>
          <w:b/>
        </w:rPr>
        <w:t>Pour</w:t>
      </w:r>
      <w:r>
        <w:rPr>
          <w:b/>
          <w:spacing w:val="-2"/>
        </w:rPr>
        <w:t xml:space="preserve"> </w:t>
      </w:r>
      <w:r>
        <w:rPr>
          <w:b/>
        </w:rPr>
        <w:t>des</w:t>
      </w:r>
      <w:r>
        <w:rPr>
          <w:b/>
          <w:spacing w:val="-3"/>
        </w:rPr>
        <w:t xml:space="preserve"> </w:t>
      </w:r>
      <w:r>
        <w:rPr>
          <w:b/>
        </w:rPr>
        <w:t>conseils</w:t>
      </w:r>
      <w:r>
        <w:rPr>
          <w:b/>
          <w:spacing w:val="-5"/>
        </w:rPr>
        <w:t xml:space="preserve"> </w:t>
      </w:r>
      <w:r>
        <w:rPr>
          <w:b/>
        </w:rPr>
        <w:t>sur</w:t>
      </w:r>
      <w:r>
        <w:rPr>
          <w:b/>
          <w:spacing w:val="-4"/>
        </w:rPr>
        <w:t xml:space="preserve"> </w:t>
      </w:r>
      <w:r>
        <w:rPr>
          <w:b/>
        </w:rPr>
        <w:t>l'eau</w:t>
      </w:r>
      <w:r>
        <w:rPr>
          <w:b/>
          <w:spacing w:val="-2"/>
        </w:rPr>
        <w:t xml:space="preserve"> </w:t>
      </w:r>
      <w:r>
        <w:rPr>
          <w:b/>
        </w:rPr>
        <w:t>et</w:t>
      </w:r>
      <w:r>
        <w:rPr>
          <w:b/>
          <w:spacing w:val="-3"/>
        </w:rPr>
        <w:t xml:space="preserve"> </w:t>
      </w:r>
      <w:r>
        <w:rPr>
          <w:b/>
          <w:spacing w:val="-2"/>
        </w:rPr>
        <w:t>l'assainissement</w:t>
      </w:r>
    </w:p>
    <w:p w14:paraId="361DE4FA" w14:textId="77777777" w:rsidR="009F63E6" w:rsidRDefault="009F63E6">
      <w:pPr>
        <w:pStyle w:val="BodyText"/>
        <w:spacing w:before="8"/>
        <w:rPr>
          <w:b/>
          <w:sz w:val="19"/>
        </w:rPr>
      </w:pPr>
    </w:p>
    <w:p w14:paraId="361DE4FB" w14:textId="76D619C0" w:rsidR="009F63E6" w:rsidRDefault="00994C82">
      <w:pPr>
        <w:pStyle w:val="BodyText"/>
        <w:spacing w:line="340" w:lineRule="auto"/>
        <w:ind w:left="1418" w:right="1410"/>
        <w:jc w:val="both"/>
      </w:pPr>
      <w:r>
        <w:t>L'approvisionnement en eau salubre, en assainissement et en conditions d'hygiène est essentiel pour protéger la santé humaine pendant toutes les activités jugées à risque sur la santé</w:t>
      </w:r>
      <w:r>
        <w:rPr>
          <w:spacing w:val="-2"/>
        </w:rPr>
        <w:t xml:space="preserve"> </w:t>
      </w:r>
      <w:r>
        <w:t>et l’environnement. La</w:t>
      </w:r>
      <w:r>
        <w:rPr>
          <w:spacing w:val="-2"/>
        </w:rPr>
        <w:t xml:space="preserve"> </w:t>
      </w:r>
      <w:r>
        <w:t>garantie</w:t>
      </w:r>
      <w:r>
        <w:rPr>
          <w:spacing w:val="-2"/>
        </w:rPr>
        <w:t xml:space="preserve"> </w:t>
      </w:r>
      <w:r>
        <w:t>de</w:t>
      </w:r>
      <w:r>
        <w:rPr>
          <w:spacing w:val="-2"/>
        </w:rPr>
        <w:t xml:space="preserve"> </w:t>
      </w:r>
      <w:r>
        <w:t>bonnes</w:t>
      </w:r>
      <w:r>
        <w:rPr>
          <w:spacing w:val="-4"/>
        </w:rPr>
        <w:t xml:space="preserve"> </w:t>
      </w:r>
      <w:r>
        <w:t>pratiques de</w:t>
      </w:r>
      <w:r>
        <w:rPr>
          <w:spacing w:val="-4"/>
        </w:rPr>
        <w:t xml:space="preserve"> </w:t>
      </w:r>
      <w:r>
        <w:t>gestion</w:t>
      </w:r>
      <w:r>
        <w:rPr>
          <w:spacing w:val="-2"/>
        </w:rPr>
        <w:t xml:space="preserve"> </w:t>
      </w:r>
      <w:r>
        <w:t>des</w:t>
      </w:r>
      <w:r>
        <w:rPr>
          <w:spacing w:val="-4"/>
        </w:rPr>
        <w:t xml:space="preserve"> </w:t>
      </w:r>
      <w:r>
        <w:t>déchets</w:t>
      </w:r>
      <w:r>
        <w:rPr>
          <w:spacing w:val="-4"/>
        </w:rPr>
        <w:t xml:space="preserve"> </w:t>
      </w:r>
      <w:r>
        <w:t>(solides</w:t>
      </w:r>
      <w:r>
        <w:rPr>
          <w:spacing w:val="-1"/>
        </w:rPr>
        <w:t xml:space="preserve"> </w:t>
      </w:r>
      <w:r>
        <w:t xml:space="preserve">et liquides) doit être assurée par le PICMC. A cet effet, le plan de gestion des déchets et des produits dangereux (volume séparé au présent </w:t>
      </w:r>
      <w:r w:rsidR="007E6B98">
        <w:t xml:space="preserve">document des </w:t>
      </w:r>
      <w:r>
        <w:t>PGMO) présente les mesures de précaution et de prévention contre ces risques.</w:t>
      </w:r>
    </w:p>
    <w:p w14:paraId="361DE4FC" w14:textId="77777777" w:rsidR="009F63E6" w:rsidRDefault="00994C82">
      <w:pPr>
        <w:pStyle w:val="ListParagraph"/>
        <w:numPr>
          <w:ilvl w:val="2"/>
          <w:numId w:val="21"/>
        </w:numPr>
        <w:tabs>
          <w:tab w:val="left" w:pos="2706"/>
        </w:tabs>
        <w:spacing w:before="125"/>
        <w:ind w:hanging="721"/>
        <w:jc w:val="both"/>
        <w:rPr>
          <w:b/>
        </w:rPr>
      </w:pPr>
      <w:r>
        <w:rPr>
          <w:b/>
        </w:rPr>
        <w:t>Pour</w:t>
      </w:r>
      <w:r>
        <w:rPr>
          <w:b/>
          <w:spacing w:val="-3"/>
        </w:rPr>
        <w:t xml:space="preserve"> </w:t>
      </w:r>
      <w:r>
        <w:rPr>
          <w:b/>
        </w:rPr>
        <w:t>les</w:t>
      </w:r>
      <w:r>
        <w:rPr>
          <w:b/>
          <w:spacing w:val="-5"/>
        </w:rPr>
        <w:t xml:space="preserve"> </w:t>
      </w:r>
      <w:r>
        <w:rPr>
          <w:b/>
        </w:rPr>
        <w:t>activités</w:t>
      </w:r>
      <w:r>
        <w:rPr>
          <w:b/>
          <w:spacing w:val="-4"/>
        </w:rPr>
        <w:t xml:space="preserve"> </w:t>
      </w:r>
      <w:r>
        <w:rPr>
          <w:b/>
        </w:rPr>
        <w:t>du</w:t>
      </w:r>
      <w:r>
        <w:rPr>
          <w:b/>
          <w:spacing w:val="-5"/>
        </w:rPr>
        <w:t xml:space="preserve"> </w:t>
      </w:r>
      <w:r>
        <w:rPr>
          <w:b/>
        </w:rPr>
        <w:t>projet</w:t>
      </w:r>
      <w:r>
        <w:rPr>
          <w:b/>
          <w:spacing w:val="-5"/>
        </w:rPr>
        <w:t xml:space="preserve"> </w:t>
      </w:r>
      <w:r>
        <w:rPr>
          <w:b/>
        </w:rPr>
        <w:t>nécessitant</w:t>
      </w:r>
      <w:r>
        <w:rPr>
          <w:b/>
          <w:spacing w:val="-4"/>
        </w:rPr>
        <w:t xml:space="preserve"> </w:t>
      </w:r>
      <w:r>
        <w:rPr>
          <w:b/>
        </w:rPr>
        <w:t>la</w:t>
      </w:r>
      <w:r>
        <w:rPr>
          <w:b/>
          <w:spacing w:val="-6"/>
        </w:rPr>
        <w:t xml:space="preserve"> </w:t>
      </w:r>
      <w:r>
        <w:rPr>
          <w:b/>
        </w:rPr>
        <w:t>gestion</w:t>
      </w:r>
      <w:r>
        <w:rPr>
          <w:b/>
          <w:spacing w:val="-3"/>
        </w:rPr>
        <w:t xml:space="preserve"> </w:t>
      </w:r>
      <w:r>
        <w:rPr>
          <w:b/>
        </w:rPr>
        <w:t>de</w:t>
      </w:r>
      <w:r>
        <w:rPr>
          <w:b/>
          <w:spacing w:val="-6"/>
        </w:rPr>
        <w:t xml:space="preserve"> </w:t>
      </w:r>
      <w:r>
        <w:rPr>
          <w:b/>
          <w:spacing w:val="-2"/>
        </w:rPr>
        <w:t>déchets</w:t>
      </w:r>
    </w:p>
    <w:p w14:paraId="361DE4FD" w14:textId="77777777" w:rsidR="009F63E6" w:rsidRDefault="009F63E6">
      <w:pPr>
        <w:pStyle w:val="BodyText"/>
        <w:spacing w:before="9"/>
        <w:rPr>
          <w:b/>
          <w:sz w:val="19"/>
        </w:rPr>
      </w:pPr>
    </w:p>
    <w:p w14:paraId="361DE4FE" w14:textId="427AD4C7" w:rsidR="009F63E6" w:rsidRDefault="00994C82">
      <w:pPr>
        <w:pStyle w:val="BodyText"/>
        <w:spacing w:line="340" w:lineRule="auto"/>
        <w:ind w:left="1418" w:right="1416"/>
        <w:jc w:val="both"/>
      </w:pPr>
      <w:r>
        <w:t xml:space="preserve">Les déchets et les sous-produits peuvent également causer d’autres effets néfastes sur la santé, par </w:t>
      </w:r>
      <w:r w:rsidR="00A61C00">
        <w:t>exemple :</w:t>
      </w:r>
    </w:p>
    <w:p w14:paraId="361DE4FF" w14:textId="5BEC5B93" w:rsidR="009F63E6" w:rsidRDefault="00A61C00">
      <w:pPr>
        <w:pStyle w:val="ListParagraph"/>
        <w:numPr>
          <w:ilvl w:val="0"/>
          <w:numId w:val="18"/>
        </w:numPr>
        <w:tabs>
          <w:tab w:val="left" w:pos="2138"/>
          <w:tab w:val="left" w:pos="2139"/>
        </w:tabs>
        <w:spacing w:before="121"/>
        <w:ind w:hanging="361"/>
      </w:pPr>
      <w:r>
        <w:t>Brûlures</w:t>
      </w:r>
      <w:r w:rsidR="00994C82">
        <w:rPr>
          <w:spacing w:val="-7"/>
        </w:rPr>
        <w:t xml:space="preserve"> </w:t>
      </w:r>
      <w:r w:rsidR="00994C82">
        <w:t>par</w:t>
      </w:r>
      <w:r w:rsidR="00994C82">
        <w:rPr>
          <w:spacing w:val="-5"/>
        </w:rPr>
        <w:t xml:space="preserve"> </w:t>
      </w:r>
      <w:r>
        <w:rPr>
          <w:spacing w:val="-2"/>
        </w:rPr>
        <w:t>irradiation ;</w:t>
      </w:r>
    </w:p>
    <w:p w14:paraId="361DE500" w14:textId="77777777" w:rsidR="009F63E6" w:rsidRDefault="009F63E6">
      <w:pPr>
        <w:pStyle w:val="BodyText"/>
        <w:spacing w:before="9"/>
        <w:rPr>
          <w:sz w:val="19"/>
        </w:rPr>
      </w:pPr>
    </w:p>
    <w:p w14:paraId="361DE501" w14:textId="36883993" w:rsidR="009F63E6" w:rsidRDefault="00A61C00">
      <w:pPr>
        <w:pStyle w:val="ListParagraph"/>
        <w:numPr>
          <w:ilvl w:val="0"/>
          <w:numId w:val="18"/>
        </w:numPr>
        <w:tabs>
          <w:tab w:val="left" w:pos="2138"/>
          <w:tab w:val="left" w:pos="2139"/>
        </w:tabs>
        <w:ind w:hanging="361"/>
      </w:pPr>
      <w:r>
        <w:t>Blessures</w:t>
      </w:r>
      <w:r w:rsidR="00994C82">
        <w:rPr>
          <w:spacing w:val="-5"/>
        </w:rPr>
        <w:t xml:space="preserve"> </w:t>
      </w:r>
      <w:r w:rsidR="00994C82">
        <w:t>causées</w:t>
      </w:r>
      <w:r w:rsidR="00994C82">
        <w:rPr>
          <w:spacing w:val="-4"/>
        </w:rPr>
        <w:t xml:space="preserve"> </w:t>
      </w:r>
      <w:r w:rsidR="00994C82">
        <w:t>par</w:t>
      </w:r>
      <w:r w:rsidR="00994C82">
        <w:rPr>
          <w:spacing w:val="-4"/>
        </w:rPr>
        <w:t xml:space="preserve"> </w:t>
      </w:r>
      <w:r w:rsidR="00994C82">
        <w:t>des</w:t>
      </w:r>
      <w:r w:rsidR="00994C82">
        <w:rPr>
          <w:spacing w:val="-5"/>
        </w:rPr>
        <w:t xml:space="preserve"> </w:t>
      </w:r>
      <w:r w:rsidR="00994C82">
        <w:t>objets</w:t>
      </w:r>
      <w:r w:rsidR="00994C82">
        <w:rPr>
          <w:spacing w:val="-6"/>
        </w:rPr>
        <w:t xml:space="preserve"> </w:t>
      </w:r>
      <w:r w:rsidR="00994C82">
        <w:t>pointus</w:t>
      </w:r>
      <w:r w:rsidR="00994C82">
        <w:rPr>
          <w:spacing w:val="-7"/>
        </w:rPr>
        <w:t xml:space="preserve"> </w:t>
      </w:r>
      <w:r w:rsidR="00994C82">
        <w:t>ou</w:t>
      </w:r>
      <w:r w:rsidR="00994C82">
        <w:rPr>
          <w:spacing w:val="-6"/>
        </w:rPr>
        <w:t xml:space="preserve"> </w:t>
      </w:r>
      <w:r>
        <w:rPr>
          <w:spacing w:val="-2"/>
        </w:rPr>
        <w:t>tranchants ;</w:t>
      </w:r>
    </w:p>
    <w:p w14:paraId="361DE502" w14:textId="77777777" w:rsidR="009F63E6" w:rsidRDefault="009F63E6">
      <w:pPr>
        <w:pStyle w:val="BodyText"/>
        <w:spacing w:before="9"/>
        <w:rPr>
          <w:sz w:val="19"/>
        </w:rPr>
      </w:pPr>
    </w:p>
    <w:p w14:paraId="361DE503" w14:textId="231583D0" w:rsidR="009F63E6" w:rsidRDefault="00A61C00">
      <w:pPr>
        <w:pStyle w:val="ListParagraph"/>
        <w:numPr>
          <w:ilvl w:val="0"/>
          <w:numId w:val="18"/>
        </w:numPr>
        <w:tabs>
          <w:tab w:val="left" w:pos="2138"/>
          <w:tab w:val="left" w:pos="2139"/>
        </w:tabs>
        <w:ind w:hanging="361"/>
      </w:pPr>
      <w:r>
        <w:t>Intoxication</w:t>
      </w:r>
      <w:r w:rsidR="00994C82">
        <w:rPr>
          <w:spacing w:val="-8"/>
        </w:rPr>
        <w:t xml:space="preserve"> </w:t>
      </w:r>
      <w:r w:rsidR="00994C82">
        <w:t>et</w:t>
      </w:r>
      <w:r w:rsidR="00994C82">
        <w:rPr>
          <w:spacing w:val="-5"/>
        </w:rPr>
        <w:t xml:space="preserve"> </w:t>
      </w:r>
      <w:r w:rsidR="00994C82">
        <w:t>pollution</w:t>
      </w:r>
      <w:r w:rsidR="00994C82">
        <w:rPr>
          <w:spacing w:val="-5"/>
        </w:rPr>
        <w:t xml:space="preserve"> </w:t>
      </w:r>
      <w:r w:rsidR="00994C82">
        <w:t>dues</w:t>
      </w:r>
      <w:r w:rsidR="00994C82">
        <w:rPr>
          <w:spacing w:val="-5"/>
        </w:rPr>
        <w:t xml:space="preserve"> </w:t>
      </w:r>
      <w:r w:rsidR="00994C82">
        <w:t>au</w:t>
      </w:r>
      <w:r w:rsidR="00994C82">
        <w:rPr>
          <w:spacing w:val="-7"/>
        </w:rPr>
        <w:t xml:space="preserve"> </w:t>
      </w:r>
      <w:r w:rsidR="00994C82">
        <w:t>rejet</w:t>
      </w:r>
      <w:r w:rsidR="00994C82">
        <w:rPr>
          <w:spacing w:val="-3"/>
        </w:rPr>
        <w:t xml:space="preserve"> </w:t>
      </w:r>
      <w:r w:rsidR="00994C82">
        <w:t>de</w:t>
      </w:r>
      <w:r w:rsidR="00994C82">
        <w:rPr>
          <w:spacing w:val="-5"/>
        </w:rPr>
        <w:t xml:space="preserve"> </w:t>
      </w:r>
      <w:r w:rsidR="00994C82">
        <w:t>produits</w:t>
      </w:r>
      <w:r w:rsidR="00994C82">
        <w:rPr>
          <w:spacing w:val="-5"/>
        </w:rPr>
        <w:t xml:space="preserve"> </w:t>
      </w:r>
      <w:r w:rsidR="00994C82">
        <w:t>polluants</w:t>
      </w:r>
      <w:r w:rsidR="00994C82">
        <w:rPr>
          <w:spacing w:val="-4"/>
        </w:rPr>
        <w:t xml:space="preserve"> </w:t>
      </w:r>
      <w:r w:rsidR="00994C82">
        <w:t>dans</w:t>
      </w:r>
      <w:r w:rsidR="00994C82">
        <w:rPr>
          <w:spacing w:val="-5"/>
        </w:rPr>
        <w:t xml:space="preserve"> </w:t>
      </w:r>
      <w:r w:rsidR="00994C82">
        <w:t>les</w:t>
      </w:r>
      <w:r w:rsidR="00994C82">
        <w:rPr>
          <w:spacing w:val="-7"/>
        </w:rPr>
        <w:t xml:space="preserve"> </w:t>
      </w:r>
      <w:r w:rsidR="00994C82">
        <w:t>milieux</w:t>
      </w:r>
      <w:r w:rsidR="00994C82">
        <w:rPr>
          <w:spacing w:val="-4"/>
        </w:rPr>
        <w:t xml:space="preserve"> </w:t>
      </w:r>
      <w:r w:rsidR="00994C82">
        <w:rPr>
          <w:spacing w:val="-2"/>
        </w:rPr>
        <w:t>marins.</w:t>
      </w:r>
    </w:p>
    <w:p w14:paraId="361DE504" w14:textId="77777777" w:rsidR="009F63E6" w:rsidRDefault="009F63E6">
      <w:pPr>
        <w:pStyle w:val="BodyText"/>
        <w:spacing w:before="9"/>
        <w:rPr>
          <w:sz w:val="19"/>
        </w:rPr>
      </w:pPr>
    </w:p>
    <w:p w14:paraId="361DE505" w14:textId="77777777" w:rsidR="009F63E6" w:rsidRDefault="00994C82">
      <w:pPr>
        <w:pStyle w:val="BodyText"/>
        <w:spacing w:line="340" w:lineRule="auto"/>
        <w:ind w:left="1418" w:right="1415"/>
        <w:jc w:val="both"/>
      </w:pPr>
      <w:r>
        <w:t>Les déchets générés dans le cadre du PICMC doivent être gérés avec plus d’attention et de rapidité afin d’éviter les nombreuses maladies associées à de mauvaises pratiques, dont l’exposition à des substances toxiques.</w:t>
      </w:r>
    </w:p>
    <w:p w14:paraId="361DE506" w14:textId="77777777" w:rsidR="009F63E6" w:rsidRDefault="009F63E6">
      <w:pPr>
        <w:spacing w:line="340" w:lineRule="auto"/>
        <w:jc w:val="both"/>
        <w:sectPr w:rsidR="009F63E6">
          <w:pgSz w:w="11910" w:h="16840"/>
          <w:pgMar w:top="1320" w:right="0" w:bottom="1120" w:left="0" w:header="742" w:footer="925" w:gutter="0"/>
          <w:cols w:space="720"/>
        </w:sectPr>
      </w:pPr>
    </w:p>
    <w:p w14:paraId="361DE507" w14:textId="77777777" w:rsidR="009F63E6" w:rsidRDefault="00994C82">
      <w:pPr>
        <w:pStyle w:val="ListParagraph"/>
        <w:numPr>
          <w:ilvl w:val="2"/>
          <w:numId w:val="21"/>
        </w:numPr>
        <w:tabs>
          <w:tab w:val="left" w:pos="2706"/>
        </w:tabs>
        <w:spacing w:before="174"/>
        <w:ind w:hanging="721"/>
        <w:rPr>
          <w:b/>
        </w:rPr>
      </w:pPr>
      <w:r>
        <w:rPr>
          <w:b/>
        </w:rPr>
        <w:lastRenderedPageBreak/>
        <w:t>Pour</w:t>
      </w:r>
      <w:r>
        <w:rPr>
          <w:b/>
          <w:spacing w:val="-3"/>
        </w:rPr>
        <w:t xml:space="preserve"> </w:t>
      </w:r>
      <w:r>
        <w:rPr>
          <w:b/>
        </w:rPr>
        <w:t>les</w:t>
      </w:r>
      <w:r>
        <w:rPr>
          <w:b/>
          <w:spacing w:val="-5"/>
        </w:rPr>
        <w:t xml:space="preserve"> </w:t>
      </w:r>
      <w:r>
        <w:rPr>
          <w:b/>
        </w:rPr>
        <w:t>fournisseurs</w:t>
      </w:r>
      <w:r>
        <w:rPr>
          <w:b/>
          <w:spacing w:val="-5"/>
        </w:rPr>
        <w:t xml:space="preserve"> </w:t>
      </w:r>
      <w:r>
        <w:rPr>
          <w:b/>
        </w:rPr>
        <w:t>de</w:t>
      </w:r>
      <w:r>
        <w:rPr>
          <w:b/>
          <w:spacing w:val="-3"/>
        </w:rPr>
        <w:t xml:space="preserve"> </w:t>
      </w:r>
      <w:r>
        <w:rPr>
          <w:b/>
        </w:rPr>
        <w:t>biens</w:t>
      </w:r>
      <w:r>
        <w:rPr>
          <w:b/>
          <w:spacing w:val="-5"/>
        </w:rPr>
        <w:t xml:space="preserve"> </w:t>
      </w:r>
      <w:r>
        <w:rPr>
          <w:b/>
        </w:rPr>
        <w:t>et</w:t>
      </w:r>
      <w:r>
        <w:rPr>
          <w:b/>
          <w:spacing w:val="-4"/>
        </w:rPr>
        <w:t xml:space="preserve"> </w:t>
      </w:r>
      <w:r>
        <w:rPr>
          <w:b/>
          <w:spacing w:val="-2"/>
        </w:rPr>
        <w:t>services</w:t>
      </w:r>
    </w:p>
    <w:p w14:paraId="361DE508" w14:textId="77777777" w:rsidR="009F63E6" w:rsidRDefault="009F63E6">
      <w:pPr>
        <w:pStyle w:val="BodyText"/>
        <w:spacing w:before="9"/>
        <w:rPr>
          <w:b/>
          <w:sz w:val="19"/>
        </w:rPr>
      </w:pPr>
    </w:p>
    <w:p w14:paraId="361DE509" w14:textId="0B6E7A03" w:rsidR="009F63E6" w:rsidRDefault="00994C82">
      <w:pPr>
        <w:pStyle w:val="BodyText"/>
        <w:spacing w:line="340" w:lineRule="auto"/>
        <w:ind w:left="1418" w:right="1409"/>
        <w:jc w:val="both"/>
      </w:pPr>
      <w:r>
        <w:t>Le projet envisage des aménagements et des constructions d’infrastructures portuaires. Par conséquent, les prestations (intellectuelles et de travaux) afférentes aux biens et services seront confiées à des fournisseurs dont le personnel peut être exposé à des risques. Il est donc nécessaire de préconiser des mesures portant notamment sur la protection des fournisseurs et leurs personnel</w:t>
      </w:r>
      <w:r w:rsidR="00E33CB5">
        <w:t>s</w:t>
      </w:r>
      <w:r>
        <w:t>, la prévention des accidents et maladies, la minimisation de l’exposition</w:t>
      </w:r>
      <w:r>
        <w:rPr>
          <w:spacing w:val="-9"/>
        </w:rPr>
        <w:t xml:space="preserve"> </w:t>
      </w:r>
      <w:r>
        <w:t>des</w:t>
      </w:r>
      <w:r>
        <w:rPr>
          <w:spacing w:val="-11"/>
        </w:rPr>
        <w:t xml:space="preserve"> </w:t>
      </w:r>
      <w:r>
        <w:t>travailleurs</w:t>
      </w:r>
      <w:r>
        <w:rPr>
          <w:spacing w:val="-9"/>
        </w:rPr>
        <w:t xml:space="preserve"> </w:t>
      </w:r>
      <w:r>
        <w:t>à</w:t>
      </w:r>
      <w:r>
        <w:rPr>
          <w:spacing w:val="-9"/>
        </w:rPr>
        <w:t xml:space="preserve"> </w:t>
      </w:r>
      <w:r>
        <w:t>divers</w:t>
      </w:r>
      <w:r>
        <w:rPr>
          <w:spacing w:val="-11"/>
        </w:rPr>
        <w:t xml:space="preserve"> </w:t>
      </w:r>
      <w:r>
        <w:t>risques</w:t>
      </w:r>
      <w:r>
        <w:rPr>
          <w:spacing w:val="-11"/>
        </w:rPr>
        <w:t xml:space="preserve"> </w:t>
      </w:r>
      <w:r>
        <w:t>sur</w:t>
      </w:r>
      <w:r>
        <w:rPr>
          <w:spacing w:val="-10"/>
        </w:rPr>
        <w:t xml:space="preserve"> </w:t>
      </w:r>
      <w:r>
        <w:t>la</w:t>
      </w:r>
      <w:r>
        <w:rPr>
          <w:spacing w:val="-11"/>
        </w:rPr>
        <w:t xml:space="preserve"> </w:t>
      </w:r>
      <w:r>
        <w:t>SST,</w:t>
      </w:r>
      <w:r>
        <w:rPr>
          <w:spacing w:val="-8"/>
        </w:rPr>
        <w:t xml:space="preserve"> </w:t>
      </w:r>
      <w:r>
        <w:t>l’atténuation</w:t>
      </w:r>
      <w:r>
        <w:rPr>
          <w:spacing w:val="-12"/>
        </w:rPr>
        <w:t xml:space="preserve"> </w:t>
      </w:r>
      <w:r>
        <w:t>des</w:t>
      </w:r>
      <w:r>
        <w:rPr>
          <w:spacing w:val="-11"/>
        </w:rPr>
        <w:t xml:space="preserve"> </w:t>
      </w:r>
      <w:r>
        <w:t>risques,</w:t>
      </w:r>
      <w:r>
        <w:rPr>
          <w:spacing w:val="-10"/>
        </w:rPr>
        <w:t xml:space="preserve"> </w:t>
      </w:r>
      <w:r>
        <w:t>de</w:t>
      </w:r>
      <w:r>
        <w:rPr>
          <w:spacing w:val="-12"/>
        </w:rPr>
        <w:t xml:space="preserve"> </w:t>
      </w:r>
      <w:r>
        <w:t>la</w:t>
      </w:r>
      <w:r>
        <w:rPr>
          <w:spacing w:val="-9"/>
        </w:rPr>
        <w:t xml:space="preserve"> </w:t>
      </w:r>
      <w:r>
        <w:t>gestion des déchets, etc.</w:t>
      </w:r>
    </w:p>
    <w:p w14:paraId="361DE50A" w14:textId="77777777" w:rsidR="009F63E6" w:rsidRDefault="00994C82">
      <w:pPr>
        <w:pStyle w:val="BodyText"/>
        <w:spacing w:before="125" w:line="340" w:lineRule="auto"/>
        <w:ind w:left="1418" w:right="1410"/>
        <w:jc w:val="both"/>
      </w:pPr>
      <w:r>
        <w:t>Conformément aux dispositions pertinentes du Code du travail comorien et la NES n°2 de la Banque mondiale (y compris les Directives Générales du Groupe de la Banque mondiale sur l'Environnement, la Santé et la Sécurité, les PGES/Plan SST du Projet et les documents standards</w:t>
      </w:r>
      <w:r>
        <w:rPr>
          <w:spacing w:val="-2"/>
        </w:rPr>
        <w:t xml:space="preserve"> </w:t>
      </w:r>
      <w:r>
        <w:t>de passation</w:t>
      </w:r>
      <w:r>
        <w:rPr>
          <w:spacing w:val="-2"/>
        </w:rPr>
        <w:t xml:space="preserve"> </w:t>
      </w:r>
      <w:r>
        <w:t>de marchés de la BM), les entrepreneurs devront gérer tous les sites de construction de manière à ce que les travailleurs et la communauté soient correctement protégés contre les risques éventuels de SST.</w:t>
      </w:r>
    </w:p>
    <w:p w14:paraId="361DE50B" w14:textId="77777777" w:rsidR="009F63E6" w:rsidRDefault="00994C82">
      <w:pPr>
        <w:pStyle w:val="BodyText"/>
        <w:spacing w:before="125" w:line="340" w:lineRule="auto"/>
        <w:ind w:left="1418" w:right="1414"/>
        <w:jc w:val="both"/>
      </w:pPr>
      <w:r>
        <w:t>Les éléments clés des mesures de SST doivent inclure (a) l'identification des dangers potentiels</w:t>
      </w:r>
      <w:r>
        <w:rPr>
          <w:spacing w:val="-8"/>
        </w:rPr>
        <w:t xml:space="preserve"> </w:t>
      </w:r>
      <w:r>
        <w:t>pour</w:t>
      </w:r>
      <w:r>
        <w:rPr>
          <w:spacing w:val="-10"/>
        </w:rPr>
        <w:t xml:space="preserve"> </w:t>
      </w:r>
      <w:r>
        <w:t>les</w:t>
      </w:r>
      <w:r>
        <w:rPr>
          <w:spacing w:val="-11"/>
        </w:rPr>
        <w:t xml:space="preserve"> </w:t>
      </w:r>
      <w:r>
        <w:t>travailleurs</w:t>
      </w:r>
      <w:r>
        <w:rPr>
          <w:spacing w:val="-11"/>
        </w:rPr>
        <w:t xml:space="preserve"> </w:t>
      </w:r>
      <w:r>
        <w:t>;</w:t>
      </w:r>
      <w:r>
        <w:rPr>
          <w:spacing w:val="-10"/>
        </w:rPr>
        <w:t xml:space="preserve"> </w:t>
      </w:r>
      <w:r>
        <w:t>(b)</w:t>
      </w:r>
      <w:r>
        <w:rPr>
          <w:spacing w:val="-10"/>
        </w:rPr>
        <w:t xml:space="preserve"> </w:t>
      </w:r>
      <w:r>
        <w:t>la</w:t>
      </w:r>
      <w:r>
        <w:rPr>
          <w:spacing w:val="-11"/>
        </w:rPr>
        <w:t xml:space="preserve"> </w:t>
      </w:r>
      <w:r>
        <w:t>mise</w:t>
      </w:r>
      <w:r>
        <w:rPr>
          <w:spacing w:val="-11"/>
        </w:rPr>
        <w:t xml:space="preserve"> </w:t>
      </w:r>
      <w:r>
        <w:t>en</w:t>
      </w:r>
      <w:r>
        <w:rPr>
          <w:spacing w:val="-12"/>
        </w:rPr>
        <w:t xml:space="preserve"> </w:t>
      </w:r>
      <w:r>
        <w:t>place</w:t>
      </w:r>
      <w:r>
        <w:rPr>
          <w:spacing w:val="-9"/>
        </w:rPr>
        <w:t xml:space="preserve"> </w:t>
      </w:r>
      <w:r>
        <w:t>de</w:t>
      </w:r>
      <w:r>
        <w:rPr>
          <w:spacing w:val="-12"/>
        </w:rPr>
        <w:t xml:space="preserve"> </w:t>
      </w:r>
      <w:r>
        <w:t>mesures</w:t>
      </w:r>
      <w:r>
        <w:rPr>
          <w:spacing w:val="-11"/>
        </w:rPr>
        <w:t xml:space="preserve"> </w:t>
      </w:r>
      <w:r>
        <w:t>de</w:t>
      </w:r>
      <w:r>
        <w:rPr>
          <w:spacing w:val="-12"/>
        </w:rPr>
        <w:t xml:space="preserve"> </w:t>
      </w:r>
      <w:r>
        <w:t>prévention</w:t>
      </w:r>
      <w:r>
        <w:rPr>
          <w:spacing w:val="-9"/>
        </w:rPr>
        <w:t xml:space="preserve"> </w:t>
      </w:r>
      <w:r>
        <w:t>et</w:t>
      </w:r>
      <w:r>
        <w:rPr>
          <w:spacing w:val="-10"/>
        </w:rPr>
        <w:t xml:space="preserve"> </w:t>
      </w:r>
      <w:r>
        <w:t>de</w:t>
      </w:r>
      <w:r>
        <w:rPr>
          <w:spacing w:val="-12"/>
        </w:rPr>
        <w:t xml:space="preserve"> </w:t>
      </w:r>
      <w:r>
        <w:t>protection</w:t>
      </w:r>
    </w:p>
    <w:p w14:paraId="361DE50C" w14:textId="72077889" w:rsidR="009F63E6" w:rsidRDefault="00994C82">
      <w:pPr>
        <w:pStyle w:val="BodyText"/>
        <w:spacing w:before="2" w:line="340" w:lineRule="auto"/>
        <w:ind w:left="1418" w:right="1417"/>
        <w:jc w:val="both"/>
      </w:pPr>
      <w:r>
        <w:t>;</w:t>
      </w:r>
      <w:r>
        <w:rPr>
          <w:spacing w:val="-5"/>
        </w:rPr>
        <w:t xml:space="preserve"> </w:t>
      </w:r>
      <w:r>
        <w:t>(c)</w:t>
      </w:r>
      <w:r>
        <w:rPr>
          <w:spacing w:val="-5"/>
        </w:rPr>
        <w:t xml:space="preserve"> </w:t>
      </w:r>
      <w:r>
        <w:t>la</w:t>
      </w:r>
      <w:r>
        <w:rPr>
          <w:spacing w:val="-9"/>
        </w:rPr>
        <w:t xml:space="preserve"> </w:t>
      </w:r>
      <w:r>
        <w:t>formation</w:t>
      </w:r>
      <w:r>
        <w:rPr>
          <w:spacing w:val="-7"/>
        </w:rPr>
        <w:t xml:space="preserve"> </w:t>
      </w:r>
      <w:r>
        <w:t>des</w:t>
      </w:r>
      <w:r>
        <w:rPr>
          <w:spacing w:val="-8"/>
        </w:rPr>
        <w:t xml:space="preserve"> </w:t>
      </w:r>
      <w:r>
        <w:t>travailleurs</w:t>
      </w:r>
      <w:r>
        <w:rPr>
          <w:spacing w:val="-6"/>
        </w:rPr>
        <w:t xml:space="preserve"> </w:t>
      </w:r>
      <w:r>
        <w:t>et</w:t>
      </w:r>
      <w:r>
        <w:rPr>
          <w:spacing w:val="-5"/>
        </w:rPr>
        <w:t xml:space="preserve"> </w:t>
      </w:r>
      <w:r>
        <w:t>la</w:t>
      </w:r>
      <w:r>
        <w:rPr>
          <w:spacing w:val="-9"/>
        </w:rPr>
        <w:t xml:space="preserve"> </w:t>
      </w:r>
      <w:r>
        <w:t>tenue</w:t>
      </w:r>
      <w:r>
        <w:rPr>
          <w:spacing w:val="-7"/>
        </w:rPr>
        <w:t xml:space="preserve"> </w:t>
      </w:r>
      <w:r>
        <w:t>de</w:t>
      </w:r>
      <w:r>
        <w:rPr>
          <w:spacing w:val="-9"/>
        </w:rPr>
        <w:t xml:space="preserve"> </w:t>
      </w:r>
      <w:r>
        <w:t>registres</w:t>
      </w:r>
      <w:r>
        <w:rPr>
          <w:spacing w:val="-6"/>
        </w:rPr>
        <w:t xml:space="preserve"> </w:t>
      </w:r>
      <w:r>
        <w:t>de</w:t>
      </w:r>
      <w:r>
        <w:rPr>
          <w:spacing w:val="-9"/>
        </w:rPr>
        <w:t xml:space="preserve"> </w:t>
      </w:r>
      <w:r>
        <w:t>formation</w:t>
      </w:r>
      <w:r>
        <w:rPr>
          <w:spacing w:val="-9"/>
        </w:rPr>
        <w:t xml:space="preserve"> </w:t>
      </w:r>
      <w:r>
        <w:t>;</w:t>
      </w:r>
      <w:r>
        <w:rPr>
          <w:spacing w:val="-8"/>
        </w:rPr>
        <w:t xml:space="preserve"> </w:t>
      </w:r>
      <w:r>
        <w:t>(d)</w:t>
      </w:r>
      <w:r>
        <w:rPr>
          <w:spacing w:val="-6"/>
        </w:rPr>
        <w:t xml:space="preserve"> </w:t>
      </w:r>
      <w:r>
        <w:t>la</w:t>
      </w:r>
      <w:r>
        <w:rPr>
          <w:spacing w:val="-6"/>
        </w:rPr>
        <w:t xml:space="preserve"> </w:t>
      </w:r>
      <w:r>
        <w:t>documentation</w:t>
      </w:r>
      <w:r>
        <w:rPr>
          <w:spacing w:val="-6"/>
        </w:rPr>
        <w:t xml:space="preserve"> </w:t>
      </w:r>
      <w:r>
        <w:t xml:space="preserve">et le signalement des accidents et incidents professionnels ; (e) la préparation aux situations d'urgence ; et (f) les recours </w:t>
      </w:r>
      <w:r w:rsidR="000278B0">
        <w:t>à une assistance</w:t>
      </w:r>
      <w:r w:rsidR="0032228E">
        <w:t xml:space="preserve"> médicale</w:t>
      </w:r>
      <w:r w:rsidR="000278B0">
        <w:t xml:space="preserve"> </w:t>
      </w:r>
      <w:r>
        <w:t>en cas de blessures et de décès professionnels.</w:t>
      </w:r>
    </w:p>
    <w:p w14:paraId="361DE50D" w14:textId="284B8874" w:rsidR="009F63E6" w:rsidRDefault="00994C82">
      <w:pPr>
        <w:pStyle w:val="BodyText"/>
        <w:spacing w:before="122" w:line="340" w:lineRule="auto"/>
        <w:ind w:left="1418" w:right="1418"/>
        <w:jc w:val="both"/>
      </w:pPr>
      <w:r>
        <w:t>Dès lors, les mesures de gestion de la main</w:t>
      </w:r>
      <w:r w:rsidR="00E33CB5">
        <w:t>-</w:t>
      </w:r>
      <w:r>
        <w:t>d’œuvre seront évolutives et flexibles, tenant de l’envergure, la complexité et l’emplacement des sites de travaux.</w:t>
      </w:r>
    </w:p>
    <w:p w14:paraId="361DE50E" w14:textId="77777777" w:rsidR="009F63E6" w:rsidRDefault="00994C82">
      <w:pPr>
        <w:pStyle w:val="ListParagraph"/>
        <w:numPr>
          <w:ilvl w:val="3"/>
          <w:numId w:val="21"/>
        </w:numPr>
        <w:tabs>
          <w:tab w:val="left" w:pos="2499"/>
        </w:tabs>
        <w:spacing w:before="122" w:line="340" w:lineRule="auto"/>
        <w:ind w:right="1412"/>
        <w:jc w:val="both"/>
        <w:rPr>
          <w:b/>
        </w:rPr>
      </w:pPr>
      <w:r>
        <w:rPr>
          <w:b/>
        </w:rPr>
        <w:t>L'évaluation des caractéristiques de la main-d'œuvre, y compris celles qui présentent des problèmes de santé sous-jacents ou qui peuvent être autrement à risque</w:t>
      </w:r>
    </w:p>
    <w:p w14:paraId="361DE50F" w14:textId="4C97F48B" w:rsidR="009F63E6" w:rsidRDefault="00994C82">
      <w:pPr>
        <w:pStyle w:val="BodyText"/>
        <w:spacing w:before="123" w:line="331" w:lineRule="auto"/>
        <w:ind w:left="1538" w:right="1531"/>
        <w:jc w:val="both"/>
        <w:rPr>
          <w:rFonts w:ascii="Tahoma" w:hAnsi="Tahoma"/>
        </w:rPr>
      </w:pPr>
      <w:r>
        <w:t xml:space="preserve">Le statut médical de chaque travail sera établi à la visite médicale préalablement à l’embauche définitive. Le médecin du travail ou un médecin agréé par l’entreprise se chargera de cette visite d’embauche, </w:t>
      </w:r>
      <w:r w:rsidR="00A61C00">
        <w:t>conformément</w:t>
      </w:r>
      <w:r>
        <w:t xml:space="preserve"> aux dispositions prévues dans la </w:t>
      </w:r>
      <w:r>
        <w:rPr>
          <w:rFonts w:ascii="Tahoma" w:hAnsi="Tahoma"/>
        </w:rPr>
        <w:t>loi N°12 -012/AU du 28 Juin 2012 portant Code du Travail.</w:t>
      </w:r>
    </w:p>
    <w:p w14:paraId="361DE510" w14:textId="77777777" w:rsidR="009F63E6" w:rsidRDefault="00994C82">
      <w:pPr>
        <w:pStyle w:val="BodyText"/>
        <w:spacing w:before="127" w:line="340" w:lineRule="auto"/>
        <w:ind w:left="1538" w:right="1530"/>
        <w:jc w:val="both"/>
      </w:pPr>
      <w:r>
        <w:t>Le</w:t>
      </w:r>
      <w:r>
        <w:rPr>
          <w:spacing w:val="-7"/>
        </w:rPr>
        <w:t xml:space="preserve"> </w:t>
      </w:r>
      <w:r>
        <w:t>médecin</w:t>
      </w:r>
      <w:r>
        <w:rPr>
          <w:spacing w:val="-4"/>
        </w:rPr>
        <w:t xml:space="preserve"> </w:t>
      </w:r>
      <w:r>
        <w:t>du</w:t>
      </w:r>
      <w:r>
        <w:rPr>
          <w:spacing w:val="-6"/>
        </w:rPr>
        <w:t xml:space="preserve"> </w:t>
      </w:r>
      <w:r>
        <w:t>travail</w:t>
      </w:r>
      <w:r>
        <w:rPr>
          <w:spacing w:val="-5"/>
        </w:rPr>
        <w:t xml:space="preserve"> </w:t>
      </w:r>
      <w:r>
        <w:t>détermine</w:t>
      </w:r>
      <w:r>
        <w:rPr>
          <w:spacing w:val="-7"/>
        </w:rPr>
        <w:t xml:space="preserve"> </w:t>
      </w:r>
      <w:r>
        <w:t>la</w:t>
      </w:r>
      <w:r>
        <w:rPr>
          <w:spacing w:val="-6"/>
        </w:rPr>
        <w:t xml:space="preserve"> </w:t>
      </w:r>
      <w:r>
        <w:t>fréquence</w:t>
      </w:r>
      <w:r>
        <w:rPr>
          <w:spacing w:val="-6"/>
        </w:rPr>
        <w:t xml:space="preserve"> </w:t>
      </w:r>
      <w:r>
        <w:t>et</w:t>
      </w:r>
      <w:r>
        <w:rPr>
          <w:spacing w:val="-5"/>
        </w:rPr>
        <w:t xml:space="preserve"> </w:t>
      </w:r>
      <w:r>
        <w:t>la</w:t>
      </w:r>
      <w:r>
        <w:rPr>
          <w:spacing w:val="-6"/>
        </w:rPr>
        <w:t xml:space="preserve"> </w:t>
      </w:r>
      <w:r>
        <w:t>nature</w:t>
      </w:r>
      <w:r>
        <w:rPr>
          <w:spacing w:val="-6"/>
        </w:rPr>
        <w:t xml:space="preserve"> </w:t>
      </w:r>
      <w:r>
        <w:t>des</w:t>
      </w:r>
      <w:r>
        <w:rPr>
          <w:spacing w:val="-6"/>
        </w:rPr>
        <w:t xml:space="preserve"> </w:t>
      </w:r>
      <w:r>
        <w:t>examens</w:t>
      </w:r>
      <w:r>
        <w:rPr>
          <w:spacing w:val="-6"/>
        </w:rPr>
        <w:t xml:space="preserve"> </w:t>
      </w:r>
      <w:r>
        <w:t>que</w:t>
      </w:r>
      <w:r>
        <w:rPr>
          <w:spacing w:val="-4"/>
        </w:rPr>
        <w:t xml:space="preserve"> </w:t>
      </w:r>
      <w:r>
        <w:t>comporte</w:t>
      </w:r>
      <w:r>
        <w:rPr>
          <w:spacing w:val="-6"/>
        </w:rPr>
        <w:t xml:space="preserve"> </w:t>
      </w:r>
      <w:r>
        <w:t>cette surveillance</w:t>
      </w:r>
      <w:r>
        <w:rPr>
          <w:spacing w:val="-7"/>
        </w:rPr>
        <w:t xml:space="preserve"> </w:t>
      </w:r>
      <w:r>
        <w:t>médicale</w:t>
      </w:r>
      <w:r>
        <w:rPr>
          <w:spacing w:val="-7"/>
        </w:rPr>
        <w:t xml:space="preserve"> </w:t>
      </w:r>
      <w:r>
        <w:t>particulière,</w:t>
      </w:r>
      <w:r>
        <w:rPr>
          <w:spacing w:val="-8"/>
        </w:rPr>
        <w:t xml:space="preserve"> </w:t>
      </w:r>
      <w:r>
        <w:t>dans</w:t>
      </w:r>
      <w:r>
        <w:rPr>
          <w:spacing w:val="-10"/>
        </w:rPr>
        <w:t xml:space="preserve"> </w:t>
      </w:r>
      <w:r>
        <w:t>les</w:t>
      </w:r>
      <w:r>
        <w:rPr>
          <w:spacing w:val="-7"/>
        </w:rPr>
        <w:t xml:space="preserve"> </w:t>
      </w:r>
      <w:r>
        <w:t>cas</w:t>
      </w:r>
      <w:r>
        <w:rPr>
          <w:spacing w:val="-7"/>
        </w:rPr>
        <w:t xml:space="preserve"> </w:t>
      </w:r>
      <w:r>
        <w:t>où</w:t>
      </w:r>
      <w:r>
        <w:rPr>
          <w:spacing w:val="-7"/>
        </w:rPr>
        <w:t xml:space="preserve"> </w:t>
      </w:r>
      <w:r>
        <w:t>celles-ci</w:t>
      </w:r>
      <w:r>
        <w:rPr>
          <w:spacing w:val="-8"/>
        </w:rPr>
        <w:t xml:space="preserve"> </w:t>
      </w:r>
      <w:r>
        <w:t>ne</w:t>
      </w:r>
      <w:r>
        <w:rPr>
          <w:spacing w:val="-10"/>
        </w:rPr>
        <w:t xml:space="preserve"> </w:t>
      </w:r>
      <w:r>
        <w:t>sont</w:t>
      </w:r>
      <w:r>
        <w:rPr>
          <w:spacing w:val="-6"/>
        </w:rPr>
        <w:t xml:space="preserve"> </w:t>
      </w:r>
      <w:r>
        <w:t>pas</w:t>
      </w:r>
      <w:r>
        <w:rPr>
          <w:spacing w:val="-9"/>
        </w:rPr>
        <w:t xml:space="preserve"> </w:t>
      </w:r>
      <w:r>
        <w:t>fixées</w:t>
      </w:r>
      <w:r>
        <w:rPr>
          <w:spacing w:val="-7"/>
        </w:rPr>
        <w:t xml:space="preserve"> </w:t>
      </w:r>
      <w:r>
        <w:t>par</w:t>
      </w:r>
      <w:r>
        <w:rPr>
          <w:spacing w:val="-9"/>
        </w:rPr>
        <w:t xml:space="preserve"> </w:t>
      </w:r>
      <w:r>
        <w:t>arrêté</w:t>
      </w:r>
      <w:r>
        <w:rPr>
          <w:spacing w:val="-7"/>
        </w:rPr>
        <w:t xml:space="preserve"> </w:t>
      </w:r>
      <w:r>
        <w:t>du Ministre chargé du Travail.</w:t>
      </w:r>
    </w:p>
    <w:p w14:paraId="361DE511" w14:textId="77777777" w:rsidR="009F63E6" w:rsidRDefault="00994C82">
      <w:pPr>
        <w:pStyle w:val="BodyText"/>
        <w:spacing w:before="123"/>
        <w:ind w:left="1538"/>
        <w:jc w:val="both"/>
      </w:pPr>
      <w:r>
        <w:t>L’examen</w:t>
      </w:r>
      <w:r>
        <w:rPr>
          <w:spacing w:val="-7"/>
        </w:rPr>
        <w:t xml:space="preserve"> </w:t>
      </w:r>
      <w:r>
        <w:t>médical</w:t>
      </w:r>
      <w:r>
        <w:rPr>
          <w:spacing w:val="-5"/>
        </w:rPr>
        <w:t xml:space="preserve"> </w:t>
      </w:r>
      <w:r>
        <w:t>a</w:t>
      </w:r>
      <w:r>
        <w:rPr>
          <w:spacing w:val="-4"/>
        </w:rPr>
        <w:t xml:space="preserve"> </w:t>
      </w:r>
      <w:r>
        <w:t>pour</w:t>
      </w:r>
      <w:r>
        <w:rPr>
          <w:spacing w:val="-3"/>
        </w:rPr>
        <w:t xml:space="preserve"> </w:t>
      </w:r>
      <w:r>
        <w:t>but</w:t>
      </w:r>
      <w:r>
        <w:rPr>
          <w:spacing w:val="-3"/>
        </w:rPr>
        <w:t xml:space="preserve"> </w:t>
      </w:r>
      <w:r>
        <w:rPr>
          <w:spacing w:val="-10"/>
        </w:rPr>
        <w:t>:</w:t>
      </w:r>
    </w:p>
    <w:p w14:paraId="361DE512" w14:textId="77777777" w:rsidR="009F63E6" w:rsidRDefault="009F63E6">
      <w:pPr>
        <w:pStyle w:val="BodyText"/>
        <w:spacing w:before="8"/>
        <w:rPr>
          <w:sz w:val="19"/>
        </w:rPr>
      </w:pPr>
    </w:p>
    <w:p w14:paraId="361DE513" w14:textId="7C8D497D" w:rsidR="009F63E6" w:rsidRDefault="00A61C00">
      <w:pPr>
        <w:pStyle w:val="ListParagraph"/>
        <w:numPr>
          <w:ilvl w:val="0"/>
          <w:numId w:val="18"/>
        </w:numPr>
        <w:tabs>
          <w:tab w:val="left" w:pos="2138"/>
          <w:tab w:val="left" w:pos="2139"/>
        </w:tabs>
        <w:spacing w:before="1" w:line="340" w:lineRule="auto"/>
        <w:ind w:right="1417"/>
      </w:pPr>
      <w:r>
        <w:t>De</w:t>
      </w:r>
      <w:r w:rsidR="00994C82">
        <w:rPr>
          <w:spacing w:val="-9"/>
        </w:rPr>
        <w:t xml:space="preserve"> </w:t>
      </w:r>
      <w:r w:rsidR="00994C82">
        <w:t>s’assurer</w:t>
      </w:r>
      <w:r w:rsidR="00994C82">
        <w:rPr>
          <w:spacing w:val="-8"/>
        </w:rPr>
        <w:t xml:space="preserve"> </w:t>
      </w:r>
      <w:r w:rsidR="00994C82">
        <w:t>que</w:t>
      </w:r>
      <w:r w:rsidR="00994C82">
        <w:rPr>
          <w:spacing w:val="-11"/>
        </w:rPr>
        <w:t xml:space="preserve"> </w:t>
      </w:r>
      <w:r w:rsidR="00994C82">
        <w:t>le</w:t>
      </w:r>
      <w:r w:rsidR="00994C82">
        <w:rPr>
          <w:spacing w:val="-9"/>
        </w:rPr>
        <w:t xml:space="preserve"> </w:t>
      </w:r>
      <w:r w:rsidR="00994C82">
        <w:t>travailleur</w:t>
      </w:r>
      <w:r w:rsidR="00994C82">
        <w:rPr>
          <w:spacing w:val="-8"/>
        </w:rPr>
        <w:t xml:space="preserve"> </w:t>
      </w:r>
      <w:r w:rsidR="00994C82">
        <w:t>est</w:t>
      </w:r>
      <w:r w:rsidR="00994C82">
        <w:rPr>
          <w:spacing w:val="-8"/>
        </w:rPr>
        <w:t xml:space="preserve"> </w:t>
      </w:r>
      <w:r w:rsidR="00994C82">
        <w:t>médicalement</w:t>
      </w:r>
      <w:r w:rsidR="00994C82">
        <w:rPr>
          <w:spacing w:val="-7"/>
        </w:rPr>
        <w:t xml:space="preserve"> </w:t>
      </w:r>
      <w:r w:rsidR="00994C82">
        <w:t>apte</w:t>
      </w:r>
      <w:r w:rsidR="00994C82">
        <w:rPr>
          <w:spacing w:val="-8"/>
        </w:rPr>
        <w:t xml:space="preserve"> </w:t>
      </w:r>
      <w:r w:rsidR="00994C82">
        <w:t>au</w:t>
      </w:r>
      <w:r w:rsidR="00994C82">
        <w:rPr>
          <w:spacing w:val="-9"/>
        </w:rPr>
        <w:t xml:space="preserve"> </w:t>
      </w:r>
      <w:r w:rsidR="00994C82">
        <w:t>poste</w:t>
      </w:r>
      <w:r w:rsidR="00994C82">
        <w:rPr>
          <w:spacing w:val="-9"/>
        </w:rPr>
        <w:t xml:space="preserve"> </w:t>
      </w:r>
      <w:r w:rsidR="00994C82">
        <w:t>de</w:t>
      </w:r>
      <w:r w:rsidR="00994C82">
        <w:rPr>
          <w:spacing w:val="-12"/>
        </w:rPr>
        <w:t xml:space="preserve"> </w:t>
      </w:r>
      <w:r w:rsidR="00994C82">
        <w:t>travail</w:t>
      </w:r>
      <w:r w:rsidR="00994C82">
        <w:rPr>
          <w:spacing w:val="-10"/>
        </w:rPr>
        <w:t xml:space="preserve"> </w:t>
      </w:r>
      <w:r w:rsidR="00994C82">
        <w:t>auquel</w:t>
      </w:r>
      <w:r w:rsidR="00994C82">
        <w:rPr>
          <w:spacing w:val="-10"/>
        </w:rPr>
        <w:t xml:space="preserve"> </w:t>
      </w:r>
      <w:r w:rsidR="00994C82">
        <w:t>le</w:t>
      </w:r>
      <w:r w:rsidR="00994C82">
        <w:rPr>
          <w:spacing w:val="-9"/>
        </w:rPr>
        <w:t xml:space="preserve"> </w:t>
      </w:r>
      <w:r w:rsidR="00994C82">
        <w:t>chef d’établissement envisage de l’affecter ;</w:t>
      </w:r>
    </w:p>
    <w:p w14:paraId="361DE514" w14:textId="77777777" w:rsidR="009F63E6" w:rsidRDefault="009F63E6">
      <w:pPr>
        <w:spacing w:line="340" w:lineRule="auto"/>
        <w:sectPr w:rsidR="009F63E6">
          <w:pgSz w:w="11910" w:h="16840"/>
          <w:pgMar w:top="1320" w:right="0" w:bottom="1120" w:left="0" w:header="742" w:footer="925" w:gutter="0"/>
          <w:cols w:space="720"/>
        </w:sectPr>
      </w:pPr>
    </w:p>
    <w:p w14:paraId="361DE515" w14:textId="53494E2C" w:rsidR="009F63E6" w:rsidRDefault="00A61C00">
      <w:pPr>
        <w:pStyle w:val="ListParagraph"/>
        <w:numPr>
          <w:ilvl w:val="0"/>
          <w:numId w:val="18"/>
        </w:numPr>
        <w:tabs>
          <w:tab w:val="left" w:pos="2139"/>
        </w:tabs>
        <w:spacing w:before="174" w:line="340" w:lineRule="auto"/>
        <w:ind w:right="1412"/>
        <w:jc w:val="both"/>
      </w:pPr>
      <w:r>
        <w:lastRenderedPageBreak/>
        <w:t>De</w:t>
      </w:r>
      <w:r w:rsidR="00994C82">
        <w:rPr>
          <w:spacing w:val="-3"/>
        </w:rPr>
        <w:t xml:space="preserve"> </w:t>
      </w:r>
      <w:r w:rsidR="00994C82">
        <w:t>rechercher</w:t>
      </w:r>
      <w:r w:rsidR="00994C82">
        <w:rPr>
          <w:spacing w:val="-4"/>
        </w:rPr>
        <w:t xml:space="preserve"> </w:t>
      </w:r>
      <w:r w:rsidR="00994C82">
        <w:t>si</w:t>
      </w:r>
      <w:r w:rsidR="00994C82">
        <w:rPr>
          <w:spacing w:val="-6"/>
        </w:rPr>
        <w:t xml:space="preserve"> </w:t>
      </w:r>
      <w:r w:rsidR="00994C82">
        <w:t>le</w:t>
      </w:r>
      <w:r w:rsidR="00994C82">
        <w:rPr>
          <w:spacing w:val="-3"/>
        </w:rPr>
        <w:t xml:space="preserve"> </w:t>
      </w:r>
      <w:r w:rsidR="00994C82">
        <w:t>salarié</w:t>
      </w:r>
      <w:r w:rsidR="00994C82">
        <w:rPr>
          <w:spacing w:val="-3"/>
        </w:rPr>
        <w:t xml:space="preserve"> </w:t>
      </w:r>
      <w:r w:rsidR="00994C82">
        <w:t>n’est</w:t>
      </w:r>
      <w:r w:rsidR="00994C82">
        <w:rPr>
          <w:spacing w:val="-4"/>
        </w:rPr>
        <w:t xml:space="preserve"> </w:t>
      </w:r>
      <w:r w:rsidR="00994C82">
        <w:t>pas</w:t>
      </w:r>
      <w:r w:rsidR="00994C82">
        <w:rPr>
          <w:spacing w:val="-2"/>
        </w:rPr>
        <w:t xml:space="preserve"> </w:t>
      </w:r>
      <w:r w:rsidR="00994C82">
        <w:t>atteint</w:t>
      </w:r>
      <w:r w:rsidR="00994C82">
        <w:rPr>
          <w:spacing w:val="-2"/>
        </w:rPr>
        <w:t xml:space="preserve"> </w:t>
      </w:r>
      <w:r w:rsidR="00994C82">
        <w:t>d’une</w:t>
      </w:r>
      <w:r w:rsidR="00994C82">
        <w:rPr>
          <w:spacing w:val="-7"/>
        </w:rPr>
        <w:t xml:space="preserve"> </w:t>
      </w:r>
      <w:r w:rsidR="00994C82">
        <w:t>affection</w:t>
      </w:r>
      <w:r w:rsidR="00994C82">
        <w:rPr>
          <w:spacing w:val="-3"/>
        </w:rPr>
        <w:t xml:space="preserve"> </w:t>
      </w:r>
      <w:r w:rsidR="00994C82">
        <w:t>dangereuse</w:t>
      </w:r>
      <w:r w:rsidR="00994C82">
        <w:rPr>
          <w:spacing w:val="-3"/>
        </w:rPr>
        <w:t xml:space="preserve"> </w:t>
      </w:r>
      <w:r w:rsidR="00994C82">
        <w:t>pour les</w:t>
      </w:r>
      <w:r w:rsidR="00994C82">
        <w:rPr>
          <w:spacing w:val="-5"/>
        </w:rPr>
        <w:t xml:space="preserve"> </w:t>
      </w:r>
      <w:r w:rsidR="00994C82">
        <w:t>autres travailleurs ;</w:t>
      </w:r>
    </w:p>
    <w:p w14:paraId="361DE516" w14:textId="3E48E14D" w:rsidR="009F63E6" w:rsidRDefault="00A61C00">
      <w:pPr>
        <w:pStyle w:val="ListParagraph"/>
        <w:numPr>
          <w:ilvl w:val="0"/>
          <w:numId w:val="18"/>
        </w:numPr>
        <w:tabs>
          <w:tab w:val="left" w:pos="2139"/>
        </w:tabs>
        <w:spacing w:before="122"/>
        <w:ind w:hanging="361"/>
        <w:jc w:val="both"/>
      </w:pPr>
      <w:r>
        <w:rPr>
          <w:spacing w:val="-2"/>
        </w:rPr>
        <w:t>De</w:t>
      </w:r>
      <w:r w:rsidR="00994C82">
        <w:rPr>
          <w:spacing w:val="-7"/>
        </w:rPr>
        <w:t xml:space="preserve"> </w:t>
      </w:r>
      <w:r w:rsidR="00994C82">
        <w:rPr>
          <w:spacing w:val="-2"/>
        </w:rPr>
        <w:t>proposer éventuellement les</w:t>
      </w:r>
      <w:r w:rsidR="00994C82">
        <w:rPr>
          <w:spacing w:val="-3"/>
        </w:rPr>
        <w:t xml:space="preserve"> </w:t>
      </w:r>
      <w:r w:rsidR="00994C82">
        <w:rPr>
          <w:spacing w:val="-2"/>
        </w:rPr>
        <w:t>adaptations</w:t>
      </w:r>
      <w:r w:rsidR="00994C82">
        <w:rPr>
          <w:spacing w:val="-3"/>
        </w:rPr>
        <w:t xml:space="preserve"> </w:t>
      </w:r>
      <w:r w:rsidR="00994C82">
        <w:rPr>
          <w:spacing w:val="-2"/>
        </w:rPr>
        <w:t>du</w:t>
      </w:r>
      <w:r w:rsidR="00994C82">
        <w:rPr>
          <w:spacing w:val="-7"/>
        </w:rPr>
        <w:t xml:space="preserve"> </w:t>
      </w:r>
      <w:r w:rsidR="00994C82">
        <w:rPr>
          <w:spacing w:val="-2"/>
        </w:rPr>
        <w:t>poste</w:t>
      </w:r>
      <w:r w:rsidR="00994C82">
        <w:rPr>
          <w:spacing w:val="-3"/>
        </w:rPr>
        <w:t xml:space="preserve"> </w:t>
      </w:r>
      <w:r w:rsidR="00994C82">
        <w:rPr>
          <w:spacing w:val="-2"/>
        </w:rPr>
        <w:t>ou</w:t>
      </w:r>
      <w:r w:rsidR="00994C82">
        <w:rPr>
          <w:spacing w:val="-5"/>
        </w:rPr>
        <w:t xml:space="preserve"> </w:t>
      </w:r>
      <w:r w:rsidR="00994C82">
        <w:rPr>
          <w:spacing w:val="-2"/>
        </w:rPr>
        <w:t>l’affectation</w:t>
      </w:r>
      <w:r w:rsidR="00994C82">
        <w:rPr>
          <w:spacing w:val="-3"/>
        </w:rPr>
        <w:t xml:space="preserve"> </w:t>
      </w:r>
      <w:r w:rsidR="00994C82">
        <w:rPr>
          <w:spacing w:val="-2"/>
        </w:rPr>
        <w:t>à</w:t>
      </w:r>
      <w:r w:rsidR="00994C82">
        <w:rPr>
          <w:spacing w:val="-3"/>
        </w:rPr>
        <w:t xml:space="preserve"> </w:t>
      </w:r>
      <w:r w:rsidR="00994C82">
        <w:rPr>
          <w:spacing w:val="-2"/>
        </w:rPr>
        <w:t>d’autres</w:t>
      </w:r>
      <w:r w:rsidR="00994C82">
        <w:rPr>
          <w:spacing w:val="-6"/>
        </w:rPr>
        <w:t xml:space="preserve"> </w:t>
      </w:r>
      <w:r w:rsidR="00994C82">
        <w:rPr>
          <w:spacing w:val="-2"/>
        </w:rPr>
        <w:t>postes.</w:t>
      </w:r>
    </w:p>
    <w:p w14:paraId="361DE517" w14:textId="77777777" w:rsidR="009F63E6" w:rsidRDefault="009F63E6">
      <w:pPr>
        <w:pStyle w:val="BodyText"/>
        <w:spacing w:before="8"/>
        <w:rPr>
          <w:sz w:val="19"/>
        </w:rPr>
      </w:pPr>
    </w:p>
    <w:p w14:paraId="361DE518" w14:textId="77777777" w:rsidR="009F63E6" w:rsidRDefault="00994C82">
      <w:pPr>
        <w:pStyle w:val="BodyText"/>
        <w:spacing w:line="340" w:lineRule="auto"/>
        <w:ind w:left="1538" w:right="1532"/>
        <w:jc w:val="both"/>
      </w:pPr>
      <w:r>
        <w:t>Les travailleurs du projet seront soumis à des visites médicales périodiques, comme aussi des</w:t>
      </w:r>
      <w:r>
        <w:rPr>
          <w:spacing w:val="-6"/>
        </w:rPr>
        <w:t xml:space="preserve"> </w:t>
      </w:r>
      <w:r>
        <w:t>visites</w:t>
      </w:r>
      <w:r>
        <w:rPr>
          <w:spacing w:val="-9"/>
        </w:rPr>
        <w:t xml:space="preserve"> </w:t>
      </w:r>
      <w:r>
        <w:t>médicales</w:t>
      </w:r>
      <w:r>
        <w:rPr>
          <w:spacing w:val="-6"/>
        </w:rPr>
        <w:t xml:space="preserve"> </w:t>
      </w:r>
      <w:r>
        <w:t>de</w:t>
      </w:r>
      <w:r>
        <w:rPr>
          <w:spacing w:val="-9"/>
        </w:rPr>
        <w:t xml:space="preserve"> </w:t>
      </w:r>
      <w:r>
        <w:t>reprise</w:t>
      </w:r>
      <w:r>
        <w:rPr>
          <w:spacing w:val="-6"/>
        </w:rPr>
        <w:t xml:space="preserve"> </w:t>
      </w:r>
      <w:r>
        <w:t>de</w:t>
      </w:r>
      <w:r>
        <w:rPr>
          <w:spacing w:val="-9"/>
        </w:rPr>
        <w:t xml:space="preserve"> </w:t>
      </w:r>
      <w:r>
        <w:t>travail</w:t>
      </w:r>
      <w:r>
        <w:rPr>
          <w:spacing w:val="-7"/>
        </w:rPr>
        <w:t xml:space="preserve"> </w:t>
      </w:r>
      <w:r>
        <w:t>(suite</w:t>
      </w:r>
      <w:r>
        <w:rPr>
          <w:spacing w:val="-7"/>
        </w:rPr>
        <w:t xml:space="preserve"> </w:t>
      </w:r>
      <w:r>
        <w:t>à</w:t>
      </w:r>
      <w:r>
        <w:rPr>
          <w:spacing w:val="-9"/>
        </w:rPr>
        <w:t xml:space="preserve"> </w:t>
      </w:r>
      <w:r>
        <w:t>un</w:t>
      </w:r>
      <w:r>
        <w:rPr>
          <w:spacing w:val="-7"/>
        </w:rPr>
        <w:t xml:space="preserve"> </w:t>
      </w:r>
      <w:r>
        <w:t>accident</w:t>
      </w:r>
      <w:r>
        <w:rPr>
          <w:spacing w:val="-5"/>
        </w:rPr>
        <w:t xml:space="preserve"> </w:t>
      </w:r>
      <w:r>
        <w:t>de</w:t>
      </w:r>
      <w:r>
        <w:rPr>
          <w:spacing w:val="-9"/>
        </w:rPr>
        <w:t xml:space="preserve"> </w:t>
      </w:r>
      <w:r>
        <w:t>travail</w:t>
      </w:r>
      <w:r>
        <w:rPr>
          <w:spacing w:val="-7"/>
        </w:rPr>
        <w:t xml:space="preserve"> </w:t>
      </w:r>
      <w:r>
        <w:t>ou</w:t>
      </w:r>
      <w:r>
        <w:rPr>
          <w:spacing w:val="-9"/>
        </w:rPr>
        <w:t xml:space="preserve"> </w:t>
      </w:r>
      <w:r>
        <w:t>à</w:t>
      </w:r>
      <w:r>
        <w:rPr>
          <w:spacing w:val="-6"/>
        </w:rPr>
        <w:t xml:space="preserve"> </w:t>
      </w:r>
      <w:r>
        <w:t>des</w:t>
      </w:r>
      <w:r>
        <w:rPr>
          <w:spacing w:val="-6"/>
        </w:rPr>
        <w:t xml:space="preserve"> </w:t>
      </w:r>
      <w:r>
        <w:t>absences de plus de 21 jours par raison de santé) et des visites spontanées en cas d’urgence.</w:t>
      </w:r>
    </w:p>
    <w:p w14:paraId="361DE519" w14:textId="77777777" w:rsidR="009F63E6" w:rsidRDefault="00994C82">
      <w:pPr>
        <w:pStyle w:val="ListParagraph"/>
        <w:numPr>
          <w:ilvl w:val="3"/>
          <w:numId w:val="21"/>
        </w:numPr>
        <w:tabs>
          <w:tab w:val="left" w:pos="2499"/>
        </w:tabs>
        <w:spacing w:before="123" w:line="340" w:lineRule="auto"/>
        <w:ind w:right="1414"/>
        <w:jc w:val="both"/>
        <w:rPr>
          <w:b/>
        </w:rPr>
      </w:pPr>
      <w:r>
        <w:rPr>
          <w:b/>
        </w:rPr>
        <w:t>Confirmer l'aptitude au travail des travailleurs, notamment par des tests de température et le refus d'entrée aux travailleurs malades de la Covid-19</w:t>
      </w:r>
    </w:p>
    <w:p w14:paraId="361DE51A" w14:textId="77777777" w:rsidR="009F63E6" w:rsidRDefault="00994C82">
      <w:pPr>
        <w:pStyle w:val="BodyText"/>
        <w:spacing w:before="121" w:line="340" w:lineRule="auto"/>
        <w:ind w:left="1538" w:right="1535"/>
        <w:jc w:val="both"/>
      </w:pPr>
      <w:r>
        <w:t>Dans le contexte de la pandémie Covid-19 et des bonnes pratiques pour la détection précoce des cas dans les espaces publics et les lieux de travail, des mesures seront intégrées au règlement intérieur des chantiers pour instaurer :</w:t>
      </w:r>
    </w:p>
    <w:p w14:paraId="361DE51B" w14:textId="77777777" w:rsidR="009F63E6" w:rsidRDefault="00994C82">
      <w:pPr>
        <w:pStyle w:val="ListParagraph"/>
        <w:numPr>
          <w:ilvl w:val="0"/>
          <w:numId w:val="18"/>
        </w:numPr>
        <w:tabs>
          <w:tab w:val="left" w:pos="2139"/>
        </w:tabs>
        <w:spacing w:before="123"/>
        <w:ind w:hanging="361"/>
        <w:jc w:val="both"/>
      </w:pPr>
      <w:r>
        <w:t>La</w:t>
      </w:r>
      <w:r>
        <w:rPr>
          <w:spacing w:val="-4"/>
        </w:rPr>
        <w:t xml:space="preserve"> </w:t>
      </w:r>
      <w:r>
        <w:t>clôture</w:t>
      </w:r>
      <w:r>
        <w:rPr>
          <w:spacing w:val="-6"/>
        </w:rPr>
        <w:t xml:space="preserve"> </w:t>
      </w:r>
      <w:r>
        <w:t>des</w:t>
      </w:r>
      <w:r>
        <w:rPr>
          <w:spacing w:val="-5"/>
        </w:rPr>
        <w:t xml:space="preserve"> </w:t>
      </w:r>
      <w:r>
        <w:t>chantiers</w:t>
      </w:r>
      <w:r>
        <w:rPr>
          <w:spacing w:val="-6"/>
        </w:rPr>
        <w:t xml:space="preserve"> </w:t>
      </w:r>
      <w:r>
        <w:t>de</w:t>
      </w:r>
      <w:r>
        <w:rPr>
          <w:spacing w:val="-4"/>
        </w:rPr>
        <w:t xml:space="preserve"> </w:t>
      </w:r>
      <w:r>
        <w:t>travaux</w:t>
      </w:r>
      <w:r>
        <w:rPr>
          <w:spacing w:val="-5"/>
        </w:rPr>
        <w:t xml:space="preserve"> </w:t>
      </w:r>
      <w:r>
        <w:rPr>
          <w:spacing w:val="-10"/>
        </w:rPr>
        <w:t>;</w:t>
      </w:r>
    </w:p>
    <w:p w14:paraId="361DE51C" w14:textId="77777777" w:rsidR="009F63E6" w:rsidRDefault="009F63E6">
      <w:pPr>
        <w:pStyle w:val="BodyText"/>
        <w:spacing w:before="8"/>
        <w:rPr>
          <w:sz w:val="19"/>
        </w:rPr>
      </w:pPr>
    </w:p>
    <w:p w14:paraId="361DE51D" w14:textId="77777777" w:rsidR="009F63E6" w:rsidRDefault="00994C82">
      <w:pPr>
        <w:pStyle w:val="ListParagraph"/>
        <w:numPr>
          <w:ilvl w:val="0"/>
          <w:numId w:val="18"/>
        </w:numPr>
        <w:tabs>
          <w:tab w:val="left" w:pos="2139"/>
        </w:tabs>
        <w:spacing w:before="1" w:line="340" w:lineRule="auto"/>
        <w:ind w:right="1415"/>
        <w:jc w:val="both"/>
      </w:pPr>
      <w:r>
        <w:t>La mise en place de postes de sécurité et de gardiennage aux portes d’accès pour le contrôle des flux dans le chantier pour réduire au minimum les entrées/sorties sur le site ou le lieu de travail et de limiter les contacts entre les travailleurs et la communauté/le grand public ;</w:t>
      </w:r>
    </w:p>
    <w:p w14:paraId="361DE51E" w14:textId="61F97FA9" w:rsidR="009F63E6" w:rsidRDefault="00994C82">
      <w:pPr>
        <w:pStyle w:val="ListParagraph"/>
        <w:numPr>
          <w:ilvl w:val="0"/>
          <w:numId w:val="18"/>
        </w:numPr>
        <w:tabs>
          <w:tab w:val="left" w:pos="2139"/>
        </w:tabs>
        <w:spacing w:before="123" w:line="340" w:lineRule="auto"/>
        <w:ind w:right="1414"/>
        <w:jc w:val="both"/>
      </w:pPr>
      <w:r>
        <w:t>Le contrôle des températures (</w:t>
      </w:r>
      <w:r w:rsidR="00E33CB5">
        <w:t>grâce</w:t>
      </w:r>
      <w:r>
        <w:t xml:space="preserve"> </w:t>
      </w:r>
      <w:r w:rsidR="008F16AD">
        <w:t>à un</w:t>
      </w:r>
      <w:r w:rsidR="008F16AD">
        <w:rPr>
          <w:spacing w:val="-3"/>
        </w:rPr>
        <w:t xml:space="preserve"> </w:t>
      </w:r>
      <w:r>
        <w:t>thermoflash) avant l’accès de</w:t>
      </w:r>
      <w:r>
        <w:rPr>
          <w:spacing w:val="-1"/>
        </w:rPr>
        <w:t xml:space="preserve"> </w:t>
      </w:r>
      <w:r>
        <w:t>toute personne (étrangère ou non) dans l’enceinte du chantier ;</w:t>
      </w:r>
    </w:p>
    <w:p w14:paraId="361DE51F" w14:textId="3BA3606B" w:rsidR="009F63E6" w:rsidRDefault="00994C82">
      <w:pPr>
        <w:pStyle w:val="ListParagraph"/>
        <w:numPr>
          <w:ilvl w:val="0"/>
          <w:numId w:val="18"/>
        </w:numPr>
        <w:tabs>
          <w:tab w:val="left" w:pos="2139"/>
        </w:tabs>
        <w:spacing w:before="121" w:line="340" w:lineRule="auto"/>
        <w:ind w:right="1412"/>
        <w:jc w:val="both"/>
      </w:pPr>
      <w:r>
        <w:t>La mise en</w:t>
      </w:r>
      <w:r>
        <w:rPr>
          <w:spacing w:val="-2"/>
        </w:rPr>
        <w:t xml:space="preserve"> </w:t>
      </w:r>
      <w:r>
        <w:t>place d’un espace (guérite)</w:t>
      </w:r>
      <w:r>
        <w:rPr>
          <w:spacing w:val="-1"/>
        </w:rPr>
        <w:t xml:space="preserve"> </w:t>
      </w:r>
      <w:r>
        <w:t>pour l’isolement</w:t>
      </w:r>
      <w:r>
        <w:rPr>
          <w:spacing w:val="-1"/>
        </w:rPr>
        <w:t xml:space="preserve"> </w:t>
      </w:r>
      <w:r>
        <w:t>momentané</w:t>
      </w:r>
      <w:r>
        <w:rPr>
          <w:spacing w:val="-2"/>
        </w:rPr>
        <w:t xml:space="preserve"> </w:t>
      </w:r>
      <w:r>
        <w:t xml:space="preserve">de cas suspects, </w:t>
      </w:r>
      <w:r w:rsidR="00E33CB5">
        <w:t>en</w:t>
      </w:r>
      <w:r>
        <w:t xml:space="preserve"> attendant le dépistage par les services compétents ;</w:t>
      </w:r>
    </w:p>
    <w:p w14:paraId="361DE520" w14:textId="77777777" w:rsidR="009F63E6" w:rsidRDefault="00994C82">
      <w:pPr>
        <w:pStyle w:val="ListParagraph"/>
        <w:numPr>
          <w:ilvl w:val="0"/>
          <w:numId w:val="18"/>
        </w:numPr>
        <w:tabs>
          <w:tab w:val="left" w:pos="2139"/>
        </w:tabs>
        <w:spacing w:before="122" w:line="340" w:lineRule="auto"/>
        <w:ind w:right="1417"/>
        <w:jc w:val="both"/>
      </w:pPr>
      <w:r>
        <w:t>Le suivi et le contrôle inopiné du respect des mesures par les superviseurs et responsable HSS de l’entreprise.</w:t>
      </w:r>
    </w:p>
    <w:p w14:paraId="361DE521" w14:textId="77777777" w:rsidR="009F63E6" w:rsidRDefault="00994C82">
      <w:pPr>
        <w:pStyle w:val="ListParagraph"/>
        <w:numPr>
          <w:ilvl w:val="3"/>
          <w:numId w:val="21"/>
        </w:numPr>
        <w:tabs>
          <w:tab w:val="left" w:pos="2499"/>
        </w:tabs>
        <w:spacing w:before="122" w:line="340" w:lineRule="auto"/>
        <w:ind w:right="1413"/>
        <w:jc w:val="both"/>
        <w:rPr>
          <w:b/>
        </w:rPr>
      </w:pPr>
      <w:r>
        <w:rPr>
          <w:b/>
        </w:rPr>
        <w:t>Formation des travailleurs à</w:t>
      </w:r>
      <w:r>
        <w:rPr>
          <w:b/>
          <w:spacing w:val="-1"/>
        </w:rPr>
        <w:t xml:space="preserve"> </w:t>
      </w:r>
      <w:r>
        <w:rPr>
          <w:b/>
        </w:rPr>
        <w:t>l'hygiène et aux autres mesures préventives, et mise en œuvre d'une stratégie de communication pour des mises à jour régulières</w:t>
      </w:r>
      <w:r>
        <w:rPr>
          <w:b/>
          <w:spacing w:val="-11"/>
        </w:rPr>
        <w:t xml:space="preserve"> </w:t>
      </w:r>
      <w:r>
        <w:rPr>
          <w:b/>
        </w:rPr>
        <w:t>sur</w:t>
      </w:r>
      <w:r>
        <w:rPr>
          <w:b/>
          <w:spacing w:val="-10"/>
        </w:rPr>
        <w:t xml:space="preserve"> </w:t>
      </w:r>
      <w:r>
        <w:rPr>
          <w:b/>
        </w:rPr>
        <w:t>les</w:t>
      </w:r>
      <w:r>
        <w:rPr>
          <w:b/>
          <w:spacing w:val="-12"/>
        </w:rPr>
        <w:t xml:space="preserve"> </w:t>
      </w:r>
      <w:r>
        <w:rPr>
          <w:b/>
        </w:rPr>
        <w:t>questions</w:t>
      </w:r>
      <w:r>
        <w:rPr>
          <w:b/>
          <w:spacing w:val="-11"/>
        </w:rPr>
        <w:t xml:space="preserve"> </w:t>
      </w:r>
      <w:r>
        <w:rPr>
          <w:b/>
        </w:rPr>
        <w:t>liées</w:t>
      </w:r>
      <w:r>
        <w:rPr>
          <w:b/>
          <w:spacing w:val="-9"/>
        </w:rPr>
        <w:t xml:space="preserve"> </w:t>
      </w:r>
      <w:r>
        <w:rPr>
          <w:b/>
        </w:rPr>
        <w:t>aux</w:t>
      </w:r>
      <w:r>
        <w:rPr>
          <w:b/>
          <w:spacing w:val="-11"/>
        </w:rPr>
        <w:t xml:space="preserve"> </w:t>
      </w:r>
      <w:r>
        <w:rPr>
          <w:b/>
        </w:rPr>
        <w:t>risques</w:t>
      </w:r>
      <w:r>
        <w:rPr>
          <w:b/>
          <w:spacing w:val="-14"/>
        </w:rPr>
        <w:t xml:space="preserve"> </w:t>
      </w:r>
      <w:r>
        <w:rPr>
          <w:b/>
        </w:rPr>
        <w:t>SST</w:t>
      </w:r>
      <w:r>
        <w:rPr>
          <w:b/>
          <w:spacing w:val="-6"/>
        </w:rPr>
        <w:t xml:space="preserve"> </w:t>
      </w:r>
      <w:r>
        <w:rPr>
          <w:b/>
        </w:rPr>
        <w:t>et</w:t>
      </w:r>
      <w:r>
        <w:rPr>
          <w:b/>
          <w:spacing w:val="-10"/>
        </w:rPr>
        <w:t xml:space="preserve"> </w:t>
      </w:r>
      <w:r>
        <w:rPr>
          <w:b/>
        </w:rPr>
        <w:t>le</w:t>
      </w:r>
      <w:r>
        <w:rPr>
          <w:b/>
          <w:spacing w:val="-11"/>
        </w:rPr>
        <w:t xml:space="preserve"> </w:t>
      </w:r>
      <w:r>
        <w:rPr>
          <w:b/>
        </w:rPr>
        <w:t>statut</w:t>
      </w:r>
      <w:r>
        <w:rPr>
          <w:b/>
          <w:spacing w:val="-10"/>
        </w:rPr>
        <w:t xml:space="preserve"> </w:t>
      </w:r>
      <w:r>
        <w:rPr>
          <w:b/>
        </w:rPr>
        <w:t>des</w:t>
      </w:r>
      <w:r>
        <w:rPr>
          <w:b/>
          <w:spacing w:val="-11"/>
        </w:rPr>
        <w:t xml:space="preserve"> </w:t>
      </w:r>
      <w:r>
        <w:rPr>
          <w:b/>
        </w:rPr>
        <w:t xml:space="preserve">travailleurs </w:t>
      </w:r>
      <w:r>
        <w:rPr>
          <w:b/>
          <w:spacing w:val="-2"/>
        </w:rPr>
        <w:t>concernés</w:t>
      </w:r>
    </w:p>
    <w:p w14:paraId="361DE522" w14:textId="77777777" w:rsidR="009F63E6" w:rsidRDefault="00994C82">
      <w:pPr>
        <w:pStyle w:val="BodyText"/>
        <w:spacing w:before="123" w:line="340" w:lineRule="auto"/>
        <w:ind w:left="1418" w:right="1409"/>
        <w:jc w:val="both"/>
      </w:pPr>
      <w:r>
        <w:t>La confection et la mise en œuvre d’un Plan Hygiène, Santé et Sécurité (PHSS) dans les chantiers participent de la volonté des entreprises à « former dans l’action » (</w:t>
      </w:r>
      <w:r>
        <w:rPr>
          <w:b/>
          <w:i/>
        </w:rPr>
        <w:t xml:space="preserve">learning by </w:t>
      </w:r>
      <w:r>
        <w:rPr>
          <w:b/>
          <w:i/>
          <w:spacing w:val="-2"/>
        </w:rPr>
        <w:t>doing</w:t>
      </w:r>
      <w:r>
        <w:rPr>
          <w:spacing w:val="-2"/>
        </w:rPr>
        <w:t>).</w:t>
      </w:r>
    </w:p>
    <w:p w14:paraId="361DE523" w14:textId="77777777" w:rsidR="009F63E6" w:rsidRDefault="00994C82">
      <w:pPr>
        <w:pStyle w:val="BodyText"/>
        <w:spacing w:before="123" w:line="340" w:lineRule="auto"/>
        <w:ind w:left="1418" w:right="1412"/>
        <w:jc w:val="both"/>
      </w:pPr>
      <w:r>
        <w:t>Un plan de communication et de sensibilisation sur les risques SST sera assorti à ce plan et visera :</w:t>
      </w:r>
    </w:p>
    <w:p w14:paraId="361DE524" w14:textId="77777777" w:rsidR="009F63E6" w:rsidRDefault="00994C82">
      <w:pPr>
        <w:pStyle w:val="ListParagraph"/>
        <w:numPr>
          <w:ilvl w:val="0"/>
          <w:numId w:val="18"/>
        </w:numPr>
        <w:tabs>
          <w:tab w:val="left" w:pos="2132"/>
        </w:tabs>
        <w:spacing w:before="121"/>
        <w:ind w:left="2131" w:hanging="356"/>
        <w:jc w:val="both"/>
      </w:pPr>
      <w:r>
        <w:t>les</w:t>
      </w:r>
      <w:r>
        <w:rPr>
          <w:spacing w:val="-6"/>
        </w:rPr>
        <w:t xml:space="preserve"> </w:t>
      </w:r>
      <w:r>
        <w:t>employés</w:t>
      </w:r>
      <w:r>
        <w:rPr>
          <w:spacing w:val="-5"/>
        </w:rPr>
        <w:t xml:space="preserve"> </w:t>
      </w:r>
      <w:r>
        <w:rPr>
          <w:spacing w:val="-10"/>
        </w:rPr>
        <w:t>;</w:t>
      </w:r>
    </w:p>
    <w:p w14:paraId="361DE525" w14:textId="77777777" w:rsidR="009F63E6" w:rsidRDefault="009F63E6">
      <w:pPr>
        <w:pStyle w:val="BodyText"/>
        <w:spacing w:before="9"/>
        <w:rPr>
          <w:sz w:val="19"/>
        </w:rPr>
      </w:pPr>
    </w:p>
    <w:p w14:paraId="361DE526" w14:textId="77777777" w:rsidR="009F63E6" w:rsidRDefault="00994C82">
      <w:pPr>
        <w:pStyle w:val="ListParagraph"/>
        <w:numPr>
          <w:ilvl w:val="0"/>
          <w:numId w:val="18"/>
        </w:numPr>
        <w:tabs>
          <w:tab w:val="left" w:pos="2139"/>
        </w:tabs>
        <w:ind w:hanging="361"/>
        <w:jc w:val="both"/>
      </w:pPr>
      <w:r>
        <w:t>les</w:t>
      </w:r>
      <w:r>
        <w:rPr>
          <w:spacing w:val="-8"/>
        </w:rPr>
        <w:t xml:space="preserve"> </w:t>
      </w:r>
      <w:r>
        <w:t>communautés</w:t>
      </w:r>
      <w:r>
        <w:rPr>
          <w:spacing w:val="-6"/>
        </w:rPr>
        <w:t xml:space="preserve"> </w:t>
      </w:r>
      <w:r>
        <w:rPr>
          <w:spacing w:val="-10"/>
        </w:rPr>
        <w:t>;</w:t>
      </w:r>
    </w:p>
    <w:p w14:paraId="361DE527" w14:textId="77777777" w:rsidR="009F63E6" w:rsidRDefault="009F63E6">
      <w:pPr>
        <w:jc w:val="both"/>
        <w:sectPr w:rsidR="009F63E6">
          <w:pgSz w:w="11910" w:h="16840"/>
          <w:pgMar w:top="1320" w:right="0" w:bottom="1120" w:left="0" w:header="742" w:footer="925" w:gutter="0"/>
          <w:cols w:space="720"/>
        </w:sectPr>
      </w:pPr>
    </w:p>
    <w:p w14:paraId="361DE528" w14:textId="77777777" w:rsidR="009F63E6" w:rsidRPr="00E33CB5" w:rsidRDefault="00994C82">
      <w:pPr>
        <w:pStyle w:val="ListParagraph"/>
        <w:numPr>
          <w:ilvl w:val="0"/>
          <w:numId w:val="18"/>
        </w:numPr>
        <w:tabs>
          <w:tab w:val="left" w:pos="2139"/>
        </w:tabs>
        <w:spacing w:before="174"/>
        <w:ind w:hanging="361"/>
        <w:jc w:val="both"/>
      </w:pPr>
      <w:r w:rsidRPr="00E33CB5">
        <w:lastRenderedPageBreak/>
        <w:t>les</w:t>
      </w:r>
      <w:r w:rsidRPr="00E33CB5">
        <w:rPr>
          <w:spacing w:val="-6"/>
        </w:rPr>
        <w:t xml:space="preserve"> </w:t>
      </w:r>
      <w:r w:rsidRPr="00E33CB5">
        <w:t>tenanciers</w:t>
      </w:r>
      <w:r w:rsidRPr="00E33CB5">
        <w:rPr>
          <w:spacing w:val="-6"/>
        </w:rPr>
        <w:t xml:space="preserve"> </w:t>
      </w:r>
      <w:r w:rsidRPr="00E33CB5">
        <w:t>de</w:t>
      </w:r>
      <w:r w:rsidRPr="00E33CB5">
        <w:rPr>
          <w:spacing w:val="-6"/>
        </w:rPr>
        <w:t xml:space="preserve"> </w:t>
      </w:r>
      <w:r w:rsidRPr="00E33CB5">
        <w:t>petits</w:t>
      </w:r>
      <w:r w:rsidRPr="00E33CB5">
        <w:rPr>
          <w:spacing w:val="-6"/>
        </w:rPr>
        <w:t xml:space="preserve"> </w:t>
      </w:r>
      <w:r w:rsidRPr="005964A0">
        <w:t>commerces</w:t>
      </w:r>
      <w:r w:rsidRPr="00E33CB5">
        <w:rPr>
          <w:spacing w:val="-7"/>
        </w:rPr>
        <w:t xml:space="preserve"> </w:t>
      </w:r>
      <w:r w:rsidRPr="00E33CB5">
        <w:t>autour</w:t>
      </w:r>
      <w:r w:rsidRPr="00E33CB5">
        <w:rPr>
          <w:spacing w:val="-5"/>
        </w:rPr>
        <w:t xml:space="preserve"> </w:t>
      </w:r>
      <w:r w:rsidRPr="00E33CB5">
        <w:t>des</w:t>
      </w:r>
      <w:r w:rsidRPr="00E33CB5">
        <w:rPr>
          <w:spacing w:val="-7"/>
        </w:rPr>
        <w:t xml:space="preserve"> </w:t>
      </w:r>
      <w:r w:rsidRPr="00E33CB5">
        <w:t>chantiers</w:t>
      </w:r>
      <w:r w:rsidRPr="00E33CB5">
        <w:rPr>
          <w:spacing w:val="-2"/>
        </w:rPr>
        <w:t xml:space="preserve"> </w:t>
      </w:r>
      <w:r w:rsidRPr="00E33CB5">
        <w:rPr>
          <w:spacing w:val="-10"/>
        </w:rPr>
        <w:t>;</w:t>
      </w:r>
    </w:p>
    <w:p w14:paraId="361DE529" w14:textId="77777777" w:rsidR="009F63E6" w:rsidRPr="00E33CB5" w:rsidRDefault="009F63E6">
      <w:pPr>
        <w:pStyle w:val="BodyText"/>
        <w:spacing w:before="9"/>
        <w:rPr>
          <w:sz w:val="19"/>
        </w:rPr>
      </w:pPr>
    </w:p>
    <w:p w14:paraId="361DE52A" w14:textId="50E45892" w:rsidR="009F63E6" w:rsidRPr="00E33CB5" w:rsidRDefault="00994C82">
      <w:pPr>
        <w:pStyle w:val="ListParagraph"/>
        <w:numPr>
          <w:ilvl w:val="0"/>
          <w:numId w:val="18"/>
        </w:numPr>
        <w:tabs>
          <w:tab w:val="left" w:pos="2139"/>
        </w:tabs>
        <w:ind w:hanging="361"/>
        <w:jc w:val="both"/>
      </w:pPr>
      <w:r w:rsidRPr="00E33CB5">
        <w:t>les</w:t>
      </w:r>
      <w:r w:rsidRPr="00E33CB5">
        <w:rPr>
          <w:spacing w:val="-9"/>
        </w:rPr>
        <w:t xml:space="preserve"> </w:t>
      </w:r>
      <w:r w:rsidRPr="00E33CB5">
        <w:t>personnels</w:t>
      </w:r>
      <w:r w:rsidRPr="00E33CB5">
        <w:rPr>
          <w:spacing w:val="-6"/>
        </w:rPr>
        <w:t xml:space="preserve"> </w:t>
      </w:r>
      <w:r w:rsidRPr="00E33CB5">
        <w:t>des</w:t>
      </w:r>
      <w:r w:rsidRPr="00E33CB5">
        <w:rPr>
          <w:spacing w:val="-6"/>
        </w:rPr>
        <w:t xml:space="preserve"> </w:t>
      </w:r>
      <w:r w:rsidRPr="00E33CB5">
        <w:t>entreprises</w:t>
      </w:r>
      <w:r w:rsidRPr="00E33CB5">
        <w:rPr>
          <w:spacing w:val="-5"/>
        </w:rPr>
        <w:t xml:space="preserve"> </w:t>
      </w:r>
      <w:r w:rsidR="003A6E49" w:rsidRPr="00E33CB5">
        <w:t>sous</w:t>
      </w:r>
      <w:r w:rsidR="003A6E49" w:rsidRPr="00E33CB5">
        <w:rPr>
          <w:spacing w:val="-9"/>
        </w:rPr>
        <w:t>-</w:t>
      </w:r>
      <w:r w:rsidR="003A6E49" w:rsidRPr="00E33CB5">
        <w:t>traitantes</w:t>
      </w:r>
      <w:r w:rsidRPr="00E33CB5">
        <w:rPr>
          <w:spacing w:val="-6"/>
        </w:rPr>
        <w:t xml:space="preserve"> </w:t>
      </w:r>
      <w:r w:rsidRPr="00E33CB5">
        <w:rPr>
          <w:spacing w:val="-10"/>
        </w:rPr>
        <w:t>;</w:t>
      </w:r>
    </w:p>
    <w:p w14:paraId="361DE52B" w14:textId="77777777" w:rsidR="009F63E6" w:rsidRPr="00E33CB5" w:rsidRDefault="009F63E6">
      <w:pPr>
        <w:pStyle w:val="BodyText"/>
        <w:spacing w:before="8"/>
        <w:rPr>
          <w:sz w:val="19"/>
        </w:rPr>
      </w:pPr>
    </w:p>
    <w:p w14:paraId="361DE52C" w14:textId="6326AB62" w:rsidR="009F63E6" w:rsidRPr="00E33CB5" w:rsidRDefault="00994C82">
      <w:pPr>
        <w:pStyle w:val="ListParagraph"/>
        <w:numPr>
          <w:ilvl w:val="0"/>
          <w:numId w:val="18"/>
        </w:numPr>
        <w:tabs>
          <w:tab w:val="left" w:pos="2139"/>
        </w:tabs>
        <w:ind w:hanging="361"/>
        <w:jc w:val="both"/>
      </w:pPr>
      <w:r w:rsidRPr="00E33CB5">
        <w:rPr>
          <w:spacing w:val="-2"/>
        </w:rPr>
        <w:t>etc.</w:t>
      </w:r>
    </w:p>
    <w:p w14:paraId="361DE52D" w14:textId="77777777" w:rsidR="009F63E6" w:rsidRDefault="009F63E6">
      <w:pPr>
        <w:pStyle w:val="BodyText"/>
        <w:spacing w:before="9"/>
        <w:rPr>
          <w:sz w:val="19"/>
        </w:rPr>
      </w:pPr>
    </w:p>
    <w:p w14:paraId="361DE52E" w14:textId="77777777" w:rsidR="009F63E6" w:rsidRDefault="00994C82">
      <w:pPr>
        <w:pStyle w:val="BodyText"/>
        <w:ind w:left="1418"/>
        <w:jc w:val="both"/>
      </w:pPr>
      <w:r>
        <w:t>Les</w:t>
      </w:r>
      <w:r>
        <w:rPr>
          <w:spacing w:val="-16"/>
        </w:rPr>
        <w:t xml:space="preserve"> </w:t>
      </w:r>
      <w:r>
        <w:t>messages</w:t>
      </w:r>
      <w:r>
        <w:rPr>
          <w:spacing w:val="-15"/>
        </w:rPr>
        <w:t xml:space="preserve"> </w:t>
      </w:r>
      <w:r>
        <w:t>de</w:t>
      </w:r>
      <w:r>
        <w:rPr>
          <w:spacing w:val="-15"/>
        </w:rPr>
        <w:t xml:space="preserve"> </w:t>
      </w:r>
      <w:r>
        <w:t>ce</w:t>
      </w:r>
      <w:r>
        <w:rPr>
          <w:spacing w:val="-16"/>
        </w:rPr>
        <w:t xml:space="preserve"> </w:t>
      </w:r>
      <w:r>
        <w:t>plan</w:t>
      </w:r>
      <w:r>
        <w:rPr>
          <w:spacing w:val="-15"/>
        </w:rPr>
        <w:t xml:space="preserve"> </w:t>
      </w:r>
      <w:r>
        <w:t>de</w:t>
      </w:r>
      <w:r>
        <w:rPr>
          <w:spacing w:val="-15"/>
        </w:rPr>
        <w:t xml:space="preserve"> </w:t>
      </w:r>
      <w:r>
        <w:t>communication</w:t>
      </w:r>
      <w:r>
        <w:rPr>
          <w:spacing w:val="-15"/>
        </w:rPr>
        <w:t xml:space="preserve"> </w:t>
      </w:r>
      <w:r>
        <w:t>et</w:t>
      </w:r>
      <w:r>
        <w:rPr>
          <w:spacing w:val="-16"/>
        </w:rPr>
        <w:t xml:space="preserve"> </w:t>
      </w:r>
      <w:r>
        <w:t>de</w:t>
      </w:r>
      <w:r>
        <w:rPr>
          <w:spacing w:val="-15"/>
        </w:rPr>
        <w:t xml:space="preserve"> </w:t>
      </w:r>
      <w:r>
        <w:t>sensibilisation</w:t>
      </w:r>
      <w:r>
        <w:rPr>
          <w:spacing w:val="-15"/>
        </w:rPr>
        <w:t xml:space="preserve"> </w:t>
      </w:r>
      <w:r>
        <w:t>porteront</w:t>
      </w:r>
      <w:r>
        <w:rPr>
          <w:spacing w:val="-16"/>
        </w:rPr>
        <w:t xml:space="preserve"> </w:t>
      </w:r>
      <w:r>
        <w:t>principalement</w:t>
      </w:r>
      <w:r>
        <w:rPr>
          <w:spacing w:val="-11"/>
        </w:rPr>
        <w:t xml:space="preserve"> </w:t>
      </w:r>
      <w:r>
        <w:rPr>
          <w:spacing w:val="-4"/>
        </w:rPr>
        <w:t>sur:</w:t>
      </w:r>
    </w:p>
    <w:p w14:paraId="361DE52F" w14:textId="77777777" w:rsidR="009F63E6" w:rsidRDefault="009F63E6">
      <w:pPr>
        <w:pStyle w:val="BodyText"/>
        <w:spacing w:before="8"/>
        <w:rPr>
          <w:sz w:val="19"/>
        </w:rPr>
      </w:pPr>
    </w:p>
    <w:p w14:paraId="361DE530" w14:textId="77777777" w:rsidR="009F63E6" w:rsidRDefault="00994C82">
      <w:pPr>
        <w:pStyle w:val="ListParagraph"/>
        <w:numPr>
          <w:ilvl w:val="0"/>
          <w:numId w:val="18"/>
        </w:numPr>
        <w:tabs>
          <w:tab w:val="left" w:pos="2139"/>
        </w:tabs>
        <w:ind w:hanging="361"/>
        <w:jc w:val="both"/>
      </w:pPr>
      <w:r>
        <w:t>les</w:t>
      </w:r>
      <w:r>
        <w:rPr>
          <w:spacing w:val="-7"/>
        </w:rPr>
        <w:t xml:space="preserve"> </w:t>
      </w:r>
      <w:r>
        <w:t>agents</w:t>
      </w:r>
      <w:r>
        <w:rPr>
          <w:spacing w:val="-8"/>
        </w:rPr>
        <w:t xml:space="preserve"> </w:t>
      </w:r>
      <w:r>
        <w:t>infectieux</w:t>
      </w:r>
      <w:r>
        <w:rPr>
          <w:spacing w:val="-4"/>
        </w:rPr>
        <w:t xml:space="preserve"> </w:t>
      </w:r>
      <w:r>
        <w:rPr>
          <w:spacing w:val="-10"/>
        </w:rPr>
        <w:t>;</w:t>
      </w:r>
    </w:p>
    <w:p w14:paraId="361DE531" w14:textId="77777777" w:rsidR="009F63E6" w:rsidRDefault="009F63E6">
      <w:pPr>
        <w:pStyle w:val="BodyText"/>
        <w:spacing w:before="9"/>
        <w:rPr>
          <w:sz w:val="19"/>
        </w:rPr>
      </w:pPr>
    </w:p>
    <w:p w14:paraId="361DE532" w14:textId="77777777" w:rsidR="009F63E6" w:rsidRDefault="00994C82">
      <w:pPr>
        <w:pStyle w:val="ListParagraph"/>
        <w:numPr>
          <w:ilvl w:val="0"/>
          <w:numId w:val="18"/>
        </w:numPr>
        <w:tabs>
          <w:tab w:val="left" w:pos="2139"/>
        </w:tabs>
        <w:ind w:hanging="361"/>
        <w:jc w:val="both"/>
      </w:pPr>
      <w:r>
        <w:t>les</w:t>
      </w:r>
      <w:r>
        <w:rPr>
          <w:spacing w:val="-5"/>
        </w:rPr>
        <w:t xml:space="preserve"> </w:t>
      </w:r>
      <w:r>
        <w:t>modes</w:t>
      </w:r>
      <w:r>
        <w:rPr>
          <w:spacing w:val="-6"/>
        </w:rPr>
        <w:t xml:space="preserve"> </w:t>
      </w:r>
      <w:r>
        <w:t>de</w:t>
      </w:r>
      <w:r>
        <w:rPr>
          <w:spacing w:val="-7"/>
        </w:rPr>
        <w:t xml:space="preserve"> </w:t>
      </w:r>
      <w:r>
        <w:t>transmission</w:t>
      </w:r>
      <w:r>
        <w:rPr>
          <w:spacing w:val="-3"/>
        </w:rPr>
        <w:t xml:space="preserve"> </w:t>
      </w:r>
      <w:r>
        <w:rPr>
          <w:spacing w:val="-10"/>
        </w:rPr>
        <w:t>;</w:t>
      </w:r>
    </w:p>
    <w:p w14:paraId="361DE533" w14:textId="77777777" w:rsidR="009F63E6" w:rsidRDefault="009F63E6">
      <w:pPr>
        <w:pStyle w:val="BodyText"/>
        <w:spacing w:before="8"/>
        <w:rPr>
          <w:sz w:val="19"/>
        </w:rPr>
      </w:pPr>
    </w:p>
    <w:p w14:paraId="361DE534" w14:textId="77777777" w:rsidR="009F63E6" w:rsidRDefault="00994C82">
      <w:pPr>
        <w:pStyle w:val="ListParagraph"/>
        <w:numPr>
          <w:ilvl w:val="0"/>
          <w:numId w:val="18"/>
        </w:numPr>
        <w:tabs>
          <w:tab w:val="left" w:pos="2139"/>
        </w:tabs>
        <w:ind w:hanging="361"/>
        <w:jc w:val="both"/>
      </w:pPr>
      <w:r>
        <w:t>les</w:t>
      </w:r>
      <w:r>
        <w:rPr>
          <w:spacing w:val="-6"/>
        </w:rPr>
        <w:t xml:space="preserve"> </w:t>
      </w:r>
      <w:r>
        <w:t>symptômes</w:t>
      </w:r>
      <w:r>
        <w:rPr>
          <w:spacing w:val="-5"/>
        </w:rPr>
        <w:t xml:space="preserve"> </w:t>
      </w:r>
      <w:r>
        <w:rPr>
          <w:spacing w:val="-10"/>
        </w:rPr>
        <w:t>;</w:t>
      </w:r>
    </w:p>
    <w:p w14:paraId="361DE535" w14:textId="77777777" w:rsidR="009F63E6" w:rsidRDefault="009F63E6">
      <w:pPr>
        <w:pStyle w:val="BodyText"/>
        <w:spacing w:before="9"/>
        <w:rPr>
          <w:sz w:val="19"/>
        </w:rPr>
      </w:pPr>
    </w:p>
    <w:p w14:paraId="361DE536" w14:textId="77777777" w:rsidR="009F63E6" w:rsidRDefault="00994C82">
      <w:pPr>
        <w:pStyle w:val="ListParagraph"/>
        <w:numPr>
          <w:ilvl w:val="0"/>
          <w:numId w:val="18"/>
        </w:numPr>
        <w:tabs>
          <w:tab w:val="left" w:pos="2139"/>
        </w:tabs>
        <w:ind w:hanging="361"/>
        <w:jc w:val="both"/>
      </w:pPr>
      <w:r>
        <w:t>les</w:t>
      </w:r>
      <w:r>
        <w:rPr>
          <w:spacing w:val="-6"/>
        </w:rPr>
        <w:t xml:space="preserve"> </w:t>
      </w:r>
      <w:r>
        <w:t>gestes</w:t>
      </w:r>
      <w:r>
        <w:rPr>
          <w:spacing w:val="-6"/>
        </w:rPr>
        <w:t xml:space="preserve"> </w:t>
      </w:r>
      <w:r>
        <w:t>barrières</w:t>
      </w:r>
      <w:r>
        <w:rPr>
          <w:spacing w:val="-6"/>
        </w:rPr>
        <w:t xml:space="preserve"> </w:t>
      </w:r>
      <w:r>
        <w:rPr>
          <w:spacing w:val="-10"/>
        </w:rPr>
        <w:t>;</w:t>
      </w:r>
    </w:p>
    <w:p w14:paraId="361DE537" w14:textId="77777777" w:rsidR="009F63E6" w:rsidRDefault="009F63E6">
      <w:pPr>
        <w:pStyle w:val="BodyText"/>
        <w:spacing w:before="9"/>
        <w:rPr>
          <w:sz w:val="19"/>
        </w:rPr>
      </w:pPr>
    </w:p>
    <w:p w14:paraId="361DE538" w14:textId="5D89C057" w:rsidR="009F63E6" w:rsidRDefault="00994C82">
      <w:pPr>
        <w:pStyle w:val="ListParagraph"/>
        <w:numPr>
          <w:ilvl w:val="0"/>
          <w:numId w:val="18"/>
        </w:numPr>
        <w:tabs>
          <w:tab w:val="left" w:pos="2139"/>
        </w:tabs>
        <w:spacing w:line="340" w:lineRule="auto"/>
        <w:ind w:right="1417"/>
        <w:jc w:val="both"/>
      </w:pPr>
      <w:r>
        <w:t>les pratiques d’hygiène individuelle et collective ainsi que le lavage des mains au savon après les toilettes, périodiquement, après contact avec tierces personnes, manipulation des outils de travail, etc. ;</w:t>
      </w:r>
    </w:p>
    <w:p w14:paraId="361DE539" w14:textId="77777777" w:rsidR="009F63E6" w:rsidRDefault="00994C82">
      <w:pPr>
        <w:pStyle w:val="ListParagraph"/>
        <w:numPr>
          <w:ilvl w:val="0"/>
          <w:numId w:val="18"/>
        </w:numPr>
        <w:tabs>
          <w:tab w:val="left" w:pos="2139"/>
        </w:tabs>
        <w:spacing w:before="122"/>
        <w:ind w:hanging="361"/>
        <w:jc w:val="both"/>
      </w:pPr>
      <w:r>
        <w:t>la</w:t>
      </w:r>
      <w:r>
        <w:rPr>
          <w:spacing w:val="-8"/>
        </w:rPr>
        <w:t xml:space="preserve"> </w:t>
      </w:r>
      <w:r>
        <w:t>distribution</w:t>
      </w:r>
      <w:r>
        <w:rPr>
          <w:spacing w:val="-6"/>
        </w:rPr>
        <w:t xml:space="preserve"> </w:t>
      </w:r>
      <w:r>
        <w:t>et</w:t>
      </w:r>
      <w:r>
        <w:rPr>
          <w:spacing w:val="-4"/>
        </w:rPr>
        <w:t xml:space="preserve"> </w:t>
      </w:r>
      <w:r>
        <w:t>l’utilisation</w:t>
      </w:r>
      <w:r>
        <w:rPr>
          <w:spacing w:val="-5"/>
        </w:rPr>
        <w:t xml:space="preserve"> </w:t>
      </w:r>
      <w:r>
        <w:t>de</w:t>
      </w:r>
      <w:r>
        <w:rPr>
          <w:spacing w:val="-6"/>
        </w:rPr>
        <w:t xml:space="preserve"> </w:t>
      </w:r>
      <w:r>
        <w:t>l’EPI</w:t>
      </w:r>
      <w:r>
        <w:rPr>
          <w:spacing w:val="-5"/>
        </w:rPr>
        <w:t xml:space="preserve"> </w:t>
      </w:r>
      <w:r>
        <w:rPr>
          <w:spacing w:val="-10"/>
        </w:rPr>
        <w:t>;</w:t>
      </w:r>
    </w:p>
    <w:p w14:paraId="361DE53A" w14:textId="77777777" w:rsidR="009F63E6" w:rsidRDefault="009F63E6">
      <w:pPr>
        <w:pStyle w:val="BodyText"/>
        <w:spacing w:before="9"/>
        <w:rPr>
          <w:sz w:val="19"/>
        </w:rPr>
      </w:pPr>
    </w:p>
    <w:p w14:paraId="361DE53B" w14:textId="77777777" w:rsidR="009F63E6" w:rsidRDefault="00994C82">
      <w:pPr>
        <w:pStyle w:val="ListParagraph"/>
        <w:numPr>
          <w:ilvl w:val="0"/>
          <w:numId w:val="18"/>
        </w:numPr>
        <w:tabs>
          <w:tab w:val="left" w:pos="2139"/>
        </w:tabs>
        <w:spacing w:line="340" w:lineRule="auto"/>
        <w:ind w:right="1410"/>
        <w:jc w:val="both"/>
      </w:pPr>
      <w:r>
        <w:t>l’évaluation des connaissances, attitudes et pratiques des mesures de précaution et de prévention face aux risques SST ;</w:t>
      </w:r>
    </w:p>
    <w:p w14:paraId="361DE53C" w14:textId="08A4BF79" w:rsidR="009F63E6" w:rsidRDefault="00994C82">
      <w:pPr>
        <w:pStyle w:val="ListParagraph"/>
        <w:numPr>
          <w:ilvl w:val="0"/>
          <w:numId w:val="18"/>
        </w:numPr>
        <w:tabs>
          <w:tab w:val="left" w:pos="2139"/>
        </w:tabs>
        <w:spacing w:before="122" w:line="340" w:lineRule="auto"/>
        <w:ind w:right="1412"/>
        <w:jc w:val="both"/>
      </w:pPr>
      <w:r>
        <w:t xml:space="preserve">la </w:t>
      </w:r>
      <w:r w:rsidR="003A6E49">
        <w:t>procédure</w:t>
      </w:r>
      <w:r>
        <w:t xml:space="preserve"> pour déclencher l’alerte en cas</w:t>
      </w:r>
      <w:r>
        <w:rPr>
          <w:spacing w:val="-1"/>
        </w:rPr>
        <w:t xml:space="preserve"> </w:t>
      </w:r>
      <w:r>
        <w:t>d’incidents et d’accidents dans les lieux de travail.</w:t>
      </w:r>
    </w:p>
    <w:p w14:paraId="361DE53D" w14:textId="77777777" w:rsidR="009F63E6" w:rsidRDefault="00994C82">
      <w:pPr>
        <w:pStyle w:val="ListParagraph"/>
        <w:numPr>
          <w:ilvl w:val="3"/>
          <w:numId w:val="21"/>
        </w:numPr>
        <w:tabs>
          <w:tab w:val="left" w:pos="2499"/>
        </w:tabs>
        <w:spacing w:before="121" w:line="340" w:lineRule="auto"/>
        <w:ind w:right="1419"/>
        <w:jc w:val="both"/>
        <w:rPr>
          <w:b/>
        </w:rPr>
      </w:pPr>
      <w:r>
        <w:rPr>
          <w:b/>
        </w:rPr>
        <w:t>Traitement des travailleurs qui s'isolent ou devraient s'isoler et/ou qui présentent des symptômes</w:t>
      </w:r>
    </w:p>
    <w:p w14:paraId="361DE53E" w14:textId="7FBE90A2" w:rsidR="009F63E6" w:rsidRDefault="00994C82">
      <w:pPr>
        <w:pStyle w:val="BodyText"/>
        <w:spacing w:before="122" w:line="340" w:lineRule="auto"/>
        <w:ind w:left="1418" w:right="1414"/>
        <w:jc w:val="both"/>
      </w:pPr>
      <w:r>
        <w:t xml:space="preserve">Le traitement des travailleurs ayant </w:t>
      </w:r>
      <w:r w:rsidR="003A6E49">
        <w:t xml:space="preserve">été </w:t>
      </w:r>
      <w:r>
        <w:t>dans des zones infecté</w:t>
      </w:r>
      <w:r w:rsidR="003A6E49">
        <w:t>e</w:t>
      </w:r>
      <w:r>
        <w:t>s, suspecté</w:t>
      </w:r>
      <w:r w:rsidR="003A6E49">
        <w:t>e</w:t>
      </w:r>
      <w:r>
        <w:t>s (après test température supérieure à 38°C) ou malades confirmés après manifestations de symptômes classiques, suivra le protocole national de prise en charge.</w:t>
      </w:r>
    </w:p>
    <w:p w14:paraId="361DE53F" w14:textId="77777777" w:rsidR="009F63E6" w:rsidRDefault="00994C82">
      <w:pPr>
        <w:pStyle w:val="ListParagraph"/>
        <w:numPr>
          <w:ilvl w:val="3"/>
          <w:numId w:val="21"/>
        </w:numPr>
        <w:tabs>
          <w:tab w:val="left" w:pos="2499"/>
        </w:tabs>
        <w:spacing w:before="122" w:line="340" w:lineRule="auto"/>
        <w:ind w:right="1414"/>
        <w:jc w:val="both"/>
        <w:rPr>
          <w:b/>
        </w:rPr>
      </w:pPr>
      <w:r>
        <w:rPr>
          <w:b/>
        </w:rPr>
        <w:t>Établir</w:t>
      </w:r>
      <w:r>
        <w:rPr>
          <w:b/>
          <w:spacing w:val="-1"/>
        </w:rPr>
        <w:t xml:space="preserve"> </w:t>
      </w:r>
      <w:r>
        <w:rPr>
          <w:b/>
        </w:rPr>
        <w:t>une</w:t>
      </w:r>
      <w:r>
        <w:rPr>
          <w:b/>
          <w:spacing w:val="-2"/>
        </w:rPr>
        <w:t xml:space="preserve"> </w:t>
      </w:r>
      <w:r>
        <w:rPr>
          <w:b/>
        </w:rPr>
        <w:t>procédure</w:t>
      </w:r>
      <w:r>
        <w:rPr>
          <w:b/>
          <w:spacing w:val="-4"/>
        </w:rPr>
        <w:t xml:space="preserve"> </w:t>
      </w:r>
      <w:r>
        <w:rPr>
          <w:b/>
        </w:rPr>
        <w:t>à</w:t>
      </w:r>
      <w:r>
        <w:rPr>
          <w:b/>
          <w:spacing w:val="-2"/>
        </w:rPr>
        <w:t xml:space="preserve"> </w:t>
      </w:r>
      <w:r>
        <w:rPr>
          <w:b/>
        </w:rPr>
        <w:t>suivre</w:t>
      </w:r>
      <w:r>
        <w:rPr>
          <w:b/>
          <w:spacing w:val="-4"/>
        </w:rPr>
        <w:t xml:space="preserve"> </w:t>
      </w:r>
      <w:r>
        <w:rPr>
          <w:b/>
        </w:rPr>
        <w:t>si</w:t>
      </w:r>
      <w:r>
        <w:rPr>
          <w:b/>
          <w:spacing w:val="-1"/>
        </w:rPr>
        <w:t xml:space="preserve"> </w:t>
      </w:r>
      <w:r>
        <w:rPr>
          <w:b/>
        </w:rPr>
        <w:t>un</w:t>
      </w:r>
      <w:r>
        <w:rPr>
          <w:b/>
          <w:spacing w:val="-5"/>
        </w:rPr>
        <w:t xml:space="preserve"> </w:t>
      </w:r>
      <w:r>
        <w:rPr>
          <w:b/>
        </w:rPr>
        <w:t>travailleur</w:t>
      </w:r>
      <w:r>
        <w:rPr>
          <w:b/>
          <w:spacing w:val="-1"/>
        </w:rPr>
        <w:t xml:space="preserve"> </w:t>
      </w:r>
      <w:r>
        <w:rPr>
          <w:b/>
        </w:rPr>
        <w:t>tombe</w:t>
      </w:r>
      <w:r>
        <w:rPr>
          <w:b/>
          <w:spacing w:val="-2"/>
        </w:rPr>
        <w:t xml:space="preserve"> </w:t>
      </w:r>
      <w:r>
        <w:rPr>
          <w:b/>
        </w:rPr>
        <w:t>malade</w:t>
      </w:r>
      <w:r>
        <w:rPr>
          <w:b/>
          <w:spacing w:val="-4"/>
        </w:rPr>
        <w:t xml:space="preserve"> </w:t>
      </w:r>
      <w:r>
        <w:rPr>
          <w:b/>
        </w:rPr>
        <w:t>(en</w:t>
      </w:r>
      <w:r>
        <w:rPr>
          <w:b/>
          <w:spacing w:val="-2"/>
        </w:rPr>
        <w:t xml:space="preserve"> </w:t>
      </w:r>
      <w:r>
        <w:rPr>
          <w:b/>
        </w:rPr>
        <w:t>suivant</w:t>
      </w:r>
      <w:r>
        <w:rPr>
          <w:b/>
          <w:spacing w:val="-1"/>
        </w:rPr>
        <w:t xml:space="preserve"> </w:t>
      </w:r>
      <w:r>
        <w:rPr>
          <w:b/>
        </w:rPr>
        <w:t>les directives de l'OMS)</w:t>
      </w:r>
    </w:p>
    <w:p w14:paraId="361DE540" w14:textId="72B0BE7D" w:rsidR="009F63E6" w:rsidRDefault="00994C82">
      <w:pPr>
        <w:pStyle w:val="BodyText"/>
        <w:spacing w:before="122" w:line="340" w:lineRule="auto"/>
        <w:ind w:left="1418" w:right="1413"/>
        <w:jc w:val="both"/>
      </w:pPr>
      <w:r>
        <w:t>Dès</w:t>
      </w:r>
      <w:r>
        <w:rPr>
          <w:spacing w:val="-16"/>
        </w:rPr>
        <w:t xml:space="preserve"> </w:t>
      </w:r>
      <w:r>
        <w:t>qu’un</w:t>
      </w:r>
      <w:r>
        <w:rPr>
          <w:spacing w:val="-15"/>
        </w:rPr>
        <w:t xml:space="preserve"> </w:t>
      </w:r>
      <w:r>
        <w:t>incident</w:t>
      </w:r>
      <w:r>
        <w:rPr>
          <w:spacing w:val="-15"/>
        </w:rPr>
        <w:t xml:space="preserve"> </w:t>
      </w:r>
      <w:r>
        <w:t>/</w:t>
      </w:r>
      <w:r>
        <w:rPr>
          <w:spacing w:val="15"/>
        </w:rPr>
        <w:t xml:space="preserve"> </w:t>
      </w:r>
      <w:r>
        <w:t>accident</w:t>
      </w:r>
      <w:r>
        <w:rPr>
          <w:spacing w:val="-15"/>
        </w:rPr>
        <w:t xml:space="preserve"> </w:t>
      </w:r>
      <w:r>
        <w:t>ou</w:t>
      </w:r>
      <w:r>
        <w:rPr>
          <w:spacing w:val="-16"/>
        </w:rPr>
        <w:t xml:space="preserve"> </w:t>
      </w:r>
      <w:r>
        <w:t>un</w:t>
      </w:r>
      <w:r>
        <w:rPr>
          <w:spacing w:val="-15"/>
        </w:rPr>
        <w:t xml:space="preserve"> </w:t>
      </w:r>
      <w:r>
        <w:t>quelconque</w:t>
      </w:r>
      <w:r>
        <w:rPr>
          <w:spacing w:val="-15"/>
        </w:rPr>
        <w:t xml:space="preserve"> </w:t>
      </w:r>
      <w:r>
        <w:t>malade</w:t>
      </w:r>
      <w:r>
        <w:rPr>
          <w:spacing w:val="-15"/>
        </w:rPr>
        <w:t xml:space="preserve"> </w:t>
      </w:r>
      <w:r>
        <w:t>se</w:t>
      </w:r>
      <w:r>
        <w:rPr>
          <w:spacing w:val="-16"/>
        </w:rPr>
        <w:t xml:space="preserve"> </w:t>
      </w:r>
      <w:r>
        <w:t>déclare</w:t>
      </w:r>
      <w:r>
        <w:rPr>
          <w:spacing w:val="-15"/>
        </w:rPr>
        <w:t xml:space="preserve"> </w:t>
      </w:r>
      <w:r>
        <w:t>dans</w:t>
      </w:r>
      <w:r>
        <w:rPr>
          <w:spacing w:val="-15"/>
        </w:rPr>
        <w:t xml:space="preserve"> </w:t>
      </w:r>
      <w:r>
        <w:t>l’enceinte</w:t>
      </w:r>
      <w:r>
        <w:rPr>
          <w:spacing w:val="-15"/>
        </w:rPr>
        <w:t xml:space="preserve"> </w:t>
      </w:r>
      <w:r>
        <w:t>du</w:t>
      </w:r>
      <w:r>
        <w:rPr>
          <w:spacing w:val="-16"/>
        </w:rPr>
        <w:t xml:space="preserve"> </w:t>
      </w:r>
      <w:r>
        <w:t xml:space="preserve">chantier, le responsable attitré de l’entreprise ou le correspondant désigné de l’UGP PICMC devront être avisés par le responsable HSS, ce qui permettra de faire un </w:t>
      </w:r>
      <w:r w:rsidR="003A6E49">
        <w:t>pré-diagnostic</w:t>
      </w:r>
      <w:r>
        <w:t xml:space="preserve"> in situ.</w:t>
      </w:r>
    </w:p>
    <w:p w14:paraId="361DE541" w14:textId="77777777" w:rsidR="009F63E6" w:rsidRDefault="009F63E6">
      <w:pPr>
        <w:pStyle w:val="BodyText"/>
        <w:rPr>
          <w:sz w:val="24"/>
        </w:rPr>
      </w:pPr>
    </w:p>
    <w:p w14:paraId="361DE542" w14:textId="77777777" w:rsidR="009F63E6" w:rsidRDefault="009F63E6">
      <w:pPr>
        <w:pStyle w:val="BodyText"/>
        <w:spacing w:before="2"/>
        <w:rPr>
          <w:sz w:val="21"/>
        </w:rPr>
      </w:pPr>
    </w:p>
    <w:p w14:paraId="361DE543" w14:textId="77777777" w:rsidR="009F63E6" w:rsidRDefault="00994C82">
      <w:pPr>
        <w:pStyle w:val="Heading3"/>
        <w:numPr>
          <w:ilvl w:val="1"/>
          <w:numId w:val="21"/>
        </w:numPr>
        <w:tabs>
          <w:tab w:val="left" w:pos="2552"/>
        </w:tabs>
        <w:ind w:hanging="721"/>
        <w:jc w:val="both"/>
      </w:pPr>
      <w:bookmarkStart w:id="29" w:name="_TOC_250020"/>
      <w:bookmarkEnd w:id="29"/>
      <w:r>
        <w:rPr>
          <w:color w:val="4F81BC"/>
          <w:spacing w:val="-2"/>
        </w:rPr>
        <w:t>POLITIQUES</w:t>
      </w:r>
    </w:p>
    <w:p w14:paraId="361DE544" w14:textId="77777777" w:rsidR="009F63E6" w:rsidRDefault="00994C82">
      <w:pPr>
        <w:pStyle w:val="ListParagraph"/>
        <w:numPr>
          <w:ilvl w:val="2"/>
          <w:numId w:val="21"/>
        </w:numPr>
        <w:tabs>
          <w:tab w:val="left" w:pos="2706"/>
        </w:tabs>
        <w:spacing w:before="202"/>
        <w:ind w:hanging="721"/>
        <w:rPr>
          <w:b/>
        </w:rPr>
      </w:pPr>
      <w:r>
        <w:rPr>
          <w:b/>
        </w:rPr>
        <w:t>Gestion</w:t>
      </w:r>
      <w:r>
        <w:rPr>
          <w:b/>
          <w:spacing w:val="-3"/>
        </w:rPr>
        <w:t xml:space="preserve"> </w:t>
      </w:r>
      <w:r>
        <w:rPr>
          <w:b/>
        </w:rPr>
        <w:t>des</w:t>
      </w:r>
      <w:r>
        <w:rPr>
          <w:b/>
          <w:spacing w:val="-4"/>
        </w:rPr>
        <w:t xml:space="preserve"> </w:t>
      </w:r>
      <w:r>
        <w:rPr>
          <w:b/>
        </w:rPr>
        <w:t>droits</w:t>
      </w:r>
      <w:r>
        <w:rPr>
          <w:b/>
          <w:spacing w:val="-4"/>
        </w:rPr>
        <w:t xml:space="preserve"> </w:t>
      </w:r>
      <w:r>
        <w:rPr>
          <w:b/>
        </w:rPr>
        <w:t>des</w:t>
      </w:r>
      <w:r>
        <w:rPr>
          <w:b/>
          <w:spacing w:val="-4"/>
        </w:rPr>
        <w:t xml:space="preserve"> </w:t>
      </w:r>
      <w:r>
        <w:rPr>
          <w:b/>
          <w:spacing w:val="-2"/>
        </w:rPr>
        <w:t>travailleurs</w:t>
      </w:r>
    </w:p>
    <w:p w14:paraId="361DE545" w14:textId="77777777" w:rsidR="009F63E6" w:rsidRDefault="009F63E6">
      <w:pPr>
        <w:pStyle w:val="BodyText"/>
        <w:spacing w:before="8"/>
        <w:rPr>
          <w:b/>
          <w:sz w:val="19"/>
        </w:rPr>
      </w:pPr>
    </w:p>
    <w:p w14:paraId="361DE546" w14:textId="77777777" w:rsidR="009F63E6" w:rsidRDefault="00994C82">
      <w:pPr>
        <w:pStyle w:val="BodyText"/>
        <w:spacing w:line="340" w:lineRule="auto"/>
        <w:ind w:left="1418" w:right="1418"/>
        <w:jc w:val="both"/>
      </w:pPr>
      <w:r>
        <w:t>Des</w:t>
      </w:r>
      <w:r>
        <w:rPr>
          <w:spacing w:val="-7"/>
        </w:rPr>
        <w:t xml:space="preserve"> </w:t>
      </w:r>
      <w:r>
        <w:t>mesures</w:t>
      </w:r>
      <w:r>
        <w:rPr>
          <w:spacing w:val="-7"/>
        </w:rPr>
        <w:t xml:space="preserve"> </w:t>
      </w:r>
      <w:r>
        <w:t>précises</w:t>
      </w:r>
      <w:r>
        <w:rPr>
          <w:spacing w:val="-10"/>
        </w:rPr>
        <w:t xml:space="preserve"> </w:t>
      </w:r>
      <w:r>
        <w:t>seront</w:t>
      </w:r>
      <w:r>
        <w:rPr>
          <w:spacing w:val="-6"/>
        </w:rPr>
        <w:t xml:space="preserve"> </w:t>
      </w:r>
      <w:r>
        <w:t>prises</w:t>
      </w:r>
      <w:r>
        <w:rPr>
          <w:spacing w:val="-7"/>
        </w:rPr>
        <w:t xml:space="preserve"> </w:t>
      </w:r>
      <w:r>
        <w:t>pour</w:t>
      </w:r>
      <w:r>
        <w:rPr>
          <w:spacing w:val="-6"/>
        </w:rPr>
        <w:t xml:space="preserve"> </w:t>
      </w:r>
      <w:r>
        <w:t>assurer</w:t>
      </w:r>
      <w:r>
        <w:rPr>
          <w:spacing w:val="-6"/>
        </w:rPr>
        <w:t xml:space="preserve"> </w:t>
      </w:r>
      <w:r>
        <w:t>le</w:t>
      </w:r>
      <w:r>
        <w:rPr>
          <w:spacing w:val="-7"/>
        </w:rPr>
        <w:t xml:space="preserve"> </w:t>
      </w:r>
      <w:r>
        <w:t>respect</w:t>
      </w:r>
      <w:r>
        <w:rPr>
          <w:spacing w:val="-6"/>
        </w:rPr>
        <w:t xml:space="preserve"> </w:t>
      </w:r>
      <w:r>
        <w:t>des</w:t>
      </w:r>
      <w:r>
        <w:rPr>
          <w:spacing w:val="-9"/>
        </w:rPr>
        <w:t xml:space="preserve"> </w:t>
      </w:r>
      <w:r>
        <w:t>droits</w:t>
      </w:r>
      <w:r>
        <w:rPr>
          <w:spacing w:val="-7"/>
        </w:rPr>
        <w:t xml:space="preserve"> </w:t>
      </w:r>
      <w:r>
        <w:t>de</w:t>
      </w:r>
      <w:r>
        <w:rPr>
          <w:spacing w:val="-10"/>
        </w:rPr>
        <w:t xml:space="preserve"> </w:t>
      </w:r>
      <w:r>
        <w:t>tous</w:t>
      </w:r>
      <w:r>
        <w:rPr>
          <w:spacing w:val="-7"/>
        </w:rPr>
        <w:t xml:space="preserve"> </w:t>
      </w:r>
      <w:r>
        <w:t>les</w:t>
      </w:r>
      <w:r>
        <w:rPr>
          <w:spacing w:val="-7"/>
        </w:rPr>
        <w:t xml:space="preserve"> </w:t>
      </w:r>
      <w:r>
        <w:t>travailleurs, conformément aux normes du travail internationales (Bureau international du Travail, BIT) et aux dispositifs nationaux. Cela concernera en particulier les aspects suivants :</w:t>
      </w:r>
    </w:p>
    <w:p w14:paraId="361DE547" w14:textId="77777777" w:rsidR="009F63E6" w:rsidRDefault="009F63E6">
      <w:pPr>
        <w:spacing w:line="340" w:lineRule="auto"/>
        <w:jc w:val="both"/>
        <w:sectPr w:rsidR="009F63E6">
          <w:pgSz w:w="11910" w:h="16840"/>
          <w:pgMar w:top="1320" w:right="0" w:bottom="1120" w:left="0" w:header="742" w:footer="925" w:gutter="0"/>
          <w:cols w:space="720"/>
        </w:sectPr>
      </w:pPr>
    </w:p>
    <w:p w14:paraId="361DE548" w14:textId="77777777" w:rsidR="009F63E6" w:rsidRDefault="00994C82">
      <w:pPr>
        <w:pStyle w:val="ListParagraph"/>
        <w:numPr>
          <w:ilvl w:val="0"/>
          <w:numId w:val="17"/>
        </w:numPr>
        <w:tabs>
          <w:tab w:val="left" w:pos="2139"/>
        </w:tabs>
        <w:spacing w:before="159" w:line="340" w:lineRule="auto"/>
        <w:ind w:right="1414"/>
        <w:jc w:val="both"/>
      </w:pPr>
      <w:r>
        <w:lastRenderedPageBreak/>
        <w:t>Egalité des chances</w:t>
      </w:r>
      <w:r>
        <w:rPr>
          <w:spacing w:val="-2"/>
        </w:rPr>
        <w:t xml:space="preserve"> </w:t>
      </w:r>
      <w:r>
        <w:t>: Au sujet des conditions de travail, toutes les activités du projet devront assurer un traitement économique applicable à tous les travailleurs et reconnaissant le principe de rémunération égale</w:t>
      </w:r>
      <w:r>
        <w:rPr>
          <w:spacing w:val="-2"/>
        </w:rPr>
        <w:t xml:space="preserve"> </w:t>
      </w:r>
      <w:r>
        <w:t>pour un travail de valeur égale. Cela peut conduire au renoncement à toute mesure d’exception qui tendrait notamment à établir des discriminations contre les travailleurs et interdire la discrimination fondée sur la race, la couleur, le sexe, la religion, l’opinion politique, l’ascendance nationale ou l’origine sociale.</w:t>
      </w:r>
    </w:p>
    <w:p w14:paraId="361DE549" w14:textId="77777777" w:rsidR="009F63E6" w:rsidRDefault="00994C82">
      <w:pPr>
        <w:pStyle w:val="ListParagraph"/>
        <w:numPr>
          <w:ilvl w:val="0"/>
          <w:numId w:val="17"/>
        </w:numPr>
        <w:tabs>
          <w:tab w:val="left" w:pos="2139"/>
        </w:tabs>
        <w:spacing w:line="252" w:lineRule="exact"/>
        <w:ind w:hanging="361"/>
        <w:jc w:val="both"/>
      </w:pPr>
      <w:r>
        <w:t>Recrutement</w:t>
      </w:r>
      <w:r>
        <w:rPr>
          <w:spacing w:val="49"/>
        </w:rPr>
        <w:t xml:space="preserve"> </w:t>
      </w:r>
      <w:r>
        <w:t>local</w:t>
      </w:r>
      <w:r>
        <w:rPr>
          <w:spacing w:val="-2"/>
        </w:rPr>
        <w:t xml:space="preserve"> </w:t>
      </w:r>
      <w:r>
        <w:t>:</w:t>
      </w:r>
      <w:r>
        <w:rPr>
          <w:spacing w:val="52"/>
        </w:rPr>
        <w:t xml:space="preserve"> </w:t>
      </w:r>
      <w:r>
        <w:t>Au</w:t>
      </w:r>
      <w:r>
        <w:rPr>
          <w:spacing w:val="50"/>
        </w:rPr>
        <w:t xml:space="preserve"> </w:t>
      </w:r>
      <w:r>
        <w:t>sujet</w:t>
      </w:r>
      <w:r>
        <w:rPr>
          <w:spacing w:val="53"/>
        </w:rPr>
        <w:t xml:space="preserve"> </w:t>
      </w:r>
      <w:r>
        <w:t>du</w:t>
      </w:r>
      <w:r>
        <w:rPr>
          <w:spacing w:val="50"/>
        </w:rPr>
        <w:t xml:space="preserve"> </w:t>
      </w:r>
      <w:r>
        <w:t>recrutement,</w:t>
      </w:r>
      <w:r>
        <w:rPr>
          <w:spacing w:val="49"/>
        </w:rPr>
        <w:t xml:space="preserve"> </w:t>
      </w:r>
      <w:r>
        <w:t>on</w:t>
      </w:r>
      <w:r>
        <w:rPr>
          <w:spacing w:val="51"/>
        </w:rPr>
        <w:t xml:space="preserve"> </w:t>
      </w:r>
      <w:r>
        <w:t>privilégiera,</w:t>
      </w:r>
      <w:r>
        <w:rPr>
          <w:spacing w:val="54"/>
        </w:rPr>
        <w:t xml:space="preserve"> </w:t>
      </w:r>
      <w:r>
        <w:t>dans</w:t>
      </w:r>
      <w:r>
        <w:rPr>
          <w:spacing w:val="52"/>
        </w:rPr>
        <w:t xml:space="preserve"> </w:t>
      </w:r>
      <w:r>
        <w:t>la</w:t>
      </w:r>
      <w:r>
        <w:rPr>
          <w:spacing w:val="50"/>
        </w:rPr>
        <w:t xml:space="preserve"> </w:t>
      </w:r>
      <w:r>
        <w:t>mesure</w:t>
      </w:r>
      <w:r>
        <w:rPr>
          <w:spacing w:val="53"/>
        </w:rPr>
        <w:t xml:space="preserve"> </w:t>
      </w:r>
      <w:r>
        <w:rPr>
          <w:spacing w:val="-5"/>
        </w:rPr>
        <w:t>du</w:t>
      </w:r>
    </w:p>
    <w:p w14:paraId="361DE54A" w14:textId="77777777" w:rsidR="009F63E6" w:rsidRDefault="00994C82">
      <w:pPr>
        <w:pStyle w:val="BodyText"/>
        <w:spacing w:before="105" w:line="340" w:lineRule="auto"/>
        <w:ind w:left="2138" w:right="1416"/>
        <w:jc w:val="both"/>
      </w:pPr>
      <w:r>
        <w:t xml:space="preserve">possible, le recrutement local et être en phase avec la limitation des migrations </w:t>
      </w:r>
      <w:r>
        <w:rPr>
          <w:spacing w:val="-2"/>
        </w:rPr>
        <w:t>interurbaines.</w:t>
      </w:r>
    </w:p>
    <w:p w14:paraId="361DE54B" w14:textId="0188A8AA" w:rsidR="009F63E6" w:rsidRDefault="00994C82">
      <w:pPr>
        <w:pStyle w:val="ListParagraph"/>
        <w:numPr>
          <w:ilvl w:val="0"/>
          <w:numId w:val="17"/>
        </w:numPr>
        <w:tabs>
          <w:tab w:val="left" w:pos="2139"/>
        </w:tabs>
        <w:spacing w:line="338" w:lineRule="auto"/>
        <w:ind w:right="1413"/>
        <w:jc w:val="both"/>
      </w:pPr>
      <w:r>
        <w:t>Droit syndical</w:t>
      </w:r>
      <w:r>
        <w:rPr>
          <w:spacing w:val="-5"/>
        </w:rPr>
        <w:t xml:space="preserve"> </w:t>
      </w:r>
      <w:r>
        <w:t>:</w:t>
      </w:r>
      <w:r>
        <w:rPr>
          <w:spacing w:val="-1"/>
        </w:rPr>
        <w:t xml:space="preserve"> </w:t>
      </w:r>
      <w:r>
        <w:t>Les</w:t>
      </w:r>
      <w:r>
        <w:rPr>
          <w:spacing w:val="-3"/>
        </w:rPr>
        <w:t xml:space="preserve"> </w:t>
      </w:r>
      <w:r>
        <w:t>travailleurs et les</w:t>
      </w:r>
      <w:r>
        <w:rPr>
          <w:spacing w:val="-3"/>
        </w:rPr>
        <w:t xml:space="preserve"> </w:t>
      </w:r>
      <w:r>
        <w:t>employeurs,</w:t>
      </w:r>
      <w:r>
        <w:rPr>
          <w:spacing w:val="-1"/>
        </w:rPr>
        <w:t xml:space="preserve"> </w:t>
      </w:r>
      <w:r>
        <w:t>sans</w:t>
      </w:r>
      <w:r>
        <w:rPr>
          <w:spacing w:val="-3"/>
        </w:rPr>
        <w:t xml:space="preserve"> </w:t>
      </w:r>
      <w:r>
        <w:t>distinction</w:t>
      </w:r>
      <w:r>
        <w:rPr>
          <w:spacing w:val="-3"/>
        </w:rPr>
        <w:t xml:space="preserve"> </w:t>
      </w:r>
      <w:r>
        <w:t>d’aucune sorte,</w:t>
      </w:r>
      <w:r>
        <w:rPr>
          <w:spacing w:val="-2"/>
        </w:rPr>
        <w:t xml:space="preserve"> </w:t>
      </w:r>
      <w:r>
        <w:t>ont le</w:t>
      </w:r>
      <w:r>
        <w:rPr>
          <w:spacing w:val="-11"/>
        </w:rPr>
        <w:t xml:space="preserve"> </w:t>
      </w:r>
      <w:r>
        <w:t>droit,</w:t>
      </w:r>
      <w:r>
        <w:rPr>
          <w:spacing w:val="-12"/>
        </w:rPr>
        <w:t xml:space="preserve"> </w:t>
      </w:r>
      <w:r>
        <w:t>sans</w:t>
      </w:r>
      <w:r>
        <w:rPr>
          <w:spacing w:val="-13"/>
        </w:rPr>
        <w:t xml:space="preserve"> </w:t>
      </w:r>
      <w:r>
        <w:t>autorisation</w:t>
      </w:r>
      <w:r>
        <w:rPr>
          <w:spacing w:val="-14"/>
        </w:rPr>
        <w:t xml:space="preserve"> </w:t>
      </w:r>
      <w:r>
        <w:t>préalable,</w:t>
      </w:r>
      <w:r>
        <w:rPr>
          <w:spacing w:val="-10"/>
        </w:rPr>
        <w:t xml:space="preserve"> </w:t>
      </w:r>
      <w:r>
        <w:t>de</w:t>
      </w:r>
      <w:r>
        <w:rPr>
          <w:spacing w:val="-14"/>
        </w:rPr>
        <w:t xml:space="preserve"> </w:t>
      </w:r>
      <w:r>
        <w:t>constituer</w:t>
      </w:r>
      <w:r>
        <w:rPr>
          <w:spacing w:val="-15"/>
        </w:rPr>
        <w:t xml:space="preserve"> </w:t>
      </w:r>
      <w:r>
        <w:t>des</w:t>
      </w:r>
      <w:r>
        <w:rPr>
          <w:spacing w:val="-11"/>
        </w:rPr>
        <w:t xml:space="preserve"> </w:t>
      </w:r>
      <w:r>
        <w:t>organisations</w:t>
      </w:r>
      <w:r>
        <w:rPr>
          <w:spacing w:val="-11"/>
        </w:rPr>
        <w:t xml:space="preserve"> </w:t>
      </w:r>
      <w:r>
        <w:t>de</w:t>
      </w:r>
      <w:r>
        <w:rPr>
          <w:spacing w:val="-12"/>
        </w:rPr>
        <w:t xml:space="preserve"> </w:t>
      </w:r>
      <w:r>
        <w:t>leur</w:t>
      </w:r>
      <w:r>
        <w:rPr>
          <w:spacing w:val="-12"/>
        </w:rPr>
        <w:t xml:space="preserve"> </w:t>
      </w:r>
      <w:r>
        <w:t>choix,</w:t>
      </w:r>
      <w:r>
        <w:rPr>
          <w:spacing w:val="-10"/>
        </w:rPr>
        <w:t xml:space="preserve"> </w:t>
      </w:r>
      <w:r>
        <w:t>ainsi que celui de s’affilier à ces organisations selon les art</w:t>
      </w:r>
      <w:r w:rsidR="00411517">
        <w:t>.</w:t>
      </w:r>
      <w:r>
        <w:t xml:space="preserve"> :10 ,11 </w:t>
      </w:r>
      <w:r w:rsidR="003A6E49">
        <w:t xml:space="preserve">et </w:t>
      </w:r>
      <w:r>
        <w:t>12 du code du travail.</w:t>
      </w:r>
    </w:p>
    <w:p w14:paraId="361DE54C" w14:textId="77777777" w:rsidR="009F63E6" w:rsidRDefault="009F63E6">
      <w:pPr>
        <w:pStyle w:val="BodyText"/>
        <w:rPr>
          <w:sz w:val="24"/>
        </w:rPr>
      </w:pPr>
    </w:p>
    <w:p w14:paraId="361DE54D" w14:textId="77777777" w:rsidR="009F63E6" w:rsidRDefault="00994C82">
      <w:pPr>
        <w:pStyle w:val="ListParagraph"/>
        <w:numPr>
          <w:ilvl w:val="2"/>
          <w:numId w:val="21"/>
        </w:numPr>
        <w:tabs>
          <w:tab w:val="left" w:pos="2706"/>
        </w:tabs>
        <w:spacing w:before="193"/>
        <w:ind w:hanging="721"/>
        <w:rPr>
          <w:b/>
        </w:rPr>
      </w:pPr>
      <w:r>
        <w:rPr>
          <w:b/>
          <w:spacing w:val="-2"/>
        </w:rPr>
        <w:t>Coercition</w:t>
      </w:r>
    </w:p>
    <w:p w14:paraId="361DE54E" w14:textId="77777777" w:rsidR="009F63E6" w:rsidRDefault="009F63E6">
      <w:pPr>
        <w:pStyle w:val="BodyText"/>
        <w:spacing w:before="8"/>
        <w:rPr>
          <w:b/>
          <w:sz w:val="19"/>
        </w:rPr>
      </w:pPr>
    </w:p>
    <w:p w14:paraId="361DE54F" w14:textId="77777777" w:rsidR="009F63E6" w:rsidRDefault="00994C82">
      <w:pPr>
        <w:pStyle w:val="BodyText"/>
        <w:spacing w:before="1" w:line="340" w:lineRule="auto"/>
        <w:ind w:left="1418" w:right="1414"/>
        <w:jc w:val="both"/>
      </w:pPr>
      <w:r>
        <w:t>Les conventions internationales interdisent le recours au travail forcé ou obligatoire en tant que</w:t>
      </w:r>
      <w:r>
        <w:rPr>
          <w:spacing w:val="-6"/>
        </w:rPr>
        <w:t xml:space="preserve"> </w:t>
      </w:r>
      <w:r>
        <w:t>mesure</w:t>
      </w:r>
      <w:r>
        <w:rPr>
          <w:spacing w:val="-8"/>
        </w:rPr>
        <w:t xml:space="preserve"> </w:t>
      </w:r>
      <w:r>
        <w:t>de</w:t>
      </w:r>
      <w:r>
        <w:rPr>
          <w:spacing w:val="-9"/>
        </w:rPr>
        <w:t xml:space="preserve"> </w:t>
      </w:r>
      <w:r>
        <w:t>coercition,</w:t>
      </w:r>
      <w:r>
        <w:rPr>
          <w:spacing w:val="-5"/>
        </w:rPr>
        <w:t xml:space="preserve"> </w:t>
      </w:r>
      <w:r>
        <w:t>soit</w:t>
      </w:r>
      <w:r>
        <w:rPr>
          <w:spacing w:val="-7"/>
        </w:rPr>
        <w:t xml:space="preserve"> </w:t>
      </w:r>
      <w:r>
        <w:t>tout</w:t>
      </w:r>
      <w:r>
        <w:rPr>
          <w:spacing w:val="-10"/>
        </w:rPr>
        <w:t xml:space="preserve"> </w:t>
      </w:r>
      <w:r>
        <w:t>travail</w:t>
      </w:r>
      <w:r>
        <w:rPr>
          <w:spacing w:val="-7"/>
        </w:rPr>
        <w:t xml:space="preserve"> </w:t>
      </w:r>
      <w:r>
        <w:t>ou</w:t>
      </w:r>
      <w:r>
        <w:rPr>
          <w:spacing w:val="-9"/>
        </w:rPr>
        <w:t xml:space="preserve"> </w:t>
      </w:r>
      <w:r>
        <w:t>service</w:t>
      </w:r>
      <w:r>
        <w:rPr>
          <w:spacing w:val="-6"/>
        </w:rPr>
        <w:t xml:space="preserve"> </w:t>
      </w:r>
      <w:r>
        <w:t>exigé</w:t>
      </w:r>
      <w:r>
        <w:rPr>
          <w:spacing w:val="-7"/>
        </w:rPr>
        <w:t xml:space="preserve"> </w:t>
      </w:r>
      <w:r>
        <w:t>d’un</w:t>
      </w:r>
      <w:r>
        <w:rPr>
          <w:spacing w:val="-9"/>
        </w:rPr>
        <w:t xml:space="preserve"> </w:t>
      </w:r>
      <w:r>
        <w:t>individu</w:t>
      </w:r>
      <w:r>
        <w:rPr>
          <w:spacing w:val="-7"/>
        </w:rPr>
        <w:t xml:space="preserve"> </w:t>
      </w:r>
      <w:r>
        <w:t>sous</w:t>
      </w:r>
      <w:r>
        <w:rPr>
          <w:spacing w:val="-6"/>
        </w:rPr>
        <w:t xml:space="preserve"> </w:t>
      </w:r>
      <w:r>
        <w:t>la</w:t>
      </w:r>
      <w:r>
        <w:rPr>
          <w:spacing w:val="-9"/>
        </w:rPr>
        <w:t xml:space="preserve"> </w:t>
      </w:r>
      <w:r>
        <w:t>menace</w:t>
      </w:r>
      <w:r>
        <w:rPr>
          <w:spacing w:val="-9"/>
        </w:rPr>
        <w:t xml:space="preserve"> </w:t>
      </w:r>
      <w:r>
        <w:t>d’une peine quelconque et pour lequel ledit individu ne s’est pas offert de plein gré.</w:t>
      </w:r>
    </w:p>
    <w:p w14:paraId="361DE550" w14:textId="77777777" w:rsidR="009F63E6" w:rsidRDefault="009F63E6">
      <w:pPr>
        <w:pStyle w:val="BodyText"/>
        <w:rPr>
          <w:sz w:val="24"/>
        </w:rPr>
      </w:pPr>
    </w:p>
    <w:p w14:paraId="361DE551" w14:textId="77777777" w:rsidR="009F63E6" w:rsidRDefault="009F63E6">
      <w:pPr>
        <w:pStyle w:val="BodyText"/>
        <w:spacing w:before="4"/>
        <w:rPr>
          <w:sz w:val="28"/>
        </w:rPr>
      </w:pPr>
    </w:p>
    <w:p w14:paraId="361DE552" w14:textId="77777777" w:rsidR="009F63E6" w:rsidRDefault="00994C82">
      <w:pPr>
        <w:pStyle w:val="ListParagraph"/>
        <w:numPr>
          <w:ilvl w:val="2"/>
          <w:numId w:val="21"/>
        </w:numPr>
        <w:tabs>
          <w:tab w:val="left" w:pos="2706"/>
        </w:tabs>
        <w:ind w:hanging="721"/>
        <w:rPr>
          <w:b/>
        </w:rPr>
      </w:pPr>
      <w:r>
        <w:rPr>
          <w:b/>
        </w:rPr>
        <w:t>Travail</w:t>
      </w:r>
      <w:r>
        <w:rPr>
          <w:b/>
          <w:spacing w:val="-5"/>
        </w:rPr>
        <w:t xml:space="preserve"> </w:t>
      </w:r>
      <w:r>
        <w:rPr>
          <w:b/>
        </w:rPr>
        <w:t>des</w:t>
      </w:r>
      <w:r>
        <w:rPr>
          <w:b/>
          <w:spacing w:val="-5"/>
        </w:rPr>
        <w:t xml:space="preserve"> </w:t>
      </w:r>
      <w:r>
        <w:rPr>
          <w:b/>
          <w:spacing w:val="-2"/>
        </w:rPr>
        <w:t>enfants</w:t>
      </w:r>
    </w:p>
    <w:p w14:paraId="361DE553" w14:textId="77777777" w:rsidR="009F63E6" w:rsidRDefault="009F63E6">
      <w:pPr>
        <w:pStyle w:val="BodyText"/>
        <w:spacing w:before="9"/>
        <w:rPr>
          <w:b/>
          <w:sz w:val="19"/>
        </w:rPr>
      </w:pPr>
    </w:p>
    <w:p w14:paraId="361DE554" w14:textId="77777777" w:rsidR="009F63E6" w:rsidRDefault="00994C82">
      <w:pPr>
        <w:pStyle w:val="BodyText"/>
        <w:spacing w:line="340" w:lineRule="auto"/>
        <w:ind w:left="1418" w:right="1415"/>
        <w:jc w:val="both"/>
      </w:pPr>
      <w:r>
        <w:t>Conformément</w:t>
      </w:r>
      <w:r>
        <w:rPr>
          <w:spacing w:val="-16"/>
        </w:rPr>
        <w:t xml:space="preserve"> </w:t>
      </w:r>
      <w:r>
        <w:t>aux</w:t>
      </w:r>
      <w:r>
        <w:rPr>
          <w:spacing w:val="-15"/>
        </w:rPr>
        <w:t xml:space="preserve"> </w:t>
      </w:r>
      <w:r>
        <w:t>conventions</w:t>
      </w:r>
      <w:r>
        <w:rPr>
          <w:spacing w:val="-15"/>
        </w:rPr>
        <w:t xml:space="preserve"> </w:t>
      </w:r>
      <w:r>
        <w:t>internationales</w:t>
      </w:r>
      <w:r>
        <w:rPr>
          <w:spacing w:val="-16"/>
        </w:rPr>
        <w:t xml:space="preserve"> </w:t>
      </w:r>
      <w:r>
        <w:t>et</w:t>
      </w:r>
      <w:r>
        <w:rPr>
          <w:spacing w:val="-15"/>
        </w:rPr>
        <w:t xml:space="preserve"> </w:t>
      </w:r>
      <w:r>
        <w:t>aux</w:t>
      </w:r>
      <w:r>
        <w:rPr>
          <w:spacing w:val="-15"/>
        </w:rPr>
        <w:t xml:space="preserve"> </w:t>
      </w:r>
      <w:r>
        <w:t>recommandations</w:t>
      </w:r>
      <w:r>
        <w:rPr>
          <w:spacing w:val="-15"/>
        </w:rPr>
        <w:t xml:space="preserve"> </w:t>
      </w:r>
      <w:r>
        <w:t>du</w:t>
      </w:r>
      <w:r>
        <w:rPr>
          <w:spacing w:val="-16"/>
        </w:rPr>
        <w:t xml:space="preserve"> </w:t>
      </w:r>
      <w:r>
        <w:t>BIT,</w:t>
      </w:r>
      <w:r>
        <w:rPr>
          <w:spacing w:val="-15"/>
        </w:rPr>
        <w:t xml:space="preserve"> </w:t>
      </w:r>
      <w:r>
        <w:t>comme</w:t>
      </w:r>
      <w:r>
        <w:rPr>
          <w:spacing w:val="-15"/>
        </w:rPr>
        <w:t xml:space="preserve"> </w:t>
      </w:r>
      <w:r>
        <w:t>aussi dispositifs juridiques comoriennes, le projet veillera à éliminer toute implication d’enfants de moins de 18 ans dans les travaux.</w:t>
      </w:r>
    </w:p>
    <w:p w14:paraId="361DE555" w14:textId="77777777" w:rsidR="009F63E6" w:rsidRDefault="00994C82">
      <w:pPr>
        <w:pStyle w:val="BodyText"/>
        <w:spacing w:before="122" w:line="340" w:lineRule="auto"/>
        <w:ind w:left="1418" w:right="1414"/>
        <w:jc w:val="both"/>
      </w:pPr>
      <w:r>
        <w:t>L'âge minimum des travailleurs éligibles pour tout type de travail dans le cadre du PICMC (y compris</w:t>
      </w:r>
      <w:r>
        <w:rPr>
          <w:spacing w:val="-2"/>
        </w:rPr>
        <w:t xml:space="preserve"> </w:t>
      </w:r>
      <w:r>
        <w:t>les</w:t>
      </w:r>
      <w:r>
        <w:rPr>
          <w:spacing w:val="-2"/>
        </w:rPr>
        <w:t xml:space="preserve"> </w:t>
      </w:r>
      <w:r>
        <w:t>travaux de</w:t>
      </w:r>
      <w:r>
        <w:rPr>
          <w:spacing w:val="-2"/>
        </w:rPr>
        <w:t xml:space="preserve"> </w:t>
      </w:r>
      <w:r>
        <w:t>construction)</w:t>
      </w:r>
      <w:r>
        <w:rPr>
          <w:spacing w:val="-1"/>
        </w:rPr>
        <w:t xml:space="preserve"> </w:t>
      </w:r>
      <w:r>
        <w:t>est</w:t>
      </w:r>
      <w:r>
        <w:rPr>
          <w:spacing w:val="-3"/>
        </w:rPr>
        <w:t xml:space="preserve"> </w:t>
      </w:r>
      <w:r>
        <w:t>fixé à</w:t>
      </w:r>
      <w:r>
        <w:rPr>
          <w:spacing w:val="-2"/>
        </w:rPr>
        <w:t xml:space="preserve"> </w:t>
      </w:r>
      <w:r>
        <w:t>18</w:t>
      </w:r>
      <w:r>
        <w:rPr>
          <w:spacing w:val="-2"/>
        </w:rPr>
        <w:t xml:space="preserve"> </w:t>
      </w:r>
      <w:r>
        <w:t>ans. L'engagement de</w:t>
      </w:r>
      <w:r>
        <w:rPr>
          <w:spacing w:val="-2"/>
        </w:rPr>
        <w:t xml:space="preserve"> </w:t>
      </w:r>
      <w:r>
        <w:t>travailleurs du projet âgés de</w:t>
      </w:r>
      <w:r>
        <w:rPr>
          <w:spacing w:val="-1"/>
        </w:rPr>
        <w:t xml:space="preserve"> </w:t>
      </w:r>
      <w:r>
        <w:t>15</w:t>
      </w:r>
      <w:r>
        <w:rPr>
          <w:spacing w:val="-1"/>
        </w:rPr>
        <w:t xml:space="preserve"> </w:t>
      </w:r>
      <w:r>
        <w:t>à</w:t>
      </w:r>
      <w:r>
        <w:rPr>
          <w:spacing w:val="-1"/>
        </w:rPr>
        <w:t xml:space="preserve"> </w:t>
      </w:r>
      <w:r>
        <w:t>moins</w:t>
      </w:r>
      <w:r>
        <w:rPr>
          <w:spacing w:val="-1"/>
        </w:rPr>
        <w:t xml:space="preserve"> </w:t>
      </w:r>
      <w:r>
        <w:t>de</w:t>
      </w:r>
      <w:r>
        <w:rPr>
          <w:spacing w:val="-1"/>
        </w:rPr>
        <w:t xml:space="preserve"> </w:t>
      </w:r>
      <w:r>
        <w:t>18 ans</w:t>
      </w:r>
      <w:r>
        <w:rPr>
          <w:spacing w:val="-1"/>
        </w:rPr>
        <w:t xml:space="preserve"> </w:t>
      </w:r>
      <w:r>
        <w:t>ne</w:t>
      </w:r>
      <w:r>
        <w:rPr>
          <w:spacing w:val="-1"/>
        </w:rPr>
        <w:t xml:space="preserve"> </w:t>
      </w:r>
      <w:r>
        <w:t>peut être</w:t>
      </w:r>
      <w:r>
        <w:rPr>
          <w:spacing w:val="-1"/>
        </w:rPr>
        <w:t xml:space="preserve"> </w:t>
      </w:r>
      <w:r>
        <w:t>autorisé que</w:t>
      </w:r>
      <w:r>
        <w:rPr>
          <w:spacing w:val="-1"/>
        </w:rPr>
        <w:t xml:space="preserve"> </w:t>
      </w:r>
      <w:r>
        <w:t>pour des</w:t>
      </w:r>
      <w:r>
        <w:rPr>
          <w:spacing w:val="-3"/>
        </w:rPr>
        <w:t xml:space="preserve"> </w:t>
      </w:r>
      <w:r>
        <w:t>travaux non dangereux qui n'interfèrent pas avec l'éducation de l'enfant (sous réserve d'une évaluation préalable des risques et d'un contrôle régulier des conditions de santé et de sécurité, des heures de travail et de tout autre aspect), conformément à la NES n°2.</w:t>
      </w:r>
    </w:p>
    <w:p w14:paraId="361DE556" w14:textId="72BB40EB" w:rsidR="009F63E6" w:rsidRDefault="00994C82">
      <w:pPr>
        <w:pStyle w:val="BodyText"/>
        <w:spacing w:before="125" w:line="340" w:lineRule="auto"/>
        <w:ind w:left="1418" w:right="1412"/>
        <w:jc w:val="both"/>
      </w:pPr>
      <w:r>
        <w:t>Afin de prévenir l'engagement d'une main</w:t>
      </w:r>
      <w:r w:rsidR="003A6E49">
        <w:t>-</w:t>
      </w:r>
      <w:r>
        <w:t>d'œuvre mineure, tous les contrats doivent comporter des dispositions visant à respecter les exigences relatives à l'âge minimum, y compris des sanctions en cas de non-respect. Le contractant est tenu de tenir un registre du travail de tous les travailleurs sous contrat avec vérification de l'âge.</w:t>
      </w:r>
    </w:p>
    <w:p w14:paraId="361DE557" w14:textId="77777777" w:rsidR="009F63E6" w:rsidRDefault="009F63E6">
      <w:pPr>
        <w:spacing w:line="340" w:lineRule="auto"/>
        <w:jc w:val="both"/>
        <w:sectPr w:rsidR="009F63E6">
          <w:pgSz w:w="11910" w:h="16840"/>
          <w:pgMar w:top="1320" w:right="0" w:bottom="1120" w:left="0" w:header="742" w:footer="925" w:gutter="0"/>
          <w:cols w:space="720"/>
        </w:sectPr>
      </w:pPr>
    </w:p>
    <w:p w14:paraId="361DE558" w14:textId="14B67C4C" w:rsidR="009F63E6" w:rsidRDefault="00994C82">
      <w:pPr>
        <w:pStyle w:val="ListParagraph"/>
        <w:numPr>
          <w:ilvl w:val="2"/>
          <w:numId w:val="21"/>
        </w:numPr>
        <w:tabs>
          <w:tab w:val="left" w:pos="2706"/>
        </w:tabs>
        <w:spacing w:before="174"/>
        <w:ind w:hanging="721"/>
        <w:rPr>
          <w:b/>
        </w:rPr>
      </w:pPr>
      <w:r>
        <w:rPr>
          <w:b/>
        </w:rPr>
        <w:lastRenderedPageBreak/>
        <w:t>Afflux</w:t>
      </w:r>
      <w:r>
        <w:rPr>
          <w:b/>
          <w:spacing w:val="-4"/>
        </w:rPr>
        <w:t xml:space="preserve"> </w:t>
      </w:r>
      <w:r>
        <w:rPr>
          <w:b/>
        </w:rPr>
        <w:t>de</w:t>
      </w:r>
      <w:r>
        <w:rPr>
          <w:b/>
          <w:spacing w:val="-3"/>
        </w:rPr>
        <w:t xml:space="preserve"> </w:t>
      </w:r>
      <w:r>
        <w:rPr>
          <w:b/>
        </w:rPr>
        <w:t>la</w:t>
      </w:r>
      <w:r>
        <w:rPr>
          <w:b/>
          <w:spacing w:val="-3"/>
        </w:rPr>
        <w:t xml:space="preserve"> </w:t>
      </w:r>
      <w:r>
        <w:rPr>
          <w:b/>
        </w:rPr>
        <w:t>main</w:t>
      </w:r>
      <w:r w:rsidR="00415F59">
        <w:rPr>
          <w:b/>
          <w:spacing w:val="-2"/>
        </w:rPr>
        <w:t>-</w:t>
      </w:r>
      <w:r>
        <w:rPr>
          <w:b/>
          <w:spacing w:val="-2"/>
        </w:rPr>
        <w:t>d’œuvre</w:t>
      </w:r>
    </w:p>
    <w:p w14:paraId="361DE559" w14:textId="77777777" w:rsidR="009F63E6" w:rsidRDefault="009F63E6">
      <w:pPr>
        <w:pStyle w:val="BodyText"/>
        <w:spacing w:before="9"/>
        <w:rPr>
          <w:b/>
          <w:sz w:val="19"/>
        </w:rPr>
      </w:pPr>
    </w:p>
    <w:p w14:paraId="361DE55A" w14:textId="0A1BB17E" w:rsidR="009F63E6" w:rsidRDefault="00994C82">
      <w:pPr>
        <w:pStyle w:val="BodyText"/>
        <w:spacing w:line="340" w:lineRule="auto"/>
        <w:ind w:left="1418" w:right="1416"/>
        <w:jc w:val="both"/>
      </w:pPr>
      <w:r>
        <w:t>Afin de minimiser l'afflux de main</w:t>
      </w:r>
      <w:r w:rsidR="00415F59">
        <w:t>-</w:t>
      </w:r>
      <w:r>
        <w:t>d'œuvre, le projet exigera à l'entrepreneur de recruter de préférence de la main</w:t>
      </w:r>
      <w:r w:rsidR="00415F59">
        <w:t>-</w:t>
      </w:r>
      <w:r>
        <w:t>d'œuvre non qualifiée dans les communautés locales et en particulier dans les zones des</w:t>
      </w:r>
      <w:r>
        <w:rPr>
          <w:spacing w:val="-2"/>
        </w:rPr>
        <w:t xml:space="preserve"> </w:t>
      </w:r>
      <w:r>
        <w:t>travaux. Tous les travailleurs sous contrat seront tenus de signer le code de conduite (cf. annexe 1) avant le début des travaux, qui comprend une disposition sur le risque de violence basée sur le genre (VBG). Le code de conduite régit à la fois le comportement sur le site (avec les collègues) et la conduite dans la communauté.</w:t>
      </w:r>
    </w:p>
    <w:p w14:paraId="361DE55B" w14:textId="77777777" w:rsidR="009F63E6" w:rsidRDefault="00994C82">
      <w:pPr>
        <w:pStyle w:val="BodyText"/>
        <w:spacing w:before="124" w:line="340" w:lineRule="auto"/>
        <w:ind w:left="1418" w:right="1417"/>
        <w:jc w:val="both"/>
      </w:pPr>
      <w:r>
        <w:t>Des formations pertinentes seront dispensées aux travailleurs, telles que des séances d'initiation et</w:t>
      </w:r>
      <w:r>
        <w:rPr>
          <w:spacing w:val="-2"/>
        </w:rPr>
        <w:t xml:space="preserve"> </w:t>
      </w:r>
      <w:r>
        <w:t>des</w:t>
      </w:r>
      <w:r>
        <w:rPr>
          <w:spacing w:val="-3"/>
        </w:rPr>
        <w:t xml:space="preserve"> </w:t>
      </w:r>
      <w:r>
        <w:t>discussions quotidiennes sur</w:t>
      </w:r>
      <w:r>
        <w:rPr>
          <w:spacing w:val="-2"/>
        </w:rPr>
        <w:t xml:space="preserve"> </w:t>
      </w:r>
      <w:r>
        <w:t>la</w:t>
      </w:r>
      <w:r>
        <w:rPr>
          <w:spacing w:val="-3"/>
        </w:rPr>
        <w:t xml:space="preserve"> </w:t>
      </w:r>
      <w:r>
        <w:t>boîte</w:t>
      </w:r>
      <w:r>
        <w:rPr>
          <w:spacing w:val="-3"/>
        </w:rPr>
        <w:t xml:space="preserve"> </w:t>
      </w:r>
      <w:r>
        <w:t>à outils décrivant</w:t>
      </w:r>
      <w:r>
        <w:rPr>
          <w:spacing w:val="-1"/>
        </w:rPr>
        <w:t xml:space="preserve"> </w:t>
      </w:r>
      <w:r>
        <w:t>la conduite</w:t>
      </w:r>
      <w:r>
        <w:rPr>
          <w:spacing w:val="-3"/>
        </w:rPr>
        <w:t xml:space="preserve"> </w:t>
      </w:r>
      <w:r>
        <w:t>attendue et les valeurs de la communauté locale.</w:t>
      </w:r>
    </w:p>
    <w:p w14:paraId="361DE55C" w14:textId="77777777" w:rsidR="009F63E6" w:rsidRDefault="009F63E6">
      <w:pPr>
        <w:pStyle w:val="BodyText"/>
        <w:rPr>
          <w:sz w:val="24"/>
        </w:rPr>
      </w:pPr>
    </w:p>
    <w:p w14:paraId="361DE55D" w14:textId="77777777" w:rsidR="009F63E6" w:rsidRDefault="009F63E6">
      <w:pPr>
        <w:pStyle w:val="BodyText"/>
        <w:spacing w:before="5"/>
        <w:rPr>
          <w:sz w:val="28"/>
        </w:rPr>
      </w:pPr>
    </w:p>
    <w:p w14:paraId="361DE55E" w14:textId="77777777" w:rsidR="009F63E6" w:rsidRDefault="00994C82">
      <w:pPr>
        <w:pStyle w:val="ListParagraph"/>
        <w:numPr>
          <w:ilvl w:val="2"/>
          <w:numId w:val="21"/>
        </w:numPr>
        <w:tabs>
          <w:tab w:val="left" w:pos="2706"/>
        </w:tabs>
        <w:ind w:hanging="721"/>
        <w:rPr>
          <w:b/>
        </w:rPr>
      </w:pPr>
      <w:r>
        <w:rPr>
          <w:b/>
        </w:rPr>
        <w:t>Conflits</w:t>
      </w:r>
      <w:r>
        <w:rPr>
          <w:b/>
          <w:spacing w:val="-5"/>
        </w:rPr>
        <w:t xml:space="preserve"> </w:t>
      </w:r>
      <w:r>
        <w:rPr>
          <w:b/>
        </w:rPr>
        <w:t>de</w:t>
      </w:r>
      <w:r>
        <w:rPr>
          <w:b/>
          <w:spacing w:val="-7"/>
        </w:rPr>
        <w:t xml:space="preserve"> </w:t>
      </w:r>
      <w:r>
        <w:rPr>
          <w:b/>
        </w:rPr>
        <w:t>travail</w:t>
      </w:r>
      <w:r>
        <w:rPr>
          <w:b/>
          <w:spacing w:val="-3"/>
        </w:rPr>
        <w:t xml:space="preserve"> </w:t>
      </w:r>
      <w:r>
        <w:rPr>
          <w:b/>
        </w:rPr>
        <w:t>sur</w:t>
      </w:r>
      <w:r>
        <w:rPr>
          <w:b/>
          <w:spacing w:val="-6"/>
        </w:rPr>
        <w:t xml:space="preserve"> </w:t>
      </w:r>
      <w:r>
        <w:rPr>
          <w:b/>
        </w:rPr>
        <w:t>les</w:t>
      </w:r>
      <w:r>
        <w:rPr>
          <w:b/>
          <w:spacing w:val="-5"/>
        </w:rPr>
        <w:t xml:space="preserve"> </w:t>
      </w:r>
      <w:r>
        <w:rPr>
          <w:b/>
        </w:rPr>
        <w:t>termes</w:t>
      </w:r>
      <w:r>
        <w:rPr>
          <w:b/>
          <w:spacing w:val="-5"/>
        </w:rPr>
        <w:t xml:space="preserve"> </w:t>
      </w:r>
      <w:r>
        <w:rPr>
          <w:b/>
        </w:rPr>
        <w:t>et</w:t>
      </w:r>
      <w:r>
        <w:rPr>
          <w:b/>
          <w:spacing w:val="-4"/>
        </w:rPr>
        <w:t xml:space="preserve"> </w:t>
      </w:r>
      <w:r>
        <w:rPr>
          <w:b/>
        </w:rPr>
        <w:t>conditions</w:t>
      </w:r>
      <w:r>
        <w:rPr>
          <w:b/>
          <w:spacing w:val="-5"/>
        </w:rPr>
        <w:t xml:space="preserve"> </w:t>
      </w:r>
      <w:r>
        <w:rPr>
          <w:b/>
          <w:spacing w:val="-2"/>
        </w:rPr>
        <w:t>d'emploi.</w:t>
      </w:r>
    </w:p>
    <w:p w14:paraId="361DE55F" w14:textId="77777777" w:rsidR="009F63E6" w:rsidRDefault="009F63E6">
      <w:pPr>
        <w:pStyle w:val="BodyText"/>
        <w:spacing w:before="9"/>
        <w:rPr>
          <w:b/>
          <w:sz w:val="19"/>
        </w:rPr>
      </w:pPr>
    </w:p>
    <w:p w14:paraId="361DE560" w14:textId="77777777" w:rsidR="009F63E6" w:rsidRDefault="00994C82">
      <w:pPr>
        <w:pStyle w:val="BodyText"/>
        <w:spacing w:line="340" w:lineRule="auto"/>
        <w:ind w:left="1418" w:right="1416"/>
        <w:jc w:val="both"/>
      </w:pPr>
      <w:r>
        <w:t>Pour éviter les conflits du travail, des conditions de travail équitables seront appliquées pour les travailleurs du projet.</w:t>
      </w:r>
    </w:p>
    <w:p w14:paraId="361DE561" w14:textId="77777777" w:rsidR="009F63E6" w:rsidRDefault="00994C82">
      <w:pPr>
        <w:pStyle w:val="BodyText"/>
        <w:spacing w:before="121" w:line="340" w:lineRule="auto"/>
        <w:ind w:left="1418" w:right="1411"/>
        <w:jc w:val="both"/>
      </w:pPr>
      <w:r>
        <w:t xml:space="preserve">Le projet dispose également d’un mécanisme de gestion des plaintes ouvert aux travailleurs du projet (travailleurs directs et travailleurs sous contrat) afin de traiter rapidement leurs doléances sur le lieu de travail. En outre, le projet respectera les droits des travailleurs en matière de syndicats et de liberté d'association, tels que définis dans le Code du travail </w:t>
      </w:r>
      <w:r>
        <w:rPr>
          <w:spacing w:val="-2"/>
        </w:rPr>
        <w:t>comorien.</w:t>
      </w:r>
    </w:p>
    <w:p w14:paraId="361DE562" w14:textId="77777777" w:rsidR="009F63E6" w:rsidRDefault="009F63E6">
      <w:pPr>
        <w:pStyle w:val="BodyText"/>
        <w:rPr>
          <w:sz w:val="24"/>
        </w:rPr>
      </w:pPr>
    </w:p>
    <w:p w14:paraId="361DE563" w14:textId="77777777" w:rsidR="009F63E6" w:rsidRDefault="009F63E6">
      <w:pPr>
        <w:pStyle w:val="BodyText"/>
        <w:spacing w:before="7"/>
        <w:rPr>
          <w:sz w:val="28"/>
        </w:rPr>
      </w:pPr>
    </w:p>
    <w:p w14:paraId="361DE564" w14:textId="77777777" w:rsidR="009F63E6" w:rsidRDefault="00994C82">
      <w:pPr>
        <w:pStyle w:val="ListParagraph"/>
        <w:numPr>
          <w:ilvl w:val="2"/>
          <w:numId w:val="21"/>
        </w:numPr>
        <w:tabs>
          <w:tab w:val="left" w:pos="2706"/>
        </w:tabs>
        <w:ind w:hanging="721"/>
        <w:rPr>
          <w:b/>
        </w:rPr>
      </w:pPr>
      <w:r>
        <w:rPr>
          <w:b/>
        </w:rPr>
        <w:t>Discrimination</w:t>
      </w:r>
      <w:r>
        <w:rPr>
          <w:b/>
          <w:spacing w:val="-10"/>
        </w:rPr>
        <w:t xml:space="preserve"> </w:t>
      </w:r>
      <w:r>
        <w:rPr>
          <w:b/>
        </w:rPr>
        <w:t>et</w:t>
      </w:r>
      <w:r>
        <w:rPr>
          <w:b/>
          <w:spacing w:val="-6"/>
        </w:rPr>
        <w:t xml:space="preserve"> </w:t>
      </w:r>
      <w:r>
        <w:rPr>
          <w:b/>
        </w:rPr>
        <w:t>exclusion</w:t>
      </w:r>
      <w:r>
        <w:rPr>
          <w:b/>
          <w:spacing w:val="-5"/>
        </w:rPr>
        <w:t xml:space="preserve"> </w:t>
      </w:r>
      <w:r>
        <w:rPr>
          <w:b/>
        </w:rPr>
        <w:t>des</w:t>
      </w:r>
      <w:r>
        <w:rPr>
          <w:b/>
          <w:spacing w:val="-7"/>
        </w:rPr>
        <w:t xml:space="preserve"> </w:t>
      </w:r>
      <w:r>
        <w:rPr>
          <w:b/>
        </w:rPr>
        <w:t>groupes</w:t>
      </w:r>
      <w:r>
        <w:rPr>
          <w:b/>
          <w:spacing w:val="-6"/>
        </w:rPr>
        <w:t xml:space="preserve"> </w:t>
      </w:r>
      <w:r>
        <w:rPr>
          <w:b/>
          <w:spacing w:val="-2"/>
        </w:rPr>
        <w:t>vulnérables/défavorisés</w:t>
      </w:r>
    </w:p>
    <w:p w14:paraId="361DE565" w14:textId="77777777" w:rsidR="009F63E6" w:rsidRDefault="009F63E6">
      <w:pPr>
        <w:pStyle w:val="BodyText"/>
        <w:spacing w:before="8"/>
        <w:rPr>
          <w:b/>
          <w:sz w:val="19"/>
        </w:rPr>
      </w:pPr>
    </w:p>
    <w:p w14:paraId="361DE566" w14:textId="6374D968" w:rsidR="009F63E6" w:rsidRDefault="00994C82">
      <w:pPr>
        <w:pStyle w:val="BodyText"/>
        <w:spacing w:line="340" w:lineRule="auto"/>
        <w:ind w:left="1418" w:right="1410"/>
        <w:jc w:val="both"/>
      </w:pPr>
      <w:r>
        <w:t>Le recrutement de travailleurs du projet sera basé sur le principe de l'égalité des chances et du</w:t>
      </w:r>
      <w:r>
        <w:rPr>
          <w:spacing w:val="-5"/>
        </w:rPr>
        <w:t xml:space="preserve"> </w:t>
      </w:r>
      <w:r>
        <w:t>traitement</w:t>
      </w:r>
      <w:r>
        <w:rPr>
          <w:spacing w:val="-6"/>
        </w:rPr>
        <w:t xml:space="preserve"> </w:t>
      </w:r>
      <w:r>
        <w:t>équitable,</w:t>
      </w:r>
      <w:r>
        <w:rPr>
          <w:spacing w:val="-8"/>
        </w:rPr>
        <w:t xml:space="preserve"> </w:t>
      </w:r>
      <w:r>
        <w:t>et</w:t>
      </w:r>
      <w:r>
        <w:rPr>
          <w:spacing w:val="-4"/>
        </w:rPr>
        <w:t xml:space="preserve"> </w:t>
      </w:r>
      <w:r>
        <w:t>il</w:t>
      </w:r>
      <w:r>
        <w:rPr>
          <w:spacing w:val="-6"/>
        </w:rPr>
        <w:t xml:space="preserve"> </w:t>
      </w:r>
      <w:r>
        <w:t>n'y</w:t>
      </w:r>
      <w:r>
        <w:rPr>
          <w:spacing w:val="-7"/>
        </w:rPr>
        <w:t xml:space="preserve"> </w:t>
      </w:r>
      <w:r>
        <w:t>aura</w:t>
      </w:r>
      <w:r>
        <w:rPr>
          <w:spacing w:val="-7"/>
        </w:rPr>
        <w:t xml:space="preserve"> </w:t>
      </w:r>
      <w:r>
        <w:t>aucune</w:t>
      </w:r>
      <w:r>
        <w:rPr>
          <w:spacing w:val="-7"/>
        </w:rPr>
        <w:t xml:space="preserve"> </w:t>
      </w:r>
      <w:r>
        <w:t>discrimination</w:t>
      </w:r>
      <w:r>
        <w:rPr>
          <w:spacing w:val="-5"/>
        </w:rPr>
        <w:t xml:space="preserve"> </w:t>
      </w:r>
      <w:r>
        <w:t>lors</w:t>
      </w:r>
      <w:r>
        <w:rPr>
          <w:spacing w:val="-5"/>
        </w:rPr>
        <w:t xml:space="preserve"> </w:t>
      </w:r>
      <w:r>
        <w:t>du</w:t>
      </w:r>
      <w:r>
        <w:rPr>
          <w:spacing w:val="-8"/>
        </w:rPr>
        <w:t xml:space="preserve"> </w:t>
      </w:r>
      <w:r>
        <w:t>recrutement</w:t>
      </w:r>
      <w:r>
        <w:rPr>
          <w:spacing w:val="-6"/>
        </w:rPr>
        <w:t xml:space="preserve"> </w:t>
      </w:r>
      <w:r>
        <w:t>et</w:t>
      </w:r>
      <w:r>
        <w:rPr>
          <w:spacing w:val="-4"/>
        </w:rPr>
        <w:t xml:space="preserve"> </w:t>
      </w:r>
      <w:r>
        <w:t xml:space="preserve">l'embauche de la </w:t>
      </w:r>
      <w:r w:rsidR="003A6E49">
        <w:t>main-d’œuvre</w:t>
      </w:r>
      <w:r>
        <w:t>, de l’établissement des conditions d'emploi (y compris les salaires et les avantages),</w:t>
      </w:r>
      <w:r>
        <w:rPr>
          <w:spacing w:val="-16"/>
        </w:rPr>
        <w:t xml:space="preserve"> </w:t>
      </w:r>
      <w:r>
        <w:t>du</w:t>
      </w:r>
      <w:r>
        <w:rPr>
          <w:spacing w:val="-15"/>
        </w:rPr>
        <w:t xml:space="preserve"> </w:t>
      </w:r>
      <w:r>
        <w:t>licenciement</w:t>
      </w:r>
      <w:r>
        <w:rPr>
          <w:spacing w:val="-15"/>
        </w:rPr>
        <w:t xml:space="preserve"> </w:t>
      </w:r>
      <w:r>
        <w:t>et</w:t>
      </w:r>
      <w:r>
        <w:rPr>
          <w:spacing w:val="-16"/>
        </w:rPr>
        <w:t xml:space="preserve"> </w:t>
      </w:r>
      <w:r>
        <w:t>de</w:t>
      </w:r>
      <w:r>
        <w:rPr>
          <w:spacing w:val="-15"/>
        </w:rPr>
        <w:t xml:space="preserve"> </w:t>
      </w:r>
      <w:r>
        <w:t>l'accès</w:t>
      </w:r>
      <w:r>
        <w:rPr>
          <w:spacing w:val="-15"/>
        </w:rPr>
        <w:t xml:space="preserve"> </w:t>
      </w:r>
      <w:r>
        <w:t>à</w:t>
      </w:r>
      <w:r>
        <w:rPr>
          <w:spacing w:val="-15"/>
        </w:rPr>
        <w:t xml:space="preserve"> </w:t>
      </w:r>
      <w:r>
        <w:t>la</w:t>
      </w:r>
      <w:r>
        <w:rPr>
          <w:spacing w:val="-16"/>
        </w:rPr>
        <w:t xml:space="preserve"> </w:t>
      </w:r>
      <w:r>
        <w:t>formation.</w:t>
      </w:r>
      <w:r>
        <w:rPr>
          <w:spacing w:val="-15"/>
        </w:rPr>
        <w:t xml:space="preserve"> </w:t>
      </w:r>
      <w:r>
        <w:t>Pour</w:t>
      </w:r>
      <w:r>
        <w:rPr>
          <w:spacing w:val="-15"/>
        </w:rPr>
        <w:t xml:space="preserve"> </w:t>
      </w:r>
      <w:r>
        <w:t>lutter</w:t>
      </w:r>
      <w:r>
        <w:rPr>
          <w:spacing w:val="-15"/>
        </w:rPr>
        <w:t xml:space="preserve"> </w:t>
      </w:r>
      <w:r>
        <w:t>contre</w:t>
      </w:r>
      <w:r>
        <w:rPr>
          <w:spacing w:val="-16"/>
        </w:rPr>
        <w:t xml:space="preserve"> </w:t>
      </w:r>
      <w:r>
        <w:t>le</w:t>
      </w:r>
      <w:r>
        <w:rPr>
          <w:spacing w:val="-15"/>
        </w:rPr>
        <w:t xml:space="preserve"> </w:t>
      </w:r>
      <w:r>
        <w:t>risque</w:t>
      </w:r>
      <w:r>
        <w:rPr>
          <w:spacing w:val="-15"/>
        </w:rPr>
        <w:t xml:space="preserve"> </w:t>
      </w:r>
      <w:r>
        <w:t>d'exclusion des groupes</w:t>
      </w:r>
      <w:r>
        <w:rPr>
          <w:spacing w:val="-2"/>
        </w:rPr>
        <w:t xml:space="preserve"> </w:t>
      </w:r>
      <w:r>
        <w:t>vulnérables</w:t>
      </w:r>
      <w:r>
        <w:rPr>
          <w:spacing w:val="-2"/>
        </w:rPr>
        <w:t xml:space="preserve"> </w:t>
      </w:r>
      <w:r>
        <w:t>(tels</w:t>
      </w:r>
      <w:r>
        <w:rPr>
          <w:spacing w:val="-2"/>
        </w:rPr>
        <w:t xml:space="preserve"> </w:t>
      </w:r>
      <w:r>
        <w:t>que</w:t>
      </w:r>
      <w:r>
        <w:rPr>
          <w:spacing w:val="-2"/>
        </w:rPr>
        <w:t xml:space="preserve"> </w:t>
      </w:r>
      <w:r>
        <w:t>les</w:t>
      </w:r>
      <w:r>
        <w:rPr>
          <w:spacing w:val="-2"/>
        </w:rPr>
        <w:t xml:space="preserve"> </w:t>
      </w:r>
      <w:r>
        <w:t>femmes</w:t>
      </w:r>
      <w:r>
        <w:rPr>
          <w:spacing w:val="-2"/>
        </w:rPr>
        <w:t xml:space="preserve"> </w:t>
      </w:r>
      <w:r>
        <w:t>et les personnes en</w:t>
      </w:r>
      <w:r>
        <w:rPr>
          <w:spacing w:val="-2"/>
        </w:rPr>
        <w:t xml:space="preserve"> </w:t>
      </w:r>
      <w:r>
        <w:t>situation de handicap)</w:t>
      </w:r>
      <w:r>
        <w:rPr>
          <w:spacing w:val="-1"/>
        </w:rPr>
        <w:t xml:space="preserve"> </w:t>
      </w:r>
      <w:r>
        <w:t>sur les</w:t>
      </w:r>
      <w:r>
        <w:rPr>
          <w:spacing w:val="-12"/>
        </w:rPr>
        <w:t xml:space="preserve"> </w:t>
      </w:r>
      <w:r>
        <w:t>opportunités</w:t>
      </w:r>
      <w:r>
        <w:rPr>
          <w:spacing w:val="-12"/>
        </w:rPr>
        <w:t xml:space="preserve"> </w:t>
      </w:r>
      <w:r>
        <w:t>d'emploi,</w:t>
      </w:r>
      <w:r>
        <w:rPr>
          <w:spacing w:val="-11"/>
        </w:rPr>
        <w:t xml:space="preserve"> </w:t>
      </w:r>
      <w:r>
        <w:t>le</w:t>
      </w:r>
      <w:r>
        <w:rPr>
          <w:spacing w:val="-12"/>
        </w:rPr>
        <w:t xml:space="preserve"> </w:t>
      </w:r>
      <w:r>
        <w:t>projet</w:t>
      </w:r>
      <w:r>
        <w:rPr>
          <w:spacing w:val="-13"/>
        </w:rPr>
        <w:t xml:space="preserve"> </w:t>
      </w:r>
      <w:r>
        <w:t>exigera</w:t>
      </w:r>
      <w:r>
        <w:rPr>
          <w:spacing w:val="-12"/>
        </w:rPr>
        <w:t xml:space="preserve"> </w:t>
      </w:r>
      <w:r>
        <w:t>de</w:t>
      </w:r>
      <w:r>
        <w:rPr>
          <w:spacing w:val="-15"/>
        </w:rPr>
        <w:t xml:space="preserve"> </w:t>
      </w:r>
      <w:r>
        <w:t>chaque</w:t>
      </w:r>
      <w:r>
        <w:rPr>
          <w:spacing w:val="-12"/>
        </w:rPr>
        <w:t xml:space="preserve"> </w:t>
      </w:r>
      <w:r>
        <w:t>contractant</w:t>
      </w:r>
      <w:r>
        <w:rPr>
          <w:spacing w:val="-13"/>
        </w:rPr>
        <w:t xml:space="preserve"> </w:t>
      </w:r>
      <w:r>
        <w:t>qu'il</w:t>
      </w:r>
      <w:r>
        <w:rPr>
          <w:spacing w:val="-13"/>
        </w:rPr>
        <w:t xml:space="preserve"> </w:t>
      </w:r>
      <w:r>
        <w:t>emploie</w:t>
      </w:r>
      <w:r>
        <w:rPr>
          <w:spacing w:val="-12"/>
        </w:rPr>
        <w:t xml:space="preserve"> </w:t>
      </w:r>
      <w:r>
        <w:t>de</w:t>
      </w:r>
      <w:r>
        <w:rPr>
          <w:spacing w:val="-13"/>
        </w:rPr>
        <w:t xml:space="preserve"> </w:t>
      </w:r>
      <w:r>
        <w:t>tels</w:t>
      </w:r>
      <w:r>
        <w:rPr>
          <w:spacing w:val="-12"/>
        </w:rPr>
        <w:t xml:space="preserve"> </w:t>
      </w:r>
      <w:r>
        <w:t>groupes la main-d'œuvre non qualifiée. Le contractant sera également tenu de se</w:t>
      </w:r>
      <w:r>
        <w:rPr>
          <w:spacing w:val="-2"/>
        </w:rPr>
        <w:t xml:space="preserve"> </w:t>
      </w:r>
      <w:r>
        <w:t>conformer au Code du travail comorien notamment sur les dispositions portant sur l'égalité entre les sexes sur le lieu de travail, ce qui comprendra l'octroi de congés de maternité et de pauses d'allaitement, ainsi que d'installations sanitaires suffisantes et appropriées, séparées des travailleurs hommes et femmes.</w:t>
      </w:r>
    </w:p>
    <w:p w14:paraId="361DE567" w14:textId="77777777" w:rsidR="009F63E6" w:rsidRDefault="00994C82">
      <w:pPr>
        <w:pStyle w:val="BodyText"/>
        <w:spacing w:before="129" w:line="340" w:lineRule="auto"/>
        <w:ind w:left="1418" w:right="1414"/>
        <w:jc w:val="both"/>
      </w:pPr>
      <w:r>
        <w:t>Chaque</w:t>
      </w:r>
      <w:r>
        <w:rPr>
          <w:spacing w:val="-16"/>
        </w:rPr>
        <w:t xml:space="preserve"> </w:t>
      </w:r>
      <w:r>
        <w:t>contractant</w:t>
      </w:r>
      <w:r>
        <w:rPr>
          <w:spacing w:val="-13"/>
        </w:rPr>
        <w:t xml:space="preserve"> </w:t>
      </w:r>
      <w:r>
        <w:t>sera</w:t>
      </w:r>
      <w:r>
        <w:rPr>
          <w:spacing w:val="-15"/>
        </w:rPr>
        <w:t xml:space="preserve"> </w:t>
      </w:r>
      <w:r>
        <w:t>également</w:t>
      </w:r>
      <w:r>
        <w:rPr>
          <w:spacing w:val="-14"/>
        </w:rPr>
        <w:t xml:space="preserve"> </w:t>
      </w:r>
      <w:r>
        <w:t>tenu</w:t>
      </w:r>
      <w:r>
        <w:rPr>
          <w:spacing w:val="-14"/>
        </w:rPr>
        <w:t xml:space="preserve"> </w:t>
      </w:r>
      <w:r>
        <w:t>d’assurer</w:t>
      </w:r>
      <w:r>
        <w:rPr>
          <w:spacing w:val="-13"/>
        </w:rPr>
        <w:t xml:space="preserve"> </w:t>
      </w:r>
      <w:r>
        <w:t>la</w:t>
      </w:r>
      <w:r>
        <w:rPr>
          <w:spacing w:val="-14"/>
        </w:rPr>
        <w:t xml:space="preserve"> </w:t>
      </w:r>
      <w:r>
        <w:t>sécurité</w:t>
      </w:r>
      <w:r>
        <w:rPr>
          <w:spacing w:val="-14"/>
        </w:rPr>
        <w:t xml:space="preserve"> </w:t>
      </w:r>
      <w:r>
        <w:t>sur</w:t>
      </w:r>
      <w:r>
        <w:rPr>
          <w:spacing w:val="-13"/>
        </w:rPr>
        <w:t xml:space="preserve"> </w:t>
      </w:r>
      <w:r>
        <w:t>le</w:t>
      </w:r>
      <w:r>
        <w:rPr>
          <w:spacing w:val="-14"/>
        </w:rPr>
        <w:t xml:space="preserve"> </w:t>
      </w:r>
      <w:r>
        <w:t>lieu</w:t>
      </w:r>
      <w:r>
        <w:rPr>
          <w:spacing w:val="-14"/>
        </w:rPr>
        <w:t xml:space="preserve"> </w:t>
      </w:r>
      <w:r>
        <w:t>de</w:t>
      </w:r>
      <w:r>
        <w:rPr>
          <w:spacing w:val="-16"/>
        </w:rPr>
        <w:t xml:space="preserve"> </w:t>
      </w:r>
      <w:r>
        <w:t>travail</w:t>
      </w:r>
      <w:r>
        <w:rPr>
          <w:spacing w:val="-13"/>
        </w:rPr>
        <w:t xml:space="preserve"> </w:t>
      </w:r>
      <w:r>
        <w:t>afin</w:t>
      </w:r>
      <w:r>
        <w:rPr>
          <w:spacing w:val="-14"/>
        </w:rPr>
        <w:t xml:space="preserve"> </w:t>
      </w:r>
      <w:r>
        <w:t>de</w:t>
      </w:r>
      <w:r>
        <w:rPr>
          <w:spacing w:val="-16"/>
        </w:rPr>
        <w:t xml:space="preserve"> </w:t>
      </w:r>
      <w:r>
        <w:t xml:space="preserve">lutter contre l'exploitation ou le harcèlement sexuels potentiels des travailleuses qualifiées ou non </w:t>
      </w:r>
      <w:r>
        <w:rPr>
          <w:spacing w:val="-2"/>
        </w:rPr>
        <w:t>qualifiées.</w:t>
      </w:r>
    </w:p>
    <w:p w14:paraId="361DE568" w14:textId="77777777" w:rsidR="009F63E6" w:rsidRDefault="009F63E6">
      <w:pPr>
        <w:spacing w:line="340" w:lineRule="auto"/>
        <w:jc w:val="both"/>
        <w:sectPr w:rsidR="009F63E6">
          <w:pgSz w:w="11910" w:h="16840"/>
          <w:pgMar w:top="1320" w:right="0" w:bottom="1120" w:left="0" w:header="742" w:footer="925" w:gutter="0"/>
          <w:cols w:space="720"/>
        </w:sectPr>
      </w:pPr>
    </w:p>
    <w:p w14:paraId="361DE569" w14:textId="77777777" w:rsidR="009F63E6" w:rsidRDefault="009F63E6">
      <w:pPr>
        <w:pStyle w:val="BodyText"/>
        <w:rPr>
          <w:sz w:val="20"/>
        </w:rPr>
      </w:pPr>
    </w:p>
    <w:p w14:paraId="361DE56A" w14:textId="77777777" w:rsidR="009F63E6" w:rsidRDefault="009F63E6">
      <w:pPr>
        <w:pStyle w:val="BodyText"/>
        <w:spacing w:before="9"/>
        <w:rPr>
          <w:sz w:val="28"/>
        </w:rPr>
      </w:pPr>
    </w:p>
    <w:p w14:paraId="361DE56B" w14:textId="77777777" w:rsidR="009F63E6" w:rsidRDefault="00994C82">
      <w:pPr>
        <w:pStyle w:val="ListParagraph"/>
        <w:numPr>
          <w:ilvl w:val="2"/>
          <w:numId w:val="21"/>
        </w:numPr>
        <w:tabs>
          <w:tab w:val="left" w:pos="2706"/>
        </w:tabs>
        <w:spacing w:before="93" w:line="340" w:lineRule="auto"/>
        <w:ind w:right="2046"/>
        <w:jc w:val="both"/>
        <w:rPr>
          <w:b/>
        </w:rPr>
      </w:pPr>
      <w:r>
        <w:rPr>
          <w:b/>
        </w:rPr>
        <w:t>Respect</w:t>
      </w:r>
      <w:r>
        <w:rPr>
          <w:b/>
          <w:spacing w:val="-5"/>
        </w:rPr>
        <w:t xml:space="preserve"> </w:t>
      </w:r>
      <w:r>
        <w:rPr>
          <w:b/>
        </w:rPr>
        <w:t>des</w:t>
      </w:r>
      <w:r>
        <w:rPr>
          <w:b/>
          <w:spacing w:val="-5"/>
        </w:rPr>
        <w:t xml:space="preserve"> </w:t>
      </w:r>
      <w:r>
        <w:rPr>
          <w:b/>
        </w:rPr>
        <w:t>directives</w:t>
      </w:r>
      <w:r>
        <w:rPr>
          <w:b/>
          <w:spacing w:val="-10"/>
        </w:rPr>
        <w:t xml:space="preserve"> </w:t>
      </w:r>
      <w:r>
        <w:rPr>
          <w:b/>
        </w:rPr>
        <w:t>environnementales,</w:t>
      </w:r>
      <w:r>
        <w:rPr>
          <w:b/>
          <w:spacing w:val="-7"/>
        </w:rPr>
        <w:t xml:space="preserve"> </w:t>
      </w:r>
      <w:r>
        <w:rPr>
          <w:b/>
        </w:rPr>
        <w:t>sanitaires</w:t>
      </w:r>
      <w:r>
        <w:rPr>
          <w:b/>
          <w:spacing w:val="-6"/>
        </w:rPr>
        <w:t xml:space="preserve"> </w:t>
      </w:r>
      <w:r>
        <w:rPr>
          <w:b/>
        </w:rPr>
        <w:t>et</w:t>
      </w:r>
      <w:r>
        <w:rPr>
          <w:b/>
          <w:spacing w:val="-5"/>
        </w:rPr>
        <w:t xml:space="preserve"> </w:t>
      </w:r>
      <w:r>
        <w:rPr>
          <w:b/>
        </w:rPr>
        <w:t>sécuritaires (Directives EHS) de la Banque mondiale.</w:t>
      </w:r>
    </w:p>
    <w:p w14:paraId="361DE56C" w14:textId="77777777" w:rsidR="009F63E6" w:rsidRDefault="00994C82">
      <w:pPr>
        <w:pStyle w:val="BodyText"/>
        <w:spacing w:before="122" w:line="340" w:lineRule="auto"/>
        <w:ind w:left="1418" w:right="1415"/>
        <w:jc w:val="both"/>
      </w:pPr>
      <w:r>
        <w:t>Le</w:t>
      </w:r>
      <w:r>
        <w:rPr>
          <w:spacing w:val="-12"/>
        </w:rPr>
        <w:t xml:space="preserve"> </w:t>
      </w:r>
      <w:r>
        <w:t>PICMC</w:t>
      </w:r>
      <w:r>
        <w:rPr>
          <w:spacing w:val="-15"/>
        </w:rPr>
        <w:t xml:space="preserve"> </w:t>
      </w:r>
      <w:r>
        <w:t>respectera</w:t>
      </w:r>
      <w:r>
        <w:rPr>
          <w:spacing w:val="-14"/>
        </w:rPr>
        <w:t xml:space="preserve"> </w:t>
      </w:r>
      <w:r>
        <w:t>les</w:t>
      </w:r>
      <w:r>
        <w:rPr>
          <w:spacing w:val="-15"/>
        </w:rPr>
        <w:t xml:space="preserve"> </w:t>
      </w:r>
      <w:r>
        <w:t>directives</w:t>
      </w:r>
      <w:r>
        <w:rPr>
          <w:spacing w:val="-15"/>
        </w:rPr>
        <w:t xml:space="preserve"> </w:t>
      </w:r>
      <w:r>
        <w:t>EHS,</w:t>
      </w:r>
      <w:r>
        <w:rPr>
          <w:spacing w:val="-13"/>
        </w:rPr>
        <w:t xml:space="preserve"> </w:t>
      </w:r>
      <w:r>
        <w:t>particulièrement</w:t>
      </w:r>
      <w:r>
        <w:rPr>
          <w:spacing w:val="-13"/>
        </w:rPr>
        <w:t xml:space="preserve"> </w:t>
      </w:r>
      <w:r>
        <w:t>par</w:t>
      </w:r>
      <w:r>
        <w:rPr>
          <w:spacing w:val="-16"/>
        </w:rPr>
        <w:t xml:space="preserve"> </w:t>
      </w:r>
      <w:r>
        <w:t>rapport</w:t>
      </w:r>
      <w:r>
        <w:rPr>
          <w:spacing w:val="-12"/>
        </w:rPr>
        <w:t xml:space="preserve"> </w:t>
      </w:r>
      <w:r>
        <w:t>à</w:t>
      </w:r>
      <w:r>
        <w:rPr>
          <w:spacing w:val="-12"/>
        </w:rPr>
        <w:t xml:space="preserve"> </w:t>
      </w:r>
      <w:r>
        <w:t>l’hygiène</w:t>
      </w:r>
      <w:r>
        <w:rPr>
          <w:spacing w:val="-12"/>
        </w:rPr>
        <w:t xml:space="preserve"> </w:t>
      </w:r>
      <w:r>
        <w:t>et</w:t>
      </w:r>
      <w:r>
        <w:rPr>
          <w:spacing w:val="-14"/>
        </w:rPr>
        <w:t xml:space="preserve"> </w:t>
      </w:r>
      <w:r>
        <w:t>la</w:t>
      </w:r>
      <w:r>
        <w:rPr>
          <w:spacing w:val="-15"/>
        </w:rPr>
        <w:t xml:space="preserve"> </w:t>
      </w:r>
      <w:r>
        <w:t>sécurité au travail. Les employeurs et les agents de maîtrise sont tenus de prendre toutes les précautions</w:t>
      </w:r>
      <w:r>
        <w:rPr>
          <w:spacing w:val="-3"/>
        </w:rPr>
        <w:t xml:space="preserve"> </w:t>
      </w:r>
      <w:r>
        <w:t>raisonnables</w:t>
      </w:r>
      <w:r>
        <w:rPr>
          <w:spacing w:val="-3"/>
        </w:rPr>
        <w:t xml:space="preserve"> </w:t>
      </w:r>
      <w:r>
        <w:t>pour</w:t>
      </w:r>
      <w:r>
        <w:rPr>
          <w:spacing w:val="-2"/>
        </w:rPr>
        <w:t xml:space="preserve"> </w:t>
      </w:r>
      <w:r>
        <w:t>assurer la</w:t>
      </w:r>
      <w:r>
        <w:rPr>
          <w:spacing w:val="-3"/>
        </w:rPr>
        <w:t xml:space="preserve"> </w:t>
      </w:r>
      <w:r>
        <w:t>protection</w:t>
      </w:r>
      <w:r>
        <w:rPr>
          <w:spacing w:val="-1"/>
        </w:rPr>
        <w:t xml:space="preserve"> </w:t>
      </w:r>
      <w:r>
        <w:t>de</w:t>
      </w:r>
      <w:r>
        <w:rPr>
          <w:spacing w:val="-1"/>
        </w:rPr>
        <w:t xml:space="preserve"> </w:t>
      </w:r>
      <w:r>
        <w:t>la</w:t>
      </w:r>
      <w:r>
        <w:rPr>
          <w:spacing w:val="-1"/>
        </w:rPr>
        <w:t xml:space="preserve"> </w:t>
      </w:r>
      <w:r>
        <w:t>santé</w:t>
      </w:r>
      <w:r>
        <w:rPr>
          <w:spacing w:val="-3"/>
        </w:rPr>
        <w:t xml:space="preserve"> </w:t>
      </w:r>
      <w:r>
        <w:t>et</w:t>
      </w:r>
      <w:r>
        <w:rPr>
          <w:spacing w:val="-2"/>
        </w:rPr>
        <w:t xml:space="preserve"> </w:t>
      </w:r>
      <w:r>
        <w:t>la</w:t>
      </w:r>
      <w:r>
        <w:rPr>
          <w:spacing w:val="-1"/>
        </w:rPr>
        <w:t xml:space="preserve"> </w:t>
      </w:r>
      <w:r>
        <w:t>sécurité</w:t>
      </w:r>
      <w:r>
        <w:rPr>
          <w:spacing w:val="-1"/>
        </w:rPr>
        <w:t xml:space="preserve"> </w:t>
      </w:r>
      <w:r>
        <w:t>des travailleurs.</w:t>
      </w:r>
    </w:p>
    <w:p w14:paraId="361DE56D" w14:textId="14C5522F" w:rsidR="009F63E6" w:rsidRDefault="00994C82">
      <w:pPr>
        <w:pStyle w:val="BodyText"/>
        <w:spacing w:before="122" w:line="340" w:lineRule="auto"/>
        <w:ind w:left="1418" w:right="1413"/>
        <w:jc w:val="both"/>
      </w:pPr>
      <w:r>
        <w:t>Des mesures de prévention et de protection seront prises conformément à l’ordre de priorité suivant</w:t>
      </w:r>
      <w:r>
        <w:rPr>
          <w:spacing w:val="-16"/>
        </w:rPr>
        <w:t xml:space="preserve"> </w:t>
      </w:r>
      <w:r>
        <w:t>:</w:t>
      </w:r>
      <w:r>
        <w:rPr>
          <w:spacing w:val="-15"/>
        </w:rPr>
        <w:t xml:space="preserve"> </w:t>
      </w:r>
      <w:r>
        <w:t>élimination</w:t>
      </w:r>
      <w:r>
        <w:rPr>
          <w:spacing w:val="-14"/>
        </w:rPr>
        <w:t xml:space="preserve"> </w:t>
      </w:r>
      <w:r>
        <w:t>des</w:t>
      </w:r>
      <w:r>
        <w:rPr>
          <w:spacing w:val="-16"/>
        </w:rPr>
        <w:t xml:space="preserve"> </w:t>
      </w:r>
      <w:r>
        <w:t>risques</w:t>
      </w:r>
      <w:r>
        <w:rPr>
          <w:spacing w:val="-13"/>
        </w:rPr>
        <w:t xml:space="preserve"> </w:t>
      </w:r>
      <w:r>
        <w:t>par</w:t>
      </w:r>
      <w:r>
        <w:rPr>
          <w:spacing w:val="-15"/>
        </w:rPr>
        <w:t xml:space="preserve"> </w:t>
      </w:r>
      <w:r>
        <w:t>la</w:t>
      </w:r>
      <w:r>
        <w:rPr>
          <w:spacing w:val="-14"/>
        </w:rPr>
        <w:t xml:space="preserve"> </w:t>
      </w:r>
      <w:r>
        <w:t>suppression</w:t>
      </w:r>
      <w:r>
        <w:rPr>
          <w:spacing w:val="-14"/>
        </w:rPr>
        <w:t xml:space="preserve"> </w:t>
      </w:r>
      <w:r>
        <w:t>de</w:t>
      </w:r>
      <w:r>
        <w:rPr>
          <w:spacing w:val="-16"/>
        </w:rPr>
        <w:t xml:space="preserve"> </w:t>
      </w:r>
      <w:r>
        <w:t>l’activité</w:t>
      </w:r>
      <w:r>
        <w:rPr>
          <w:spacing w:val="-13"/>
        </w:rPr>
        <w:t xml:space="preserve"> </w:t>
      </w:r>
      <w:r>
        <w:t>en</w:t>
      </w:r>
      <w:r>
        <w:rPr>
          <w:spacing w:val="-16"/>
        </w:rPr>
        <w:t xml:space="preserve"> </w:t>
      </w:r>
      <w:r>
        <w:t>question</w:t>
      </w:r>
      <w:r>
        <w:rPr>
          <w:spacing w:val="-13"/>
        </w:rPr>
        <w:t xml:space="preserve"> </w:t>
      </w:r>
      <w:r>
        <w:t>;</w:t>
      </w:r>
      <w:r>
        <w:rPr>
          <w:spacing w:val="-16"/>
        </w:rPr>
        <w:t xml:space="preserve"> </w:t>
      </w:r>
      <w:r>
        <w:t>maîtrise</w:t>
      </w:r>
      <w:r>
        <w:rPr>
          <w:spacing w:val="-15"/>
        </w:rPr>
        <w:t xml:space="preserve"> </w:t>
      </w:r>
      <w:r>
        <w:t>du</w:t>
      </w:r>
      <w:r>
        <w:rPr>
          <w:spacing w:val="-15"/>
        </w:rPr>
        <w:t xml:space="preserve"> </w:t>
      </w:r>
      <w:r>
        <w:t>risque à la source par le biais de contrôles techniques ; minimisation des risques par l’étude de systèmes</w:t>
      </w:r>
      <w:r>
        <w:rPr>
          <w:spacing w:val="-16"/>
        </w:rPr>
        <w:t xml:space="preserve"> </w:t>
      </w:r>
      <w:r>
        <w:t>de</w:t>
      </w:r>
      <w:r>
        <w:rPr>
          <w:spacing w:val="-15"/>
        </w:rPr>
        <w:t xml:space="preserve"> </w:t>
      </w:r>
      <w:r>
        <w:t>travail</w:t>
      </w:r>
      <w:r>
        <w:rPr>
          <w:spacing w:val="-15"/>
        </w:rPr>
        <w:t xml:space="preserve"> </w:t>
      </w:r>
      <w:r>
        <w:t>sans</w:t>
      </w:r>
      <w:r>
        <w:rPr>
          <w:spacing w:val="-16"/>
        </w:rPr>
        <w:t xml:space="preserve"> </w:t>
      </w:r>
      <w:r>
        <w:t>danger</w:t>
      </w:r>
      <w:r>
        <w:rPr>
          <w:spacing w:val="-15"/>
        </w:rPr>
        <w:t xml:space="preserve"> </w:t>
      </w:r>
      <w:r>
        <w:t>et</w:t>
      </w:r>
      <w:r>
        <w:rPr>
          <w:spacing w:val="-15"/>
        </w:rPr>
        <w:t xml:space="preserve"> </w:t>
      </w:r>
      <w:r>
        <w:t>de</w:t>
      </w:r>
      <w:r>
        <w:rPr>
          <w:spacing w:val="-15"/>
        </w:rPr>
        <w:t xml:space="preserve"> </w:t>
      </w:r>
      <w:r>
        <w:t>mesures</w:t>
      </w:r>
      <w:r>
        <w:rPr>
          <w:spacing w:val="-16"/>
        </w:rPr>
        <w:t xml:space="preserve"> </w:t>
      </w:r>
      <w:r>
        <w:t>de</w:t>
      </w:r>
      <w:r>
        <w:rPr>
          <w:spacing w:val="-15"/>
        </w:rPr>
        <w:t xml:space="preserve"> </w:t>
      </w:r>
      <w:r>
        <w:t>contrôle</w:t>
      </w:r>
      <w:r>
        <w:rPr>
          <w:spacing w:val="-15"/>
        </w:rPr>
        <w:t xml:space="preserve"> </w:t>
      </w:r>
      <w:r>
        <w:t>administratives</w:t>
      </w:r>
      <w:r>
        <w:rPr>
          <w:spacing w:val="-15"/>
        </w:rPr>
        <w:t xml:space="preserve"> </w:t>
      </w:r>
      <w:r>
        <w:t>ou</w:t>
      </w:r>
      <w:r>
        <w:rPr>
          <w:spacing w:val="-14"/>
        </w:rPr>
        <w:t xml:space="preserve"> </w:t>
      </w:r>
      <w:r>
        <w:t>institutionnelles; et fourniture d’Equipement de Protection Individuelle (EPI) approprié conjointement avec la formation, l’utilisation et l’entretien de ces équipements.</w:t>
      </w:r>
    </w:p>
    <w:p w14:paraId="361DE56E" w14:textId="064D620E" w:rsidR="009F63E6" w:rsidRDefault="00994C82">
      <w:pPr>
        <w:pStyle w:val="BodyText"/>
        <w:spacing w:before="125" w:line="340" w:lineRule="auto"/>
        <w:ind w:left="1418" w:right="1411"/>
        <w:jc w:val="both"/>
      </w:pPr>
      <w:r>
        <w:t>Des mesures de sécurité contre les incendies feront l’objet d’une attention particulière, avec l’installation de Robinets d’Incendie armés (RIA), de manière à ce que chaque zone puisse être atteinte, et l’équipement en extincteurs à poudre et d’extincteur CO2 conformes aux normes (en fonction de la nature du feu)</w:t>
      </w:r>
      <w:r w:rsidR="00415F59">
        <w:t xml:space="preserve"> </w:t>
      </w:r>
      <w:r>
        <w:t xml:space="preserve">voire </w:t>
      </w:r>
      <w:r w:rsidR="00415F59">
        <w:t>même</w:t>
      </w:r>
      <w:r>
        <w:t xml:space="preserve"> dans les mesure du possible de contracter</w:t>
      </w:r>
      <w:r>
        <w:rPr>
          <w:spacing w:val="-16"/>
        </w:rPr>
        <w:t xml:space="preserve"> </w:t>
      </w:r>
      <w:r>
        <w:t>avec</w:t>
      </w:r>
      <w:r>
        <w:rPr>
          <w:spacing w:val="-15"/>
        </w:rPr>
        <w:t xml:space="preserve"> </w:t>
      </w:r>
      <w:r>
        <w:t>des</w:t>
      </w:r>
      <w:r>
        <w:rPr>
          <w:spacing w:val="-15"/>
        </w:rPr>
        <w:t xml:space="preserve"> </w:t>
      </w:r>
      <w:r>
        <w:t>sociétés</w:t>
      </w:r>
      <w:r>
        <w:rPr>
          <w:spacing w:val="-16"/>
        </w:rPr>
        <w:t xml:space="preserve"> </w:t>
      </w:r>
      <w:r>
        <w:t>privées</w:t>
      </w:r>
      <w:r>
        <w:rPr>
          <w:spacing w:val="-15"/>
        </w:rPr>
        <w:t xml:space="preserve"> </w:t>
      </w:r>
      <w:r>
        <w:t>de</w:t>
      </w:r>
      <w:r>
        <w:rPr>
          <w:spacing w:val="-14"/>
        </w:rPr>
        <w:t xml:space="preserve"> </w:t>
      </w:r>
      <w:r>
        <w:t>la</w:t>
      </w:r>
      <w:r>
        <w:rPr>
          <w:spacing w:val="-16"/>
        </w:rPr>
        <w:t xml:space="preserve"> </w:t>
      </w:r>
      <w:r>
        <w:t>place</w:t>
      </w:r>
      <w:r>
        <w:rPr>
          <w:spacing w:val="-15"/>
        </w:rPr>
        <w:t xml:space="preserve"> </w:t>
      </w:r>
      <w:r w:rsidR="00415F59">
        <w:t>spécialisées</w:t>
      </w:r>
      <w:r>
        <w:rPr>
          <w:spacing w:val="-13"/>
        </w:rPr>
        <w:t xml:space="preserve"> </w:t>
      </w:r>
      <w:r>
        <w:t>dans</w:t>
      </w:r>
      <w:r>
        <w:rPr>
          <w:spacing w:val="-15"/>
        </w:rPr>
        <w:t xml:space="preserve"> </w:t>
      </w:r>
      <w:r>
        <w:t>les</w:t>
      </w:r>
      <w:r>
        <w:rPr>
          <w:spacing w:val="-15"/>
        </w:rPr>
        <w:t xml:space="preserve"> </w:t>
      </w:r>
      <w:r>
        <w:t>sinistres</w:t>
      </w:r>
      <w:r>
        <w:rPr>
          <w:spacing w:val="-14"/>
        </w:rPr>
        <w:t xml:space="preserve"> </w:t>
      </w:r>
      <w:r>
        <w:t>d’incendies</w:t>
      </w:r>
      <w:r>
        <w:rPr>
          <w:spacing w:val="-15"/>
        </w:rPr>
        <w:t xml:space="preserve"> </w:t>
      </w:r>
      <w:r>
        <w:t xml:space="preserve">pour </w:t>
      </w:r>
      <w:r w:rsidR="00415F59">
        <w:t>sécuriser</w:t>
      </w:r>
      <w:r>
        <w:t xml:space="preserve"> les </w:t>
      </w:r>
      <w:r w:rsidR="00415F59">
        <w:t>installations</w:t>
      </w:r>
      <w:r>
        <w:t xml:space="preserve"> du chantier.</w:t>
      </w:r>
    </w:p>
    <w:p w14:paraId="361DE56F" w14:textId="77777777" w:rsidR="009F63E6" w:rsidRDefault="00994C82">
      <w:pPr>
        <w:pStyle w:val="BodyText"/>
        <w:spacing w:before="125" w:line="340" w:lineRule="auto"/>
        <w:ind w:left="1418" w:right="1410"/>
        <w:jc w:val="both"/>
      </w:pPr>
      <w:r>
        <w:t>D’une</w:t>
      </w:r>
      <w:r>
        <w:rPr>
          <w:spacing w:val="-6"/>
        </w:rPr>
        <w:t xml:space="preserve"> </w:t>
      </w:r>
      <w:r>
        <w:t>manière</w:t>
      </w:r>
      <w:r>
        <w:rPr>
          <w:spacing w:val="-8"/>
        </w:rPr>
        <w:t xml:space="preserve"> </w:t>
      </w:r>
      <w:r>
        <w:t>générale,</w:t>
      </w:r>
      <w:r>
        <w:rPr>
          <w:spacing w:val="-7"/>
        </w:rPr>
        <w:t xml:space="preserve"> </w:t>
      </w:r>
      <w:r>
        <w:t>les</w:t>
      </w:r>
      <w:r>
        <w:rPr>
          <w:spacing w:val="-6"/>
        </w:rPr>
        <w:t xml:space="preserve"> </w:t>
      </w:r>
      <w:r>
        <w:t>mesures</w:t>
      </w:r>
      <w:r>
        <w:rPr>
          <w:spacing w:val="-9"/>
        </w:rPr>
        <w:t xml:space="preserve"> </w:t>
      </w:r>
      <w:r>
        <w:t>EHS</w:t>
      </w:r>
      <w:r>
        <w:rPr>
          <w:spacing w:val="-7"/>
        </w:rPr>
        <w:t xml:space="preserve"> </w:t>
      </w:r>
      <w:r>
        <w:t>seront</w:t>
      </w:r>
      <w:r>
        <w:rPr>
          <w:spacing w:val="-10"/>
        </w:rPr>
        <w:t xml:space="preserve"> </w:t>
      </w:r>
      <w:r>
        <w:t>conçues</w:t>
      </w:r>
      <w:r>
        <w:rPr>
          <w:spacing w:val="-6"/>
        </w:rPr>
        <w:t xml:space="preserve"> </w:t>
      </w:r>
      <w:r>
        <w:t>et</w:t>
      </w:r>
      <w:r>
        <w:rPr>
          <w:spacing w:val="-7"/>
        </w:rPr>
        <w:t xml:space="preserve"> </w:t>
      </w:r>
      <w:r>
        <w:t>mises</w:t>
      </w:r>
      <w:r>
        <w:rPr>
          <w:spacing w:val="-9"/>
        </w:rPr>
        <w:t xml:space="preserve"> </w:t>
      </w:r>
      <w:r>
        <w:t>en</w:t>
      </w:r>
      <w:r>
        <w:rPr>
          <w:spacing w:val="-9"/>
        </w:rPr>
        <w:t xml:space="preserve"> </w:t>
      </w:r>
      <w:r>
        <w:t>œuvre</w:t>
      </w:r>
      <w:r>
        <w:rPr>
          <w:spacing w:val="-6"/>
        </w:rPr>
        <w:t xml:space="preserve"> </w:t>
      </w:r>
      <w:r>
        <w:t>pour</w:t>
      </w:r>
      <w:r>
        <w:rPr>
          <w:spacing w:val="-8"/>
        </w:rPr>
        <w:t xml:space="preserve"> </w:t>
      </w:r>
      <w:r>
        <w:t>traiter</w:t>
      </w:r>
      <w:r>
        <w:rPr>
          <w:spacing w:val="-8"/>
        </w:rPr>
        <w:t xml:space="preserve"> </w:t>
      </w:r>
      <w:r>
        <w:t>des questions suivantes : (i) identification de dangers potentiels pour les travailleurs du projet, particulièrement</w:t>
      </w:r>
      <w:r>
        <w:rPr>
          <w:spacing w:val="-10"/>
        </w:rPr>
        <w:t xml:space="preserve"> </w:t>
      </w:r>
      <w:r>
        <w:t>ceux</w:t>
      </w:r>
      <w:r>
        <w:rPr>
          <w:spacing w:val="-8"/>
        </w:rPr>
        <w:t xml:space="preserve"> </w:t>
      </w:r>
      <w:r>
        <w:t>qui</w:t>
      </w:r>
      <w:r>
        <w:rPr>
          <w:spacing w:val="-12"/>
        </w:rPr>
        <w:t xml:space="preserve"> </w:t>
      </w:r>
      <w:r>
        <w:t>pourraient</w:t>
      </w:r>
      <w:r>
        <w:rPr>
          <w:spacing w:val="-7"/>
        </w:rPr>
        <w:t xml:space="preserve"> </w:t>
      </w:r>
      <w:r>
        <w:t>être</w:t>
      </w:r>
      <w:r>
        <w:rPr>
          <w:spacing w:val="-11"/>
        </w:rPr>
        <w:t xml:space="preserve"> </w:t>
      </w:r>
      <w:r>
        <w:t>mortels</w:t>
      </w:r>
      <w:r>
        <w:rPr>
          <w:spacing w:val="-8"/>
        </w:rPr>
        <w:t xml:space="preserve"> </w:t>
      </w:r>
      <w:r>
        <w:t>;</w:t>
      </w:r>
      <w:r>
        <w:rPr>
          <w:spacing w:val="-12"/>
        </w:rPr>
        <w:t xml:space="preserve"> </w:t>
      </w:r>
      <w:r>
        <w:t>(ii)</w:t>
      </w:r>
      <w:r>
        <w:rPr>
          <w:spacing w:val="-8"/>
        </w:rPr>
        <w:t xml:space="preserve"> </w:t>
      </w:r>
      <w:r>
        <w:t>mise</w:t>
      </w:r>
      <w:r>
        <w:rPr>
          <w:spacing w:val="-11"/>
        </w:rPr>
        <w:t xml:space="preserve"> </w:t>
      </w:r>
      <w:r>
        <w:t>en</w:t>
      </w:r>
      <w:r>
        <w:rPr>
          <w:spacing w:val="-9"/>
        </w:rPr>
        <w:t xml:space="preserve"> </w:t>
      </w:r>
      <w:r>
        <w:t>place</w:t>
      </w:r>
      <w:r>
        <w:rPr>
          <w:spacing w:val="-12"/>
        </w:rPr>
        <w:t xml:space="preserve"> </w:t>
      </w:r>
      <w:r>
        <w:t>de</w:t>
      </w:r>
      <w:r>
        <w:rPr>
          <w:spacing w:val="-12"/>
        </w:rPr>
        <w:t xml:space="preserve"> </w:t>
      </w:r>
      <w:r>
        <w:t>mesures</w:t>
      </w:r>
      <w:r>
        <w:rPr>
          <w:spacing w:val="-8"/>
        </w:rPr>
        <w:t xml:space="preserve"> </w:t>
      </w:r>
      <w:r>
        <w:t>de</w:t>
      </w:r>
      <w:r>
        <w:rPr>
          <w:spacing w:val="-12"/>
        </w:rPr>
        <w:t xml:space="preserve"> </w:t>
      </w:r>
      <w:r>
        <w:t>prévention et</w:t>
      </w:r>
      <w:r>
        <w:rPr>
          <w:spacing w:val="-8"/>
        </w:rPr>
        <w:t xml:space="preserve"> </w:t>
      </w:r>
      <w:r>
        <w:t>de</w:t>
      </w:r>
      <w:r>
        <w:rPr>
          <w:spacing w:val="-9"/>
        </w:rPr>
        <w:t xml:space="preserve"> </w:t>
      </w:r>
      <w:r>
        <w:t>protection</w:t>
      </w:r>
      <w:r>
        <w:rPr>
          <w:spacing w:val="-9"/>
        </w:rPr>
        <w:t xml:space="preserve"> </w:t>
      </w:r>
      <w:r>
        <w:t>comprenant</w:t>
      </w:r>
      <w:r>
        <w:rPr>
          <w:spacing w:val="-8"/>
        </w:rPr>
        <w:t xml:space="preserve"> </w:t>
      </w:r>
      <w:r>
        <w:t>la</w:t>
      </w:r>
      <w:r>
        <w:rPr>
          <w:spacing w:val="-11"/>
        </w:rPr>
        <w:t xml:space="preserve"> </w:t>
      </w:r>
      <w:r>
        <w:t>modification,</w:t>
      </w:r>
      <w:r>
        <w:rPr>
          <w:spacing w:val="-10"/>
        </w:rPr>
        <w:t xml:space="preserve"> </w:t>
      </w:r>
      <w:r>
        <w:t>la</w:t>
      </w:r>
      <w:r>
        <w:rPr>
          <w:spacing w:val="-9"/>
        </w:rPr>
        <w:t xml:space="preserve"> </w:t>
      </w:r>
      <w:r>
        <w:t>substitution</w:t>
      </w:r>
      <w:r>
        <w:rPr>
          <w:spacing w:val="-9"/>
        </w:rPr>
        <w:t xml:space="preserve"> </w:t>
      </w:r>
      <w:r>
        <w:t>ou</w:t>
      </w:r>
      <w:r>
        <w:rPr>
          <w:spacing w:val="-9"/>
        </w:rPr>
        <w:t xml:space="preserve"> </w:t>
      </w:r>
      <w:r>
        <w:t>l’élimination</w:t>
      </w:r>
      <w:r>
        <w:rPr>
          <w:spacing w:val="-9"/>
        </w:rPr>
        <w:t xml:space="preserve"> </w:t>
      </w:r>
      <w:r>
        <w:t>de</w:t>
      </w:r>
      <w:r>
        <w:rPr>
          <w:spacing w:val="-9"/>
        </w:rPr>
        <w:t xml:space="preserve"> </w:t>
      </w:r>
      <w:r>
        <w:t>conditions</w:t>
      </w:r>
      <w:r>
        <w:rPr>
          <w:spacing w:val="-8"/>
        </w:rPr>
        <w:t xml:space="preserve"> </w:t>
      </w:r>
      <w:r>
        <w:t>ou</w:t>
      </w:r>
      <w:r>
        <w:rPr>
          <w:spacing w:val="-12"/>
        </w:rPr>
        <w:t xml:space="preserve"> </w:t>
      </w:r>
      <w:r>
        <w:t>de substances</w:t>
      </w:r>
      <w:r>
        <w:rPr>
          <w:spacing w:val="-16"/>
        </w:rPr>
        <w:t xml:space="preserve"> </w:t>
      </w:r>
      <w:r>
        <w:t>dangereuses</w:t>
      </w:r>
      <w:r>
        <w:rPr>
          <w:spacing w:val="-15"/>
        </w:rPr>
        <w:t xml:space="preserve"> </w:t>
      </w:r>
      <w:r>
        <w:t>;</w:t>
      </w:r>
      <w:r>
        <w:rPr>
          <w:spacing w:val="-15"/>
        </w:rPr>
        <w:t xml:space="preserve"> </w:t>
      </w:r>
      <w:r>
        <w:t>(iii)</w:t>
      </w:r>
      <w:r>
        <w:rPr>
          <w:spacing w:val="-16"/>
        </w:rPr>
        <w:t xml:space="preserve"> </w:t>
      </w:r>
      <w:r>
        <w:t>formation</w:t>
      </w:r>
      <w:r>
        <w:rPr>
          <w:spacing w:val="-15"/>
        </w:rPr>
        <w:t xml:space="preserve"> </w:t>
      </w:r>
      <w:r>
        <w:t>des</w:t>
      </w:r>
      <w:r>
        <w:rPr>
          <w:spacing w:val="-15"/>
        </w:rPr>
        <w:t xml:space="preserve"> </w:t>
      </w:r>
      <w:r>
        <w:t>travailleurs</w:t>
      </w:r>
      <w:r>
        <w:rPr>
          <w:spacing w:val="-15"/>
        </w:rPr>
        <w:t xml:space="preserve"> </w:t>
      </w:r>
      <w:r>
        <w:t>du</w:t>
      </w:r>
      <w:r>
        <w:rPr>
          <w:spacing w:val="-16"/>
        </w:rPr>
        <w:t xml:space="preserve"> </w:t>
      </w:r>
      <w:r>
        <w:t>projet</w:t>
      </w:r>
      <w:r>
        <w:rPr>
          <w:spacing w:val="-15"/>
        </w:rPr>
        <w:t xml:space="preserve"> </w:t>
      </w:r>
      <w:r>
        <w:t>et</w:t>
      </w:r>
      <w:r>
        <w:rPr>
          <w:spacing w:val="-15"/>
        </w:rPr>
        <w:t xml:space="preserve"> </w:t>
      </w:r>
      <w:r>
        <w:t>conservation</w:t>
      </w:r>
      <w:r>
        <w:rPr>
          <w:spacing w:val="-16"/>
        </w:rPr>
        <w:t xml:space="preserve"> </w:t>
      </w:r>
      <w:r>
        <w:t>des</w:t>
      </w:r>
      <w:r>
        <w:rPr>
          <w:spacing w:val="-15"/>
        </w:rPr>
        <w:t xml:space="preserve"> </w:t>
      </w:r>
      <w:r>
        <w:t>registres correspondants ; (iv) consignation par écrit des accidents, des maladies et des incidents professionnels et établissement de rapports à leur sujet ; (v) dispositifs de prévention des urgences, de préparation à ces dernières et d’intervention au besoin; et (vi) solutions pour remédier à des impacts négatifs tels que les accidents, les décès, les handicaps et les maladies d’origine professionnelle.</w:t>
      </w:r>
    </w:p>
    <w:p w14:paraId="361DE570" w14:textId="77777777" w:rsidR="009F63E6" w:rsidRDefault="00994C82">
      <w:pPr>
        <w:pStyle w:val="BodyText"/>
        <w:spacing w:before="128"/>
        <w:ind w:left="1418"/>
        <w:jc w:val="both"/>
      </w:pPr>
      <w:r>
        <w:t>En</w:t>
      </w:r>
      <w:r>
        <w:rPr>
          <w:spacing w:val="-7"/>
        </w:rPr>
        <w:t xml:space="preserve"> </w:t>
      </w:r>
      <w:r>
        <w:t>particulier,</w:t>
      </w:r>
      <w:r>
        <w:rPr>
          <w:spacing w:val="-4"/>
        </w:rPr>
        <w:t xml:space="preserve"> </w:t>
      </w:r>
      <w:r>
        <w:t>un</w:t>
      </w:r>
      <w:r>
        <w:rPr>
          <w:spacing w:val="-6"/>
        </w:rPr>
        <w:t xml:space="preserve"> </w:t>
      </w:r>
      <w:r>
        <w:t>accent</w:t>
      </w:r>
      <w:r>
        <w:rPr>
          <w:spacing w:val="-6"/>
        </w:rPr>
        <w:t xml:space="preserve"> </w:t>
      </w:r>
      <w:r>
        <w:t>particulier</w:t>
      </w:r>
      <w:r>
        <w:rPr>
          <w:spacing w:val="-4"/>
        </w:rPr>
        <w:t xml:space="preserve"> </w:t>
      </w:r>
      <w:r>
        <w:t>sera</w:t>
      </w:r>
      <w:r>
        <w:rPr>
          <w:spacing w:val="-5"/>
        </w:rPr>
        <w:t xml:space="preserve"> </w:t>
      </w:r>
      <w:r>
        <w:t>porté</w:t>
      </w:r>
      <w:r>
        <w:rPr>
          <w:spacing w:val="-7"/>
        </w:rPr>
        <w:t xml:space="preserve"> </w:t>
      </w:r>
      <w:r>
        <w:t>les</w:t>
      </w:r>
      <w:r>
        <w:rPr>
          <w:spacing w:val="-7"/>
        </w:rPr>
        <w:t xml:space="preserve"> </w:t>
      </w:r>
      <w:r>
        <w:t>aspects</w:t>
      </w:r>
      <w:r>
        <w:rPr>
          <w:spacing w:val="-6"/>
        </w:rPr>
        <w:t xml:space="preserve"> </w:t>
      </w:r>
      <w:r>
        <w:t>suivants</w:t>
      </w:r>
      <w:r>
        <w:rPr>
          <w:spacing w:val="-6"/>
        </w:rPr>
        <w:t xml:space="preserve"> </w:t>
      </w:r>
      <w:r>
        <w:rPr>
          <w:spacing w:val="-10"/>
        </w:rPr>
        <w:t>:</w:t>
      </w:r>
    </w:p>
    <w:p w14:paraId="361DE571" w14:textId="77777777" w:rsidR="009F63E6" w:rsidRDefault="00994C82">
      <w:pPr>
        <w:pStyle w:val="ListParagraph"/>
        <w:numPr>
          <w:ilvl w:val="0"/>
          <w:numId w:val="17"/>
        </w:numPr>
        <w:tabs>
          <w:tab w:val="left" w:pos="2132"/>
        </w:tabs>
        <w:spacing w:before="212"/>
        <w:ind w:left="2131" w:hanging="356"/>
        <w:jc w:val="both"/>
      </w:pPr>
      <w:r>
        <w:t>Formation</w:t>
      </w:r>
      <w:r>
        <w:rPr>
          <w:spacing w:val="-3"/>
        </w:rPr>
        <w:t xml:space="preserve"> </w:t>
      </w:r>
      <w:r>
        <w:t>en</w:t>
      </w:r>
      <w:r>
        <w:rPr>
          <w:spacing w:val="-4"/>
        </w:rPr>
        <w:t xml:space="preserve"> </w:t>
      </w:r>
      <w:r>
        <w:t>santé</w:t>
      </w:r>
      <w:r>
        <w:rPr>
          <w:spacing w:val="-4"/>
        </w:rPr>
        <w:t xml:space="preserve"> </w:t>
      </w:r>
      <w:r>
        <w:t>et</w:t>
      </w:r>
      <w:r>
        <w:rPr>
          <w:spacing w:val="-3"/>
        </w:rPr>
        <w:t xml:space="preserve"> </w:t>
      </w:r>
      <w:r>
        <w:t>la</w:t>
      </w:r>
      <w:r>
        <w:rPr>
          <w:spacing w:val="-4"/>
        </w:rPr>
        <w:t xml:space="preserve"> </w:t>
      </w:r>
      <w:r>
        <w:t>sécurité</w:t>
      </w:r>
      <w:r>
        <w:rPr>
          <w:spacing w:val="-5"/>
        </w:rPr>
        <w:t xml:space="preserve"> </w:t>
      </w:r>
      <w:r>
        <w:t>sur</w:t>
      </w:r>
      <w:r>
        <w:rPr>
          <w:spacing w:val="-3"/>
        </w:rPr>
        <w:t xml:space="preserve"> </w:t>
      </w:r>
      <w:r>
        <w:t>le</w:t>
      </w:r>
      <w:r>
        <w:rPr>
          <w:spacing w:val="-2"/>
        </w:rPr>
        <w:t xml:space="preserve"> </w:t>
      </w:r>
      <w:r>
        <w:t>lieu</w:t>
      </w:r>
      <w:r>
        <w:rPr>
          <w:spacing w:val="-2"/>
        </w:rPr>
        <w:t xml:space="preserve"> </w:t>
      </w:r>
      <w:r>
        <w:t>de</w:t>
      </w:r>
      <w:r>
        <w:rPr>
          <w:spacing w:val="-4"/>
        </w:rPr>
        <w:t xml:space="preserve"> </w:t>
      </w:r>
      <w:r>
        <w:rPr>
          <w:spacing w:val="-2"/>
        </w:rPr>
        <w:t>travail.</w:t>
      </w:r>
    </w:p>
    <w:p w14:paraId="361DE572" w14:textId="77777777" w:rsidR="009F63E6" w:rsidRDefault="00994C82">
      <w:pPr>
        <w:pStyle w:val="ListParagraph"/>
        <w:numPr>
          <w:ilvl w:val="0"/>
          <w:numId w:val="17"/>
        </w:numPr>
        <w:tabs>
          <w:tab w:val="left" w:pos="2132"/>
        </w:tabs>
        <w:spacing w:before="91" w:line="340" w:lineRule="auto"/>
        <w:ind w:left="2131" w:right="1415" w:hanging="356"/>
        <w:jc w:val="both"/>
      </w:pPr>
      <w:r>
        <w:t>Des dispositions seront prises pour assurer une formation d’orientation en santé et la sécurité sur le lieu de travail pour tous les membres nouveaux du personnel, afin de s’assurer qu’ils possèdent une connaissance de base de la réglementation du travail dans</w:t>
      </w:r>
      <w:r>
        <w:rPr>
          <w:spacing w:val="-11"/>
        </w:rPr>
        <w:t xml:space="preserve"> </w:t>
      </w:r>
      <w:r>
        <w:t>l’établissement,</w:t>
      </w:r>
      <w:r>
        <w:rPr>
          <w:spacing w:val="-12"/>
        </w:rPr>
        <w:t xml:space="preserve"> </w:t>
      </w:r>
      <w:r>
        <w:t>pour</w:t>
      </w:r>
      <w:r>
        <w:rPr>
          <w:spacing w:val="-10"/>
        </w:rPr>
        <w:t xml:space="preserve"> </w:t>
      </w:r>
      <w:r>
        <w:t>leur</w:t>
      </w:r>
      <w:r>
        <w:rPr>
          <w:spacing w:val="-12"/>
        </w:rPr>
        <w:t xml:space="preserve"> </w:t>
      </w:r>
      <w:r>
        <w:t>protection</w:t>
      </w:r>
      <w:r>
        <w:rPr>
          <w:spacing w:val="-13"/>
        </w:rPr>
        <w:t xml:space="preserve"> </w:t>
      </w:r>
      <w:r>
        <w:t>personnelle</w:t>
      </w:r>
      <w:r>
        <w:rPr>
          <w:spacing w:val="-11"/>
        </w:rPr>
        <w:t xml:space="preserve"> </w:t>
      </w:r>
      <w:r>
        <w:t>et</w:t>
      </w:r>
      <w:r>
        <w:rPr>
          <w:spacing w:val="-12"/>
        </w:rPr>
        <w:t xml:space="preserve"> </w:t>
      </w:r>
      <w:r>
        <w:t>pour</w:t>
      </w:r>
      <w:r>
        <w:rPr>
          <w:spacing w:val="-12"/>
        </w:rPr>
        <w:t xml:space="preserve"> </w:t>
      </w:r>
      <w:r>
        <w:t>la</w:t>
      </w:r>
      <w:r>
        <w:rPr>
          <w:spacing w:val="-13"/>
        </w:rPr>
        <w:t xml:space="preserve"> </w:t>
      </w:r>
      <w:r>
        <w:t>prévention</w:t>
      </w:r>
      <w:r>
        <w:rPr>
          <w:spacing w:val="-11"/>
        </w:rPr>
        <w:t xml:space="preserve"> </w:t>
      </w:r>
      <w:r>
        <w:t>d’accidents affectant</w:t>
      </w:r>
      <w:r>
        <w:rPr>
          <w:spacing w:val="-6"/>
        </w:rPr>
        <w:t xml:space="preserve"> </w:t>
      </w:r>
      <w:r>
        <w:t>leurs</w:t>
      </w:r>
      <w:r>
        <w:rPr>
          <w:spacing w:val="-5"/>
        </w:rPr>
        <w:t xml:space="preserve"> </w:t>
      </w:r>
      <w:r>
        <w:t>collègues.</w:t>
      </w:r>
      <w:r>
        <w:rPr>
          <w:spacing w:val="-6"/>
        </w:rPr>
        <w:t xml:space="preserve"> </w:t>
      </w:r>
      <w:r>
        <w:t>Cette</w:t>
      </w:r>
      <w:r>
        <w:rPr>
          <w:spacing w:val="-7"/>
        </w:rPr>
        <w:t xml:space="preserve"> </w:t>
      </w:r>
      <w:r>
        <w:t>formation</w:t>
      </w:r>
      <w:r>
        <w:rPr>
          <w:spacing w:val="-5"/>
        </w:rPr>
        <w:t xml:space="preserve"> </w:t>
      </w:r>
      <w:r>
        <w:t>comportera</w:t>
      </w:r>
      <w:r>
        <w:rPr>
          <w:spacing w:val="-5"/>
        </w:rPr>
        <w:t xml:space="preserve"> </w:t>
      </w:r>
      <w:r>
        <w:t>les</w:t>
      </w:r>
      <w:r>
        <w:rPr>
          <w:spacing w:val="-5"/>
        </w:rPr>
        <w:t xml:space="preserve"> </w:t>
      </w:r>
      <w:r>
        <w:t>attitudes</w:t>
      </w:r>
      <w:r>
        <w:rPr>
          <w:spacing w:val="-7"/>
        </w:rPr>
        <w:t xml:space="preserve"> </w:t>
      </w:r>
      <w:r>
        <w:t>et</w:t>
      </w:r>
      <w:r>
        <w:rPr>
          <w:spacing w:val="-6"/>
        </w:rPr>
        <w:t xml:space="preserve"> </w:t>
      </w:r>
      <w:r>
        <w:t>conduites</w:t>
      </w:r>
      <w:r>
        <w:rPr>
          <w:spacing w:val="-5"/>
        </w:rPr>
        <w:t xml:space="preserve"> </w:t>
      </w:r>
      <w:r>
        <w:t>à</w:t>
      </w:r>
      <w:r>
        <w:rPr>
          <w:spacing w:val="-5"/>
        </w:rPr>
        <w:t xml:space="preserve"> </w:t>
      </w:r>
      <w:r>
        <w:t>avoir pour éviter et/ou réagir face au risque potentiel afférent aux activités du PICMC.</w:t>
      </w:r>
    </w:p>
    <w:p w14:paraId="361DE573" w14:textId="77777777" w:rsidR="009F63E6" w:rsidRDefault="009F63E6">
      <w:pPr>
        <w:spacing w:line="340" w:lineRule="auto"/>
        <w:jc w:val="both"/>
        <w:sectPr w:rsidR="009F63E6">
          <w:pgSz w:w="11910" w:h="16840"/>
          <w:pgMar w:top="1320" w:right="0" w:bottom="1120" w:left="0" w:header="742" w:footer="925" w:gutter="0"/>
          <w:cols w:space="720"/>
        </w:sectPr>
      </w:pPr>
    </w:p>
    <w:p w14:paraId="361DE574" w14:textId="77777777" w:rsidR="009F63E6" w:rsidRDefault="009F63E6">
      <w:pPr>
        <w:pStyle w:val="BodyText"/>
        <w:rPr>
          <w:sz w:val="20"/>
        </w:rPr>
      </w:pPr>
    </w:p>
    <w:p w14:paraId="361DE575" w14:textId="77777777" w:rsidR="009F63E6" w:rsidRDefault="009F63E6">
      <w:pPr>
        <w:pStyle w:val="BodyText"/>
        <w:spacing w:before="9"/>
        <w:rPr>
          <w:sz w:val="28"/>
        </w:rPr>
      </w:pPr>
    </w:p>
    <w:p w14:paraId="361DE576" w14:textId="77777777" w:rsidR="009F63E6" w:rsidRDefault="00994C82">
      <w:pPr>
        <w:pStyle w:val="ListParagraph"/>
        <w:numPr>
          <w:ilvl w:val="2"/>
          <w:numId w:val="21"/>
        </w:numPr>
        <w:tabs>
          <w:tab w:val="left" w:pos="2706"/>
        </w:tabs>
        <w:spacing w:before="93"/>
        <w:ind w:hanging="721"/>
        <w:rPr>
          <w:b/>
        </w:rPr>
      </w:pPr>
      <w:r>
        <w:rPr>
          <w:b/>
        </w:rPr>
        <w:t>Engagement</w:t>
      </w:r>
      <w:r>
        <w:rPr>
          <w:b/>
          <w:spacing w:val="-5"/>
        </w:rPr>
        <w:t xml:space="preserve"> </w:t>
      </w:r>
      <w:r>
        <w:rPr>
          <w:b/>
        </w:rPr>
        <w:t>des</w:t>
      </w:r>
      <w:r>
        <w:rPr>
          <w:b/>
          <w:spacing w:val="-6"/>
        </w:rPr>
        <w:t xml:space="preserve"> </w:t>
      </w:r>
      <w:r>
        <w:rPr>
          <w:b/>
          <w:spacing w:val="-2"/>
        </w:rPr>
        <w:t>travailleurs</w:t>
      </w:r>
    </w:p>
    <w:p w14:paraId="361DE577" w14:textId="77777777" w:rsidR="009F63E6" w:rsidRDefault="009F63E6">
      <w:pPr>
        <w:pStyle w:val="BodyText"/>
        <w:spacing w:before="9"/>
        <w:rPr>
          <w:b/>
          <w:sz w:val="19"/>
        </w:rPr>
      </w:pPr>
    </w:p>
    <w:p w14:paraId="361DE578" w14:textId="77777777" w:rsidR="009F63E6" w:rsidRDefault="00994C82">
      <w:pPr>
        <w:pStyle w:val="BodyText"/>
        <w:ind w:left="1418"/>
        <w:jc w:val="both"/>
      </w:pPr>
      <w:r>
        <w:t>Chaque</w:t>
      </w:r>
      <w:r>
        <w:rPr>
          <w:spacing w:val="-7"/>
        </w:rPr>
        <w:t xml:space="preserve"> </w:t>
      </w:r>
      <w:r>
        <w:t>travailleur</w:t>
      </w:r>
      <w:r>
        <w:rPr>
          <w:spacing w:val="-4"/>
        </w:rPr>
        <w:t xml:space="preserve"> </w:t>
      </w:r>
      <w:r>
        <w:t>s’engage</w:t>
      </w:r>
      <w:r>
        <w:rPr>
          <w:spacing w:val="-4"/>
        </w:rPr>
        <w:t xml:space="preserve"> </w:t>
      </w:r>
      <w:r>
        <w:t>pendant</w:t>
      </w:r>
      <w:r>
        <w:rPr>
          <w:spacing w:val="-6"/>
        </w:rPr>
        <w:t xml:space="preserve"> </w:t>
      </w:r>
      <w:r>
        <w:t>toute</w:t>
      </w:r>
      <w:r>
        <w:rPr>
          <w:spacing w:val="-4"/>
        </w:rPr>
        <w:t xml:space="preserve"> </w:t>
      </w:r>
      <w:r>
        <w:t>une</w:t>
      </w:r>
      <w:r>
        <w:rPr>
          <w:spacing w:val="-7"/>
        </w:rPr>
        <w:t xml:space="preserve"> </w:t>
      </w:r>
      <w:r>
        <w:t>durée</w:t>
      </w:r>
      <w:r>
        <w:rPr>
          <w:spacing w:val="-4"/>
        </w:rPr>
        <w:t xml:space="preserve"> </w:t>
      </w:r>
      <w:r>
        <w:t>équivalente</w:t>
      </w:r>
      <w:r>
        <w:rPr>
          <w:spacing w:val="-7"/>
        </w:rPr>
        <w:t xml:space="preserve"> </w:t>
      </w:r>
      <w:r>
        <w:t>à</w:t>
      </w:r>
      <w:r>
        <w:rPr>
          <w:spacing w:val="-5"/>
        </w:rPr>
        <w:t xml:space="preserve"> </w:t>
      </w:r>
      <w:r>
        <w:t>celle</w:t>
      </w:r>
      <w:r>
        <w:rPr>
          <w:spacing w:val="-6"/>
        </w:rPr>
        <w:t xml:space="preserve"> </w:t>
      </w:r>
      <w:r>
        <w:t>du</w:t>
      </w:r>
      <w:r>
        <w:rPr>
          <w:spacing w:val="-5"/>
        </w:rPr>
        <w:t xml:space="preserve"> </w:t>
      </w:r>
      <w:r>
        <w:t>Projet</w:t>
      </w:r>
      <w:r>
        <w:rPr>
          <w:spacing w:val="-5"/>
        </w:rPr>
        <w:t xml:space="preserve"> </w:t>
      </w:r>
      <w:r>
        <w:t>à</w:t>
      </w:r>
      <w:r>
        <w:rPr>
          <w:spacing w:val="-6"/>
        </w:rPr>
        <w:t xml:space="preserve"> </w:t>
      </w:r>
      <w:r>
        <w:rPr>
          <w:spacing w:val="-10"/>
        </w:rPr>
        <w:t>:</w:t>
      </w:r>
    </w:p>
    <w:p w14:paraId="361DE579" w14:textId="77777777" w:rsidR="009F63E6" w:rsidRDefault="00994C82">
      <w:pPr>
        <w:pStyle w:val="ListParagraph"/>
        <w:numPr>
          <w:ilvl w:val="0"/>
          <w:numId w:val="17"/>
        </w:numPr>
        <w:tabs>
          <w:tab w:val="left" w:pos="2132"/>
        </w:tabs>
        <w:spacing w:before="212" w:line="338" w:lineRule="auto"/>
        <w:ind w:left="2131" w:right="1415" w:hanging="356"/>
        <w:jc w:val="both"/>
      </w:pPr>
      <w:r>
        <w:t>Consacrer toute son activité professionnelle à l’employeur, se conformer aux instructions données, accomplir toute tâche qui lui sera confiée dans le cadre de son travail ;</w:t>
      </w:r>
    </w:p>
    <w:p w14:paraId="361DE57A" w14:textId="77777777" w:rsidR="009F63E6" w:rsidRDefault="00994C82">
      <w:pPr>
        <w:pStyle w:val="ListParagraph"/>
        <w:numPr>
          <w:ilvl w:val="0"/>
          <w:numId w:val="17"/>
        </w:numPr>
        <w:tabs>
          <w:tab w:val="left" w:pos="2132"/>
        </w:tabs>
        <w:spacing w:line="333" w:lineRule="auto"/>
        <w:ind w:left="2131" w:right="1417" w:hanging="356"/>
        <w:jc w:val="both"/>
      </w:pPr>
      <w:r>
        <w:t>Ne</w:t>
      </w:r>
      <w:r>
        <w:rPr>
          <w:spacing w:val="-7"/>
        </w:rPr>
        <w:t xml:space="preserve"> </w:t>
      </w:r>
      <w:r>
        <w:t>pas</w:t>
      </w:r>
      <w:r>
        <w:rPr>
          <w:spacing w:val="-7"/>
        </w:rPr>
        <w:t xml:space="preserve"> </w:t>
      </w:r>
      <w:r>
        <w:t>exercer</w:t>
      </w:r>
      <w:r>
        <w:rPr>
          <w:spacing w:val="-6"/>
        </w:rPr>
        <w:t xml:space="preserve"> </w:t>
      </w:r>
      <w:r>
        <w:t>d'autres</w:t>
      </w:r>
      <w:r>
        <w:rPr>
          <w:spacing w:val="-12"/>
        </w:rPr>
        <w:t xml:space="preserve"> </w:t>
      </w:r>
      <w:r>
        <w:t>activités</w:t>
      </w:r>
      <w:r>
        <w:rPr>
          <w:spacing w:val="-10"/>
        </w:rPr>
        <w:t xml:space="preserve"> </w:t>
      </w:r>
      <w:r>
        <w:t>professionnelles,</w:t>
      </w:r>
      <w:r>
        <w:rPr>
          <w:spacing w:val="-6"/>
        </w:rPr>
        <w:t xml:space="preserve"> </w:t>
      </w:r>
      <w:r>
        <w:t>que</w:t>
      </w:r>
      <w:r>
        <w:rPr>
          <w:spacing w:val="-10"/>
        </w:rPr>
        <w:t xml:space="preserve"> </w:t>
      </w:r>
      <w:r>
        <w:t>ce</w:t>
      </w:r>
      <w:r>
        <w:rPr>
          <w:spacing w:val="-10"/>
        </w:rPr>
        <w:t xml:space="preserve"> </w:t>
      </w:r>
      <w:r>
        <w:t>soit</w:t>
      </w:r>
      <w:r>
        <w:rPr>
          <w:spacing w:val="-8"/>
        </w:rPr>
        <w:t xml:space="preserve"> </w:t>
      </w:r>
      <w:r>
        <w:t>pour</w:t>
      </w:r>
      <w:r>
        <w:rPr>
          <w:spacing w:val="-9"/>
        </w:rPr>
        <w:t xml:space="preserve"> </w:t>
      </w:r>
      <w:r>
        <w:t>son</w:t>
      </w:r>
      <w:r>
        <w:rPr>
          <w:spacing w:val="-10"/>
        </w:rPr>
        <w:t xml:space="preserve"> </w:t>
      </w:r>
      <w:r>
        <w:t>propre</w:t>
      </w:r>
      <w:r>
        <w:rPr>
          <w:spacing w:val="-7"/>
        </w:rPr>
        <w:t xml:space="preserve"> </w:t>
      </w:r>
      <w:r>
        <w:t>compte ou pour celui d’une tierce partie, en son nom personnel ou par personne interposée ;</w:t>
      </w:r>
    </w:p>
    <w:p w14:paraId="361DE57B" w14:textId="77777777" w:rsidR="009F63E6" w:rsidRDefault="00994C82">
      <w:pPr>
        <w:pStyle w:val="ListParagraph"/>
        <w:numPr>
          <w:ilvl w:val="0"/>
          <w:numId w:val="17"/>
        </w:numPr>
        <w:tabs>
          <w:tab w:val="left" w:pos="2132"/>
        </w:tabs>
        <w:spacing w:line="263" w:lineRule="exact"/>
        <w:ind w:left="2131" w:hanging="356"/>
        <w:jc w:val="both"/>
      </w:pPr>
      <w:r>
        <w:t>Ne</w:t>
      </w:r>
      <w:r>
        <w:rPr>
          <w:spacing w:val="-7"/>
        </w:rPr>
        <w:t xml:space="preserve"> </w:t>
      </w:r>
      <w:r>
        <w:t>pas</w:t>
      </w:r>
      <w:r>
        <w:rPr>
          <w:spacing w:val="-5"/>
        </w:rPr>
        <w:t xml:space="preserve"> </w:t>
      </w:r>
      <w:r>
        <w:t>divulguer</w:t>
      </w:r>
      <w:r>
        <w:rPr>
          <w:spacing w:val="-6"/>
        </w:rPr>
        <w:t xml:space="preserve"> </w:t>
      </w:r>
      <w:r>
        <w:t>à</w:t>
      </w:r>
      <w:r>
        <w:rPr>
          <w:spacing w:val="-5"/>
        </w:rPr>
        <w:t xml:space="preserve"> </w:t>
      </w:r>
      <w:r>
        <w:t>des</w:t>
      </w:r>
      <w:r>
        <w:rPr>
          <w:spacing w:val="-6"/>
        </w:rPr>
        <w:t xml:space="preserve"> </w:t>
      </w:r>
      <w:r>
        <w:t>tiers,</w:t>
      </w:r>
      <w:r>
        <w:rPr>
          <w:spacing w:val="-5"/>
        </w:rPr>
        <w:t xml:space="preserve"> </w:t>
      </w:r>
      <w:r>
        <w:t>les</w:t>
      </w:r>
      <w:r>
        <w:rPr>
          <w:spacing w:val="-5"/>
        </w:rPr>
        <w:t xml:space="preserve"> </w:t>
      </w:r>
      <w:r>
        <w:t>informations,</w:t>
      </w:r>
      <w:r>
        <w:rPr>
          <w:spacing w:val="-6"/>
        </w:rPr>
        <w:t xml:space="preserve"> </w:t>
      </w:r>
      <w:r>
        <w:t>tant</w:t>
      </w:r>
      <w:r>
        <w:rPr>
          <w:spacing w:val="-3"/>
        </w:rPr>
        <w:t xml:space="preserve"> </w:t>
      </w:r>
      <w:r>
        <w:t>écrites</w:t>
      </w:r>
      <w:r>
        <w:rPr>
          <w:spacing w:val="-7"/>
        </w:rPr>
        <w:t xml:space="preserve"> </w:t>
      </w:r>
      <w:r>
        <w:t>que</w:t>
      </w:r>
      <w:r>
        <w:rPr>
          <w:spacing w:val="-4"/>
        </w:rPr>
        <w:t xml:space="preserve"> </w:t>
      </w:r>
      <w:r>
        <w:t>verbales</w:t>
      </w:r>
      <w:r>
        <w:rPr>
          <w:spacing w:val="-2"/>
        </w:rPr>
        <w:t xml:space="preserve"> </w:t>
      </w:r>
      <w:r>
        <w:rPr>
          <w:spacing w:val="-10"/>
        </w:rPr>
        <w:t>;</w:t>
      </w:r>
    </w:p>
    <w:p w14:paraId="361DE57C" w14:textId="77777777" w:rsidR="009F63E6" w:rsidRDefault="00994C82">
      <w:pPr>
        <w:pStyle w:val="ListParagraph"/>
        <w:numPr>
          <w:ilvl w:val="0"/>
          <w:numId w:val="17"/>
        </w:numPr>
        <w:tabs>
          <w:tab w:val="left" w:pos="2132"/>
        </w:tabs>
        <w:spacing w:before="77"/>
        <w:ind w:left="2131" w:hanging="356"/>
        <w:jc w:val="both"/>
      </w:pPr>
      <w:r>
        <w:t>Eviter</w:t>
      </w:r>
      <w:r>
        <w:rPr>
          <w:spacing w:val="-5"/>
        </w:rPr>
        <w:t xml:space="preserve"> </w:t>
      </w:r>
      <w:r>
        <w:t>tout</w:t>
      </w:r>
      <w:r>
        <w:rPr>
          <w:spacing w:val="-5"/>
        </w:rPr>
        <w:t xml:space="preserve"> </w:t>
      </w:r>
      <w:r>
        <w:t>ce</w:t>
      </w:r>
      <w:r>
        <w:rPr>
          <w:spacing w:val="-5"/>
        </w:rPr>
        <w:t xml:space="preserve"> </w:t>
      </w:r>
      <w:r>
        <w:t>qui</w:t>
      </w:r>
      <w:r>
        <w:rPr>
          <w:spacing w:val="-4"/>
        </w:rPr>
        <w:t xml:space="preserve"> </w:t>
      </w:r>
      <w:r>
        <w:t>peut</w:t>
      </w:r>
      <w:r>
        <w:rPr>
          <w:spacing w:val="-5"/>
        </w:rPr>
        <w:t xml:space="preserve"> </w:t>
      </w:r>
      <w:r>
        <w:t>entrainer</w:t>
      </w:r>
      <w:r>
        <w:rPr>
          <w:spacing w:val="-5"/>
        </w:rPr>
        <w:t xml:space="preserve"> </w:t>
      </w:r>
      <w:r>
        <w:t>une</w:t>
      </w:r>
      <w:r>
        <w:rPr>
          <w:spacing w:val="-3"/>
        </w:rPr>
        <w:t xml:space="preserve"> </w:t>
      </w:r>
      <w:r>
        <w:t>baisse</w:t>
      </w:r>
      <w:r>
        <w:rPr>
          <w:spacing w:val="-6"/>
        </w:rPr>
        <w:t xml:space="preserve"> </w:t>
      </w:r>
      <w:r>
        <w:t>de</w:t>
      </w:r>
      <w:r>
        <w:rPr>
          <w:spacing w:val="-6"/>
        </w:rPr>
        <w:t xml:space="preserve"> </w:t>
      </w:r>
      <w:r>
        <w:t>rendement</w:t>
      </w:r>
      <w:r>
        <w:rPr>
          <w:spacing w:val="-1"/>
        </w:rPr>
        <w:t xml:space="preserve"> </w:t>
      </w:r>
      <w:r>
        <w:rPr>
          <w:spacing w:val="-10"/>
        </w:rPr>
        <w:t>;</w:t>
      </w:r>
    </w:p>
    <w:p w14:paraId="361DE57D" w14:textId="77777777" w:rsidR="009F63E6" w:rsidRDefault="00994C82">
      <w:pPr>
        <w:pStyle w:val="ListParagraph"/>
        <w:numPr>
          <w:ilvl w:val="0"/>
          <w:numId w:val="17"/>
        </w:numPr>
        <w:tabs>
          <w:tab w:val="left" w:pos="2132"/>
        </w:tabs>
        <w:spacing w:before="91" w:line="338" w:lineRule="auto"/>
        <w:ind w:left="2131" w:right="1415" w:hanging="356"/>
        <w:jc w:val="both"/>
      </w:pPr>
      <w:r>
        <w:t>Veiller</w:t>
      </w:r>
      <w:r>
        <w:rPr>
          <w:spacing w:val="-5"/>
        </w:rPr>
        <w:t xml:space="preserve"> </w:t>
      </w:r>
      <w:r>
        <w:t>à</w:t>
      </w:r>
      <w:r>
        <w:rPr>
          <w:spacing w:val="-5"/>
        </w:rPr>
        <w:t xml:space="preserve"> </w:t>
      </w:r>
      <w:r>
        <w:t>la</w:t>
      </w:r>
      <w:r>
        <w:rPr>
          <w:spacing w:val="-7"/>
        </w:rPr>
        <w:t xml:space="preserve"> </w:t>
      </w:r>
      <w:r>
        <w:t>bonne</w:t>
      </w:r>
      <w:r>
        <w:rPr>
          <w:spacing w:val="-7"/>
        </w:rPr>
        <w:t xml:space="preserve"> </w:t>
      </w:r>
      <w:r>
        <w:t>conservation</w:t>
      </w:r>
      <w:r>
        <w:rPr>
          <w:spacing w:val="-5"/>
        </w:rPr>
        <w:t xml:space="preserve"> </w:t>
      </w:r>
      <w:r>
        <w:t>des</w:t>
      </w:r>
      <w:r>
        <w:rPr>
          <w:spacing w:val="-7"/>
        </w:rPr>
        <w:t xml:space="preserve"> </w:t>
      </w:r>
      <w:r>
        <w:t>fichiers,</w:t>
      </w:r>
      <w:r>
        <w:rPr>
          <w:spacing w:val="-6"/>
        </w:rPr>
        <w:t xml:space="preserve"> </w:t>
      </w:r>
      <w:r>
        <w:t>matériels,</w:t>
      </w:r>
      <w:r>
        <w:rPr>
          <w:spacing w:val="-5"/>
        </w:rPr>
        <w:t xml:space="preserve"> </w:t>
      </w:r>
      <w:r>
        <w:t>objets</w:t>
      </w:r>
      <w:r>
        <w:rPr>
          <w:spacing w:val="-6"/>
        </w:rPr>
        <w:t xml:space="preserve"> </w:t>
      </w:r>
      <w:r>
        <w:t>et</w:t>
      </w:r>
      <w:r>
        <w:rPr>
          <w:spacing w:val="-6"/>
        </w:rPr>
        <w:t xml:space="preserve"> </w:t>
      </w:r>
      <w:r>
        <w:t>documents</w:t>
      </w:r>
      <w:r>
        <w:rPr>
          <w:spacing w:val="-7"/>
        </w:rPr>
        <w:t xml:space="preserve"> </w:t>
      </w:r>
      <w:r>
        <w:t>qui</w:t>
      </w:r>
      <w:r>
        <w:rPr>
          <w:spacing w:val="-8"/>
        </w:rPr>
        <w:t xml:space="preserve"> </w:t>
      </w:r>
      <w:r>
        <w:t>lui</w:t>
      </w:r>
      <w:r>
        <w:rPr>
          <w:spacing w:val="-6"/>
        </w:rPr>
        <w:t xml:space="preserve"> </w:t>
      </w:r>
      <w:r>
        <w:t>sont remis</w:t>
      </w:r>
      <w:r>
        <w:rPr>
          <w:spacing w:val="-1"/>
        </w:rPr>
        <w:t xml:space="preserve"> </w:t>
      </w:r>
      <w:r>
        <w:t>ou qu’elle pourrait</w:t>
      </w:r>
      <w:r>
        <w:rPr>
          <w:spacing w:val="-1"/>
        </w:rPr>
        <w:t xml:space="preserve"> </w:t>
      </w:r>
      <w:r>
        <w:t>constituer, étant précisé</w:t>
      </w:r>
      <w:r>
        <w:rPr>
          <w:spacing w:val="-2"/>
        </w:rPr>
        <w:t xml:space="preserve"> </w:t>
      </w:r>
      <w:r>
        <w:t>qu’ils sont et demeurent</w:t>
      </w:r>
      <w:r>
        <w:rPr>
          <w:spacing w:val="-1"/>
        </w:rPr>
        <w:t xml:space="preserve"> </w:t>
      </w:r>
      <w:r>
        <w:t>la propriété exclusive de l’employeur ; l’employé est tenu de les remettre sans délai sur première demande ;</w:t>
      </w:r>
    </w:p>
    <w:p w14:paraId="361DE57E" w14:textId="61B76835" w:rsidR="009F63E6" w:rsidRDefault="00994C82">
      <w:pPr>
        <w:pStyle w:val="ListParagraph"/>
        <w:numPr>
          <w:ilvl w:val="0"/>
          <w:numId w:val="17"/>
        </w:numPr>
        <w:tabs>
          <w:tab w:val="left" w:pos="2132"/>
        </w:tabs>
        <w:spacing w:line="333" w:lineRule="auto"/>
        <w:ind w:left="2131" w:right="1420" w:hanging="356"/>
        <w:jc w:val="both"/>
      </w:pPr>
      <w:r>
        <w:t xml:space="preserve">Prendre soin du matériel de travail qui lui est confié, </w:t>
      </w:r>
      <w:r w:rsidR="00415F59">
        <w:t xml:space="preserve">il </w:t>
      </w:r>
      <w:r>
        <w:t>est responsable de la disparition ou de l’usure anormale de ce matériel ;</w:t>
      </w:r>
    </w:p>
    <w:p w14:paraId="361DE57F" w14:textId="77777777" w:rsidR="009F63E6" w:rsidRDefault="00994C82">
      <w:pPr>
        <w:pStyle w:val="ListParagraph"/>
        <w:numPr>
          <w:ilvl w:val="0"/>
          <w:numId w:val="17"/>
        </w:numPr>
        <w:tabs>
          <w:tab w:val="left" w:pos="2132"/>
        </w:tabs>
        <w:spacing w:line="263" w:lineRule="exact"/>
        <w:ind w:left="2131" w:hanging="356"/>
        <w:jc w:val="both"/>
      </w:pPr>
      <w:r>
        <w:t>Respecter</w:t>
      </w:r>
      <w:r>
        <w:rPr>
          <w:spacing w:val="-8"/>
        </w:rPr>
        <w:t xml:space="preserve"> </w:t>
      </w:r>
      <w:r>
        <w:t>les</w:t>
      </w:r>
      <w:r>
        <w:rPr>
          <w:spacing w:val="-5"/>
        </w:rPr>
        <w:t xml:space="preserve"> </w:t>
      </w:r>
      <w:r>
        <w:t>horaires</w:t>
      </w:r>
      <w:r>
        <w:rPr>
          <w:spacing w:val="-5"/>
        </w:rPr>
        <w:t xml:space="preserve"> </w:t>
      </w:r>
      <w:r>
        <w:t>de</w:t>
      </w:r>
      <w:r>
        <w:rPr>
          <w:spacing w:val="-5"/>
        </w:rPr>
        <w:t xml:space="preserve"> </w:t>
      </w:r>
      <w:r>
        <w:t>travail</w:t>
      </w:r>
      <w:r>
        <w:rPr>
          <w:spacing w:val="-4"/>
        </w:rPr>
        <w:t xml:space="preserve"> </w:t>
      </w:r>
      <w:r>
        <w:t>et</w:t>
      </w:r>
      <w:r>
        <w:rPr>
          <w:spacing w:val="-6"/>
        </w:rPr>
        <w:t xml:space="preserve"> </w:t>
      </w:r>
      <w:r>
        <w:t>éviter</w:t>
      </w:r>
      <w:r>
        <w:rPr>
          <w:spacing w:val="-9"/>
        </w:rPr>
        <w:t xml:space="preserve"> </w:t>
      </w:r>
      <w:r>
        <w:t>toute</w:t>
      </w:r>
      <w:r>
        <w:rPr>
          <w:spacing w:val="-6"/>
        </w:rPr>
        <w:t xml:space="preserve"> </w:t>
      </w:r>
      <w:r>
        <w:t>absence</w:t>
      </w:r>
      <w:r>
        <w:rPr>
          <w:spacing w:val="-5"/>
        </w:rPr>
        <w:t xml:space="preserve"> </w:t>
      </w:r>
      <w:r>
        <w:t>non</w:t>
      </w:r>
      <w:r>
        <w:rPr>
          <w:spacing w:val="-7"/>
        </w:rPr>
        <w:t xml:space="preserve"> </w:t>
      </w:r>
      <w:r>
        <w:t>justifiée</w:t>
      </w:r>
      <w:r>
        <w:rPr>
          <w:spacing w:val="-4"/>
        </w:rPr>
        <w:t xml:space="preserve"> </w:t>
      </w:r>
      <w:r>
        <w:rPr>
          <w:spacing w:val="-10"/>
        </w:rPr>
        <w:t>;</w:t>
      </w:r>
    </w:p>
    <w:p w14:paraId="361DE580" w14:textId="77777777" w:rsidR="009F63E6" w:rsidRDefault="00994C82">
      <w:pPr>
        <w:pStyle w:val="ListParagraph"/>
        <w:numPr>
          <w:ilvl w:val="0"/>
          <w:numId w:val="17"/>
        </w:numPr>
        <w:tabs>
          <w:tab w:val="left" w:pos="2131"/>
          <w:tab w:val="left" w:pos="2132"/>
        </w:tabs>
        <w:spacing w:before="81"/>
        <w:ind w:left="2131" w:hanging="356"/>
      </w:pPr>
      <w:r>
        <w:t>Ne</w:t>
      </w:r>
      <w:r>
        <w:rPr>
          <w:spacing w:val="-7"/>
        </w:rPr>
        <w:t xml:space="preserve"> </w:t>
      </w:r>
      <w:r>
        <w:t>pas</w:t>
      </w:r>
      <w:r>
        <w:rPr>
          <w:spacing w:val="-5"/>
        </w:rPr>
        <w:t xml:space="preserve"> </w:t>
      </w:r>
      <w:r>
        <w:t>quitter</w:t>
      </w:r>
      <w:r>
        <w:rPr>
          <w:spacing w:val="-5"/>
        </w:rPr>
        <w:t xml:space="preserve"> </w:t>
      </w:r>
      <w:r>
        <w:t>le</w:t>
      </w:r>
      <w:r>
        <w:rPr>
          <w:spacing w:val="-5"/>
        </w:rPr>
        <w:t xml:space="preserve"> </w:t>
      </w:r>
      <w:r>
        <w:t>lieu</w:t>
      </w:r>
      <w:r>
        <w:rPr>
          <w:spacing w:val="-5"/>
        </w:rPr>
        <w:t xml:space="preserve"> </w:t>
      </w:r>
      <w:r>
        <w:t>de</w:t>
      </w:r>
      <w:r>
        <w:rPr>
          <w:spacing w:val="-6"/>
        </w:rPr>
        <w:t xml:space="preserve"> </w:t>
      </w:r>
      <w:r>
        <w:t>travail</w:t>
      </w:r>
      <w:r>
        <w:rPr>
          <w:spacing w:val="-5"/>
        </w:rPr>
        <w:t xml:space="preserve"> </w:t>
      </w:r>
      <w:r>
        <w:t>sans</w:t>
      </w:r>
      <w:r>
        <w:rPr>
          <w:spacing w:val="-4"/>
        </w:rPr>
        <w:t xml:space="preserve"> </w:t>
      </w:r>
      <w:r>
        <w:t>une</w:t>
      </w:r>
      <w:r>
        <w:rPr>
          <w:spacing w:val="-6"/>
        </w:rPr>
        <w:t xml:space="preserve"> </w:t>
      </w:r>
      <w:r>
        <w:t>autorisation</w:t>
      </w:r>
      <w:r>
        <w:rPr>
          <w:spacing w:val="-5"/>
        </w:rPr>
        <w:t xml:space="preserve"> </w:t>
      </w:r>
      <w:r>
        <w:t>écrite</w:t>
      </w:r>
      <w:r>
        <w:rPr>
          <w:spacing w:val="-6"/>
        </w:rPr>
        <w:t xml:space="preserve"> </w:t>
      </w:r>
      <w:r>
        <w:t>du</w:t>
      </w:r>
      <w:r>
        <w:rPr>
          <w:spacing w:val="-7"/>
        </w:rPr>
        <w:t xml:space="preserve"> </w:t>
      </w:r>
      <w:r>
        <w:t>chef</w:t>
      </w:r>
      <w:r>
        <w:rPr>
          <w:spacing w:val="-6"/>
        </w:rPr>
        <w:t xml:space="preserve"> </w:t>
      </w:r>
      <w:r>
        <w:t>hiérarchique</w:t>
      </w:r>
      <w:r>
        <w:rPr>
          <w:spacing w:val="-1"/>
        </w:rPr>
        <w:t xml:space="preserve"> </w:t>
      </w:r>
      <w:r>
        <w:rPr>
          <w:spacing w:val="-10"/>
        </w:rPr>
        <w:t>;</w:t>
      </w:r>
    </w:p>
    <w:p w14:paraId="361DE581" w14:textId="77777777" w:rsidR="009F63E6" w:rsidRDefault="00994C82">
      <w:pPr>
        <w:pStyle w:val="ListParagraph"/>
        <w:numPr>
          <w:ilvl w:val="0"/>
          <w:numId w:val="17"/>
        </w:numPr>
        <w:tabs>
          <w:tab w:val="left" w:pos="2131"/>
          <w:tab w:val="left" w:pos="2132"/>
        </w:tabs>
        <w:spacing w:before="90"/>
        <w:ind w:left="2131" w:hanging="356"/>
      </w:pPr>
      <w:r>
        <w:t>Respecter</w:t>
      </w:r>
      <w:r>
        <w:rPr>
          <w:spacing w:val="-8"/>
        </w:rPr>
        <w:t xml:space="preserve"> </w:t>
      </w:r>
      <w:r>
        <w:t>les</w:t>
      </w:r>
      <w:r>
        <w:rPr>
          <w:spacing w:val="-8"/>
        </w:rPr>
        <w:t xml:space="preserve"> </w:t>
      </w:r>
      <w:r>
        <w:t>procédures</w:t>
      </w:r>
      <w:r>
        <w:rPr>
          <w:spacing w:val="-6"/>
        </w:rPr>
        <w:t xml:space="preserve"> </w:t>
      </w:r>
      <w:r>
        <w:t>internes</w:t>
      </w:r>
      <w:r>
        <w:rPr>
          <w:spacing w:val="-6"/>
        </w:rPr>
        <w:t xml:space="preserve"> </w:t>
      </w:r>
      <w:r>
        <w:t>et</w:t>
      </w:r>
      <w:r>
        <w:rPr>
          <w:spacing w:val="-5"/>
        </w:rPr>
        <w:t xml:space="preserve"> </w:t>
      </w:r>
      <w:r>
        <w:t>l’organisation</w:t>
      </w:r>
      <w:r>
        <w:rPr>
          <w:spacing w:val="-7"/>
        </w:rPr>
        <w:t xml:space="preserve"> </w:t>
      </w:r>
      <w:r>
        <w:t>du</w:t>
      </w:r>
      <w:r>
        <w:rPr>
          <w:spacing w:val="-9"/>
        </w:rPr>
        <w:t xml:space="preserve"> </w:t>
      </w:r>
      <w:r>
        <w:t>travail</w:t>
      </w:r>
      <w:r>
        <w:rPr>
          <w:spacing w:val="-6"/>
        </w:rPr>
        <w:t xml:space="preserve"> </w:t>
      </w:r>
      <w:r>
        <w:rPr>
          <w:spacing w:val="-10"/>
        </w:rPr>
        <w:t>;</w:t>
      </w:r>
    </w:p>
    <w:p w14:paraId="361DE582" w14:textId="77777777" w:rsidR="009F63E6" w:rsidRDefault="00994C82">
      <w:pPr>
        <w:pStyle w:val="ListParagraph"/>
        <w:numPr>
          <w:ilvl w:val="0"/>
          <w:numId w:val="17"/>
        </w:numPr>
        <w:tabs>
          <w:tab w:val="left" w:pos="2131"/>
          <w:tab w:val="left" w:pos="2132"/>
        </w:tabs>
        <w:spacing w:before="90"/>
        <w:ind w:left="2131" w:hanging="356"/>
      </w:pPr>
      <w:r>
        <w:t>Respecter</w:t>
      </w:r>
      <w:r>
        <w:rPr>
          <w:spacing w:val="-7"/>
        </w:rPr>
        <w:t xml:space="preserve"> </w:t>
      </w:r>
      <w:r>
        <w:t>les</w:t>
      </w:r>
      <w:r>
        <w:rPr>
          <w:spacing w:val="-5"/>
        </w:rPr>
        <w:t xml:space="preserve"> </w:t>
      </w:r>
      <w:r>
        <w:t>principes</w:t>
      </w:r>
      <w:r>
        <w:rPr>
          <w:spacing w:val="-8"/>
        </w:rPr>
        <w:t xml:space="preserve"> </w:t>
      </w:r>
      <w:r>
        <w:t>du</w:t>
      </w:r>
      <w:r>
        <w:rPr>
          <w:spacing w:val="-5"/>
        </w:rPr>
        <w:t xml:space="preserve"> </w:t>
      </w:r>
      <w:r>
        <w:t>Code</w:t>
      </w:r>
      <w:r>
        <w:rPr>
          <w:spacing w:val="-6"/>
        </w:rPr>
        <w:t xml:space="preserve"> </w:t>
      </w:r>
      <w:r>
        <w:t>déontologie</w:t>
      </w:r>
      <w:r>
        <w:rPr>
          <w:spacing w:val="-5"/>
        </w:rPr>
        <w:t xml:space="preserve"> </w:t>
      </w:r>
      <w:r>
        <w:t>et</w:t>
      </w:r>
      <w:r>
        <w:rPr>
          <w:spacing w:val="-6"/>
        </w:rPr>
        <w:t xml:space="preserve"> </w:t>
      </w:r>
      <w:r>
        <w:t>de</w:t>
      </w:r>
      <w:r>
        <w:rPr>
          <w:spacing w:val="-5"/>
        </w:rPr>
        <w:t xml:space="preserve"> </w:t>
      </w:r>
      <w:r>
        <w:rPr>
          <w:spacing w:val="-2"/>
        </w:rPr>
        <w:t>conduite.</w:t>
      </w:r>
    </w:p>
    <w:p w14:paraId="361DE583" w14:textId="77777777" w:rsidR="009F63E6" w:rsidRDefault="009F63E6">
      <w:pPr>
        <w:pStyle w:val="BodyText"/>
        <w:rPr>
          <w:sz w:val="26"/>
        </w:rPr>
      </w:pPr>
    </w:p>
    <w:p w14:paraId="361DE584" w14:textId="77777777" w:rsidR="009F63E6" w:rsidRDefault="00994C82">
      <w:pPr>
        <w:pStyle w:val="Heading3"/>
        <w:numPr>
          <w:ilvl w:val="1"/>
          <w:numId w:val="21"/>
        </w:numPr>
        <w:tabs>
          <w:tab w:val="left" w:pos="2551"/>
          <w:tab w:val="left" w:pos="2552"/>
        </w:tabs>
        <w:spacing w:before="204"/>
        <w:ind w:hanging="721"/>
      </w:pPr>
      <w:bookmarkStart w:id="30" w:name="_TOC_250019"/>
      <w:bookmarkEnd w:id="30"/>
      <w:r>
        <w:rPr>
          <w:color w:val="4F81BC"/>
          <w:spacing w:val="-2"/>
        </w:rPr>
        <w:t>PROCEDURES</w:t>
      </w:r>
    </w:p>
    <w:p w14:paraId="361DE585" w14:textId="77777777" w:rsidR="009F63E6" w:rsidRDefault="00994C82">
      <w:pPr>
        <w:pStyle w:val="BodyText"/>
        <w:spacing w:before="202" w:line="340" w:lineRule="auto"/>
        <w:ind w:left="1418" w:right="1415"/>
        <w:jc w:val="both"/>
      </w:pPr>
      <w:r>
        <w:t>Les dispositions concernant les autres conditions de travail ainsi que les mécanismes de règlement des litiges sont abordés dans les sections suivantes.</w:t>
      </w:r>
    </w:p>
    <w:p w14:paraId="361DE586" w14:textId="36412CE4" w:rsidR="009F63E6" w:rsidRDefault="00994C82">
      <w:pPr>
        <w:pStyle w:val="BodyText"/>
        <w:spacing w:before="121" w:line="340" w:lineRule="auto"/>
        <w:ind w:left="1418" w:right="1411"/>
        <w:jc w:val="both"/>
      </w:pPr>
      <w:r>
        <w:t xml:space="preserve">Selon les dispositions </w:t>
      </w:r>
      <w:r w:rsidR="00415F59">
        <w:t xml:space="preserve">de </w:t>
      </w:r>
      <w:r>
        <w:t>la Loi N°12 du 28 juin 2012 portant Code de la Sécurité Sociale comorien,</w:t>
      </w:r>
      <w:r>
        <w:rPr>
          <w:spacing w:val="-12"/>
        </w:rPr>
        <w:t xml:space="preserve"> </w:t>
      </w:r>
      <w:r>
        <w:t>il</w:t>
      </w:r>
      <w:r>
        <w:rPr>
          <w:spacing w:val="-14"/>
        </w:rPr>
        <w:t xml:space="preserve"> </w:t>
      </w:r>
      <w:r>
        <w:t>est</w:t>
      </w:r>
      <w:r>
        <w:rPr>
          <w:spacing w:val="-13"/>
        </w:rPr>
        <w:t xml:space="preserve"> </w:t>
      </w:r>
      <w:r>
        <w:t>institué</w:t>
      </w:r>
      <w:r>
        <w:rPr>
          <w:spacing w:val="-14"/>
        </w:rPr>
        <w:t xml:space="preserve"> </w:t>
      </w:r>
      <w:r>
        <w:t>un</w:t>
      </w:r>
      <w:r>
        <w:rPr>
          <w:spacing w:val="-11"/>
        </w:rPr>
        <w:t xml:space="preserve"> </w:t>
      </w:r>
      <w:r>
        <w:t>régime</w:t>
      </w:r>
      <w:r>
        <w:rPr>
          <w:spacing w:val="-14"/>
        </w:rPr>
        <w:t xml:space="preserve"> </w:t>
      </w:r>
      <w:r>
        <w:t>de</w:t>
      </w:r>
      <w:r>
        <w:rPr>
          <w:spacing w:val="-14"/>
        </w:rPr>
        <w:t xml:space="preserve"> </w:t>
      </w:r>
      <w:r>
        <w:t>sécurité</w:t>
      </w:r>
      <w:r>
        <w:rPr>
          <w:spacing w:val="-14"/>
        </w:rPr>
        <w:t xml:space="preserve"> </w:t>
      </w:r>
      <w:r>
        <w:t>sociale</w:t>
      </w:r>
      <w:r>
        <w:rPr>
          <w:spacing w:val="-11"/>
        </w:rPr>
        <w:t xml:space="preserve"> </w:t>
      </w:r>
      <w:r>
        <w:t>au</w:t>
      </w:r>
      <w:r>
        <w:rPr>
          <w:spacing w:val="-14"/>
        </w:rPr>
        <w:t xml:space="preserve"> </w:t>
      </w:r>
      <w:r>
        <w:t>profit</w:t>
      </w:r>
      <w:r>
        <w:rPr>
          <w:spacing w:val="-12"/>
        </w:rPr>
        <w:t xml:space="preserve"> </w:t>
      </w:r>
      <w:r>
        <w:t>des</w:t>
      </w:r>
      <w:r>
        <w:rPr>
          <w:spacing w:val="-16"/>
        </w:rPr>
        <w:t xml:space="preserve"> </w:t>
      </w:r>
      <w:r>
        <w:t>travailleurs</w:t>
      </w:r>
      <w:r>
        <w:rPr>
          <w:spacing w:val="-12"/>
        </w:rPr>
        <w:t xml:space="preserve"> </w:t>
      </w:r>
      <w:r>
        <w:t>salariés</w:t>
      </w:r>
      <w:r>
        <w:rPr>
          <w:spacing w:val="-13"/>
        </w:rPr>
        <w:t xml:space="preserve"> </w:t>
      </w:r>
      <w:r>
        <w:t>relevant du Code du travail et du Code de la marine marchande.</w:t>
      </w:r>
    </w:p>
    <w:p w14:paraId="361DE587" w14:textId="77777777" w:rsidR="009F63E6" w:rsidRDefault="00994C82">
      <w:pPr>
        <w:pStyle w:val="BodyText"/>
        <w:spacing w:before="123"/>
        <w:ind w:left="1418"/>
        <w:jc w:val="both"/>
      </w:pPr>
      <w:r>
        <w:t>Ce</w:t>
      </w:r>
      <w:r>
        <w:rPr>
          <w:spacing w:val="-4"/>
        </w:rPr>
        <w:t xml:space="preserve"> </w:t>
      </w:r>
      <w:r>
        <w:t>régime</w:t>
      </w:r>
      <w:r>
        <w:rPr>
          <w:spacing w:val="-5"/>
        </w:rPr>
        <w:t xml:space="preserve"> </w:t>
      </w:r>
      <w:r>
        <w:t>comprend</w:t>
      </w:r>
      <w:r>
        <w:rPr>
          <w:spacing w:val="-5"/>
        </w:rPr>
        <w:t xml:space="preserve"> </w:t>
      </w:r>
      <w:r>
        <w:rPr>
          <w:spacing w:val="-10"/>
        </w:rPr>
        <w:t>:</w:t>
      </w:r>
    </w:p>
    <w:p w14:paraId="361DE588" w14:textId="77777777" w:rsidR="009F63E6" w:rsidRDefault="009F63E6">
      <w:pPr>
        <w:pStyle w:val="BodyText"/>
        <w:spacing w:before="6"/>
        <w:rPr>
          <w:sz w:val="19"/>
        </w:rPr>
      </w:pPr>
    </w:p>
    <w:p w14:paraId="361DE589" w14:textId="77777777" w:rsidR="009F63E6" w:rsidRDefault="00994C82">
      <w:pPr>
        <w:pStyle w:val="ListParagraph"/>
        <w:numPr>
          <w:ilvl w:val="0"/>
          <w:numId w:val="16"/>
        </w:numPr>
        <w:tabs>
          <w:tab w:val="left" w:pos="2138"/>
          <w:tab w:val="left" w:pos="2139"/>
        </w:tabs>
        <w:ind w:hanging="361"/>
      </w:pPr>
      <w:r>
        <w:t>une</w:t>
      </w:r>
      <w:r>
        <w:rPr>
          <w:spacing w:val="-7"/>
        </w:rPr>
        <w:t xml:space="preserve"> </w:t>
      </w:r>
      <w:r>
        <w:t>branche</w:t>
      </w:r>
      <w:r>
        <w:rPr>
          <w:spacing w:val="-9"/>
        </w:rPr>
        <w:t xml:space="preserve"> </w:t>
      </w:r>
      <w:r>
        <w:t>de</w:t>
      </w:r>
      <w:r>
        <w:rPr>
          <w:spacing w:val="-6"/>
        </w:rPr>
        <w:t xml:space="preserve"> </w:t>
      </w:r>
      <w:r>
        <w:t>prestations</w:t>
      </w:r>
      <w:r>
        <w:rPr>
          <w:spacing w:val="-7"/>
        </w:rPr>
        <w:t xml:space="preserve"> </w:t>
      </w:r>
      <w:r>
        <w:t>familiales</w:t>
      </w:r>
      <w:r>
        <w:rPr>
          <w:spacing w:val="-6"/>
        </w:rPr>
        <w:t xml:space="preserve"> </w:t>
      </w:r>
      <w:r>
        <w:rPr>
          <w:spacing w:val="-10"/>
        </w:rPr>
        <w:t>;</w:t>
      </w:r>
    </w:p>
    <w:p w14:paraId="361DE58A" w14:textId="77777777" w:rsidR="009F63E6" w:rsidRDefault="00994C82">
      <w:pPr>
        <w:pStyle w:val="ListParagraph"/>
        <w:numPr>
          <w:ilvl w:val="0"/>
          <w:numId w:val="16"/>
        </w:numPr>
        <w:tabs>
          <w:tab w:val="left" w:pos="2138"/>
          <w:tab w:val="left" w:pos="2139"/>
        </w:tabs>
        <w:spacing w:before="102" w:line="336" w:lineRule="auto"/>
        <w:ind w:right="1892"/>
      </w:pPr>
      <w:r>
        <w:t>une</w:t>
      </w:r>
      <w:r>
        <w:rPr>
          <w:spacing w:val="-3"/>
        </w:rPr>
        <w:t xml:space="preserve"> </w:t>
      </w:r>
      <w:r>
        <w:t>branche</w:t>
      </w:r>
      <w:r>
        <w:rPr>
          <w:spacing w:val="-5"/>
        </w:rPr>
        <w:t xml:space="preserve"> </w:t>
      </w:r>
      <w:r>
        <w:t>de</w:t>
      </w:r>
      <w:r>
        <w:rPr>
          <w:spacing w:val="-5"/>
        </w:rPr>
        <w:t xml:space="preserve"> </w:t>
      </w:r>
      <w:r>
        <w:t>réparation</w:t>
      </w:r>
      <w:r>
        <w:rPr>
          <w:spacing w:val="-3"/>
        </w:rPr>
        <w:t xml:space="preserve"> </w:t>
      </w:r>
      <w:r>
        <w:t>et</w:t>
      </w:r>
      <w:r>
        <w:rPr>
          <w:spacing w:val="-3"/>
        </w:rPr>
        <w:t xml:space="preserve"> </w:t>
      </w:r>
      <w:r>
        <w:t>prévention</w:t>
      </w:r>
      <w:r>
        <w:rPr>
          <w:spacing w:val="-3"/>
        </w:rPr>
        <w:t xml:space="preserve"> </w:t>
      </w:r>
      <w:r>
        <w:t>des</w:t>
      </w:r>
      <w:r>
        <w:rPr>
          <w:spacing w:val="-5"/>
        </w:rPr>
        <w:t xml:space="preserve"> </w:t>
      </w:r>
      <w:r>
        <w:t>accidents</w:t>
      </w:r>
      <w:r>
        <w:rPr>
          <w:spacing w:val="-2"/>
        </w:rPr>
        <w:t xml:space="preserve"> </w:t>
      </w:r>
      <w:r>
        <w:t>du</w:t>
      </w:r>
      <w:r>
        <w:rPr>
          <w:spacing w:val="-5"/>
        </w:rPr>
        <w:t xml:space="preserve"> </w:t>
      </w:r>
      <w:r>
        <w:t>travail</w:t>
      </w:r>
      <w:r>
        <w:rPr>
          <w:spacing w:val="-3"/>
        </w:rPr>
        <w:t xml:space="preserve"> </w:t>
      </w:r>
      <w:r>
        <w:t>et</w:t>
      </w:r>
      <w:r>
        <w:rPr>
          <w:spacing w:val="-4"/>
        </w:rPr>
        <w:t xml:space="preserve"> </w:t>
      </w:r>
      <w:r>
        <w:t>des</w:t>
      </w:r>
      <w:r>
        <w:rPr>
          <w:spacing w:val="-5"/>
        </w:rPr>
        <w:t xml:space="preserve"> </w:t>
      </w:r>
      <w:r>
        <w:t>maladies professionnelles ;</w:t>
      </w:r>
    </w:p>
    <w:p w14:paraId="361DE58B" w14:textId="77777777" w:rsidR="009F63E6" w:rsidRDefault="00994C82">
      <w:pPr>
        <w:pStyle w:val="ListParagraph"/>
        <w:numPr>
          <w:ilvl w:val="0"/>
          <w:numId w:val="16"/>
        </w:numPr>
        <w:tabs>
          <w:tab w:val="left" w:pos="2138"/>
          <w:tab w:val="left" w:pos="2139"/>
        </w:tabs>
        <w:spacing w:before="5" w:line="336" w:lineRule="auto"/>
        <w:ind w:right="2342"/>
      </w:pPr>
      <w:r>
        <w:t>et</w:t>
      </w:r>
      <w:r>
        <w:rPr>
          <w:spacing w:val="-2"/>
        </w:rPr>
        <w:t xml:space="preserve"> </w:t>
      </w:r>
      <w:r>
        <w:t>éventuellement</w:t>
      </w:r>
      <w:r>
        <w:rPr>
          <w:spacing w:val="-4"/>
        </w:rPr>
        <w:t xml:space="preserve"> </w:t>
      </w:r>
      <w:r>
        <w:t>toute</w:t>
      </w:r>
      <w:r>
        <w:rPr>
          <w:spacing w:val="-5"/>
        </w:rPr>
        <w:t xml:space="preserve"> </w:t>
      </w:r>
      <w:r>
        <w:t>autre</w:t>
      </w:r>
      <w:r>
        <w:rPr>
          <w:spacing w:val="-5"/>
        </w:rPr>
        <w:t xml:space="preserve"> </w:t>
      </w:r>
      <w:r>
        <w:t>branche</w:t>
      </w:r>
      <w:r>
        <w:rPr>
          <w:spacing w:val="-6"/>
        </w:rPr>
        <w:t xml:space="preserve"> </w:t>
      </w:r>
      <w:r>
        <w:t>de</w:t>
      </w:r>
      <w:r>
        <w:rPr>
          <w:spacing w:val="-5"/>
        </w:rPr>
        <w:t xml:space="preserve"> </w:t>
      </w:r>
      <w:r>
        <w:t>sécurité</w:t>
      </w:r>
      <w:r>
        <w:rPr>
          <w:spacing w:val="-3"/>
        </w:rPr>
        <w:t xml:space="preserve"> </w:t>
      </w:r>
      <w:r>
        <w:t>sociale</w:t>
      </w:r>
      <w:r>
        <w:rPr>
          <w:spacing w:val="-3"/>
        </w:rPr>
        <w:t xml:space="preserve"> </w:t>
      </w:r>
      <w:r>
        <w:t>qui</w:t>
      </w:r>
      <w:r>
        <w:rPr>
          <w:spacing w:val="-3"/>
        </w:rPr>
        <w:t xml:space="preserve"> </w:t>
      </w:r>
      <w:r>
        <w:t>serait</w:t>
      </w:r>
      <w:r>
        <w:rPr>
          <w:spacing w:val="-1"/>
        </w:rPr>
        <w:t xml:space="preserve"> </w:t>
      </w:r>
      <w:r>
        <w:t>instituée ultérieurement au profit des mêmes travailleurs ?</w:t>
      </w:r>
    </w:p>
    <w:p w14:paraId="361DE58C" w14:textId="77777777" w:rsidR="009F63E6" w:rsidRDefault="00994C82">
      <w:pPr>
        <w:pStyle w:val="BodyText"/>
        <w:spacing w:before="126" w:line="340" w:lineRule="auto"/>
        <w:ind w:left="1418" w:right="1414"/>
        <w:jc w:val="both"/>
      </w:pPr>
      <w:r>
        <w:t>La gestion de ce régime est confiée à un établissement public à caractère industriel et commercial, dénommé Caisse de Sécurité Sociale, dont l’organisation et les règles de fonctionnement</w:t>
      </w:r>
      <w:r>
        <w:rPr>
          <w:spacing w:val="-5"/>
        </w:rPr>
        <w:t xml:space="preserve"> </w:t>
      </w:r>
      <w:r>
        <w:t>sont</w:t>
      </w:r>
      <w:r>
        <w:rPr>
          <w:spacing w:val="-5"/>
        </w:rPr>
        <w:t xml:space="preserve"> </w:t>
      </w:r>
      <w:r>
        <w:t>fixées</w:t>
      </w:r>
      <w:r>
        <w:rPr>
          <w:spacing w:val="-4"/>
        </w:rPr>
        <w:t xml:space="preserve"> </w:t>
      </w:r>
      <w:r>
        <w:t>par</w:t>
      </w:r>
      <w:r>
        <w:rPr>
          <w:spacing w:val="-5"/>
        </w:rPr>
        <w:t xml:space="preserve"> </w:t>
      </w:r>
      <w:r>
        <w:t>décret.</w:t>
      </w:r>
      <w:r>
        <w:rPr>
          <w:spacing w:val="-5"/>
        </w:rPr>
        <w:t xml:space="preserve"> </w:t>
      </w:r>
      <w:r>
        <w:t>La</w:t>
      </w:r>
      <w:r>
        <w:rPr>
          <w:spacing w:val="-7"/>
        </w:rPr>
        <w:t xml:space="preserve"> </w:t>
      </w:r>
      <w:r>
        <w:t>Caisse</w:t>
      </w:r>
      <w:r>
        <w:rPr>
          <w:spacing w:val="-6"/>
        </w:rPr>
        <w:t xml:space="preserve"> </w:t>
      </w:r>
      <w:r>
        <w:t>de</w:t>
      </w:r>
      <w:r>
        <w:rPr>
          <w:spacing w:val="-4"/>
        </w:rPr>
        <w:t xml:space="preserve"> </w:t>
      </w:r>
      <w:r>
        <w:t>Sécurité</w:t>
      </w:r>
      <w:r>
        <w:rPr>
          <w:spacing w:val="-6"/>
        </w:rPr>
        <w:t xml:space="preserve"> </w:t>
      </w:r>
      <w:r>
        <w:t>Sociale</w:t>
      </w:r>
      <w:r>
        <w:rPr>
          <w:spacing w:val="-4"/>
        </w:rPr>
        <w:t xml:space="preserve"> </w:t>
      </w:r>
      <w:r>
        <w:t>est</w:t>
      </w:r>
      <w:r>
        <w:rPr>
          <w:spacing w:val="-5"/>
        </w:rPr>
        <w:t xml:space="preserve"> </w:t>
      </w:r>
      <w:r>
        <w:t>notamment</w:t>
      </w:r>
      <w:r>
        <w:rPr>
          <w:spacing w:val="-5"/>
        </w:rPr>
        <w:t xml:space="preserve"> </w:t>
      </w:r>
      <w:r>
        <w:t>chargée</w:t>
      </w:r>
    </w:p>
    <w:p w14:paraId="361DE58D" w14:textId="77777777" w:rsidR="009F63E6" w:rsidRDefault="009F63E6">
      <w:pPr>
        <w:spacing w:line="340" w:lineRule="auto"/>
        <w:jc w:val="both"/>
        <w:sectPr w:rsidR="009F63E6">
          <w:pgSz w:w="11910" w:h="16840"/>
          <w:pgMar w:top="1320" w:right="0" w:bottom="1120" w:left="0" w:header="742" w:footer="925" w:gutter="0"/>
          <w:cols w:space="720"/>
        </w:sectPr>
      </w:pPr>
    </w:p>
    <w:p w14:paraId="361DE58E" w14:textId="77777777" w:rsidR="009F63E6" w:rsidRDefault="00994C82">
      <w:pPr>
        <w:pStyle w:val="BodyText"/>
        <w:spacing w:before="174" w:line="340" w:lineRule="auto"/>
        <w:ind w:left="1418" w:right="1412"/>
        <w:jc w:val="both"/>
      </w:pPr>
      <w:r>
        <w:lastRenderedPageBreak/>
        <w:t>du service des prestations, du recouvrement des cotisations et de l’immatriculation des travailleurs et des employeurs.</w:t>
      </w:r>
    </w:p>
    <w:p w14:paraId="361DE58F" w14:textId="5425B123" w:rsidR="009F63E6" w:rsidRDefault="00994C82">
      <w:pPr>
        <w:pStyle w:val="BodyText"/>
        <w:spacing w:before="122" w:line="340" w:lineRule="auto"/>
        <w:ind w:left="1418" w:right="1411"/>
        <w:jc w:val="both"/>
      </w:pPr>
      <w:r>
        <w:t xml:space="preserve">Est considéré comme accident </w:t>
      </w:r>
      <w:r w:rsidR="00415F59">
        <w:t xml:space="preserve">de </w:t>
      </w:r>
      <w:r>
        <w:t>travail, quelle qu’en soit la cause, l’accident survenu à un travailleur:</w:t>
      </w:r>
      <w:r>
        <w:rPr>
          <w:spacing w:val="-2"/>
        </w:rPr>
        <w:t xml:space="preserve"> </w:t>
      </w:r>
      <w:r>
        <w:t>1°</w:t>
      </w:r>
      <w:r>
        <w:rPr>
          <w:spacing w:val="-3"/>
        </w:rPr>
        <w:t xml:space="preserve"> </w:t>
      </w:r>
      <w:r>
        <w:t>par</w:t>
      </w:r>
      <w:r>
        <w:rPr>
          <w:spacing w:val="-2"/>
        </w:rPr>
        <w:t xml:space="preserve"> </w:t>
      </w:r>
      <w:r>
        <w:t>le</w:t>
      </w:r>
      <w:r>
        <w:rPr>
          <w:spacing w:val="-3"/>
        </w:rPr>
        <w:t xml:space="preserve"> </w:t>
      </w:r>
      <w:r>
        <w:t>fait</w:t>
      </w:r>
      <w:r>
        <w:rPr>
          <w:spacing w:val="-2"/>
        </w:rPr>
        <w:t xml:space="preserve"> </w:t>
      </w:r>
      <w:r>
        <w:t>ou</w:t>
      </w:r>
      <w:r>
        <w:rPr>
          <w:spacing w:val="-1"/>
        </w:rPr>
        <w:t xml:space="preserve"> </w:t>
      </w:r>
      <w:r>
        <w:t>à l’occasion</w:t>
      </w:r>
      <w:r>
        <w:rPr>
          <w:spacing w:val="-3"/>
        </w:rPr>
        <w:t xml:space="preserve"> </w:t>
      </w:r>
      <w:r>
        <w:t>du</w:t>
      </w:r>
      <w:r>
        <w:rPr>
          <w:spacing w:val="-3"/>
        </w:rPr>
        <w:t xml:space="preserve"> </w:t>
      </w:r>
      <w:r>
        <w:t>travail</w:t>
      </w:r>
      <w:r>
        <w:rPr>
          <w:spacing w:val="-1"/>
        </w:rPr>
        <w:t xml:space="preserve"> </w:t>
      </w:r>
      <w:r>
        <w:t>;</w:t>
      </w:r>
      <w:r>
        <w:rPr>
          <w:spacing w:val="-2"/>
        </w:rPr>
        <w:t xml:space="preserve"> </w:t>
      </w:r>
      <w:r>
        <w:t>2°</w:t>
      </w:r>
      <w:r>
        <w:rPr>
          <w:spacing w:val="-3"/>
        </w:rPr>
        <w:t xml:space="preserve"> </w:t>
      </w:r>
      <w:r>
        <w:t>pendant</w:t>
      </w:r>
      <w:r>
        <w:rPr>
          <w:spacing w:val="-2"/>
        </w:rPr>
        <w:t xml:space="preserve"> </w:t>
      </w:r>
      <w:r>
        <w:t>le</w:t>
      </w:r>
      <w:r>
        <w:rPr>
          <w:spacing w:val="-3"/>
        </w:rPr>
        <w:t xml:space="preserve"> </w:t>
      </w:r>
      <w:r>
        <w:t>trajet de</w:t>
      </w:r>
      <w:r>
        <w:rPr>
          <w:spacing w:val="-3"/>
        </w:rPr>
        <w:t xml:space="preserve"> </w:t>
      </w:r>
      <w:r>
        <w:t>sa</w:t>
      </w:r>
      <w:r>
        <w:rPr>
          <w:spacing w:val="-1"/>
        </w:rPr>
        <w:t xml:space="preserve"> </w:t>
      </w:r>
      <w:r>
        <w:t>résidence</w:t>
      </w:r>
      <w:r>
        <w:rPr>
          <w:spacing w:val="-3"/>
        </w:rPr>
        <w:t xml:space="preserve"> </w:t>
      </w:r>
      <w:r>
        <w:t>au</w:t>
      </w:r>
      <w:r>
        <w:rPr>
          <w:spacing w:val="-3"/>
        </w:rPr>
        <w:t xml:space="preserve"> </w:t>
      </w:r>
      <w:r>
        <w:t>lieu de travail et vice versa, dans la mesure où le parcours n’a pas été interrompu ou détourné pour</w:t>
      </w:r>
      <w:r>
        <w:rPr>
          <w:spacing w:val="-6"/>
        </w:rPr>
        <w:t xml:space="preserve"> </w:t>
      </w:r>
      <w:r>
        <w:t>un</w:t>
      </w:r>
      <w:r>
        <w:rPr>
          <w:spacing w:val="-12"/>
        </w:rPr>
        <w:t xml:space="preserve"> </w:t>
      </w:r>
      <w:r>
        <w:t>motif</w:t>
      </w:r>
      <w:r>
        <w:rPr>
          <w:spacing w:val="-8"/>
        </w:rPr>
        <w:t xml:space="preserve"> </w:t>
      </w:r>
      <w:r>
        <w:t>dicté</w:t>
      </w:r>
      <w:r>
        <w:rPr>
          <w:spacing w:val="-6"/>
        </w:rPr>
        <w:t xml:space="preserve"> </w:t>
      </w:r>
      <w:r>
        <w:t>par</w:t>
      </w:r>
      <w:r>
        <w:rPr>
          <w:spacing w:val="-8"/>
        </w:rPr>
        <w:t xml:space="preserve"> </w:t>
      </w:r>
      <w:r>
        <w:t>l’intérêt</w:t>
      </w:r>
      <w:r>
        <w:rPr>
          <w:spacing w:val="-5"/>
        </w:rPr>
        <w:t xml:space="preserve"> </w:t>
      </w:r>
      <w:r>
        <w:t>personnel</w:t>
      </w:r>
      <w:r>
        <w:rPr>
          <w:spacing w:val="-7"/>
        </w:rPr>
        <w:t xml:space="preserve"> </w:t>
      </w:r>
      <w:r>
        <w:t>ou</w:t>
      </w:r>
      <w:r>
        <w:rPr>
          <w:spacing w:val="-6"/>
        </w:rPr>
        <w:t xml:space="preserve"> </w:t>
      </w:r>
      <w:r>
        <w:t>indépendant</w:t>
      </w:r>
      <w:r>
        <w:rPr>
          <w:spacing w:val="-5"/>
        </w:rPr>
        <w:t xml:space="preserve"> </w:t>
      </w:r>
      <w:r>
        <w:t>de</w:t>
      </w:r>
      <w:r>
        <w:rPr>
          <w:spacing w:val="-9"/>
        </w:rPr>
        <w:t xml:space="preserve"> </w:t>
      </w:r>
      <w:r>
        <w:t>l’emploi</w:t>
      </w:r>
      <w:r>
        <w:rPr>
          <w:spacing w:val="-10"/>
        </w:rPr>
        <w:t xml:space="preserve"> </w:t>
      </w:r>
      <w:r>
        <w:t>;</w:t>
      </w:r>
      <w:r>
        <w:rPr>
          <w:spacing w:val="-5"/>
        </w:rPr>
        <w:t xml:space="preserve"> </w:t>
      </w:r>
      <w:r>
        <w:t>3°</w:t>
      </w:r>
      <w:r>
        <w:rPr>
          <w:spacing w:val="-10"/>
        </w:rPr>
        <w:t xml:space="preserve"> </w:t>
      </w:r>
      <w:r>
        <w:t>pendant</w:t>
      </w:r>
      <w:r>
        <w:rPr>
          <w:spacing w:val="-5"/>
        </w:rPr>
        <w:t xml:space="preserve"> </w:t>
      </w:r>
      <w:r>
        <w:t>les</w:t>
      </w:r>
      <w:r>
        <w:rPr>
          <w:spacing w:val="-9"/>
        </w:rPr>
        <w:t xml:space="preserve"> </w:t>
      </w:r>
      <w:r>
        <w:t>voyages et les déplacements dont les frais sont mis à la charge de l’employeur en vertu des articles 108, 150 et 151 du Code du travail.</w:t>
      </w:r>
    </w:p>
    <w:p w14:paraId="361DE590" w14:textId="77777777" w:rsidR="009F63E6" w:rsidRDefault="00994C82">
      <w:pPr>
        <w:pStyle w:val="BodyText"/>
        <w:spacing w:before="124" w:line="340" w:lineRule="auto"/>
        <w:ind w:left="1418" w:right="1414"/>
        <w:jc w:val="both"/>
      </w:pPr>
      <w:r>
        <w:t>La procédure</w:t>
      </w:r>
      <w:r>
        <w:rPr>
          <w:spacing w:val="-1"/>
        </w:rPr>
        <w:t xml:space="preserve"> </w:t>
      </w:r>
      <w:r>
        <w:t>de</w:t>
      </w:r>
      <w:r>
        <w:rPr>
          <w:spacing w:val="-2"/>
        </w:rPr>
        <w:t xml:space="preserve"> </w:t>
      </w:r>
      <w:r>
        <w:t>réparation d’un</w:t>
      </w:r>
      <w:r>
        <w:rPr>
          <w:spacing w:val="-1"/>
        </w:rPr>
        <w:t xml:space="preserve"> </w:t>
      </w:r>
      <w:r>
        <w:t>accident de</w:t>
      </w:r>
      <w:r>
        <w:rPr>
          <w:spacing w:val="-2"/>
        </w:rPr>
        <w:t xml:space="preserve"> </w:t>
      </w:r>
      <w:r>
        <w:t>travail et d’une maladie professionnelle (risques professionnels) pour les employés visés à l’Article 2 du Code du travail est prévue dans le Code de la Sécurité Sociale.</w:t>
      </w:r>
    </w:p>
    <w:p w14:paraId="361DE591" w14:textId="77777777" w:rsidR="009F63E6" w:rsidRDefault="00994C82">
      <w:pPr>
        <w:pStyle w:val="BodyText"/>
        <w:spacing w:before="123"/>
        <w:ind w:left="1418"/>
        <w:jc w:val="both"/>
      </w:pPr>
      <w:r>
        <w:t>La</w:t>
      </w:r>
      <w:r>
        <w:rPr>
          <w:spacing w:val="-6"/>
        </w:rPr>
        <w:t xml:space="preserve"> </w:t>
      </w:r>
      <w:r>
        <w:t>réparation</w:t>
      </w:r>
      <w:r>
        <w:rPr>
          <w:spacing w:val="-3"/>
        </w:rPr>
        <w:t xml:space="preserve"> </w:t>
      </w:r>
      <w:r>
        <w:t>accordée</w:t>
      </w:r>
      <w:r>
        <w:rPr>
          <w:spacing w:val="-6"/>
        </w:rPr>
        <w:t xml:space="preserve"> </w:t>
      </w:r>
      <w:r>
        <w:t>à</w:t>
      </w:r>
      <w:r>
        <w:rPr>
          <w:spacing w:val="-5"/>
        </w:rPr>
        <w:t xml:space="preserve"> </w:t>
      </w:r>
      <w:r>
        <w:t>la</w:t>
      </w:r>
      <w:r>
        <w:rPr>
          <w:spacing w:val="-4"/>
        </w:rPr>
        <w:t xml:space="preserve"> </w:t>
      </w:r>
      <w:r>
        <w:t>victime</w:t>
      </w:r>
      <w:r>
        <w:rPr>
          <w:spacing w:val="-5"/>
        </w:rPr>
        <w:t xml:space="preserve"> </w:t>
      </w:r>
      <w:r>
        <w:t>d’un</w:t>
      </w:r>
      <w:r>
        <w:rPr>
          <w:spacing w:val="-4"/>
        </w:rPr>
        <w:t xml:space="preserve"> </w:t>
      </w:r>
      <w:r>
        <w:t>accident</w:t>
      </w:r>
      <w:r>
        <w:rPr>
          <w:spacing w:val="-4"/>
        </w:rPr>
        <w:t xml:space="preserve"> </w:t>
      </w:r>
      <w:r>
        <w:t>du</w:t>
      </w:r>
      <w:r>
        <w:rPr>
          <w:spacing w:val="-3"/>
        </w:rPr>
        <w:t xml:space="preserve"> </w:t>
      </w:r>
      <w:r>
        <w:t>travail</w:t>
      </w:r>
      <w:r>
        <w:rPr>
          <w:spacing w:val="-4"/>
        </w:rPr>
        <w:t xml:space="preserve"> </w:t>
      </w:r>
      <w:r>
        <w:t>ou</w:t>
      </w:r>
      <w:r>
        <w:rPr>
          <w:spacing w:val="-3"/>
        </w:rPr>
        <w:t xml:space="preserve"> </w:t>
      </w:r>
      <w:r>
        <w:t>à</w:t>
      </w:r>
      <w:r>
        <w:rPr>
          <w:spacing w:val="-6"/>
        </w:rPr>
        <w:t xml:space="preserve"> </w:t>
      </w:r>
      <w:r>
        <w:t>ses</w:t>
      </w:r>
      <w:r>
        <w:rPr>
          <w:spacing w:val="-5"/>
        </w:rPr>
        <w:t xml:space="preserve"> </w:t>
      </w:r>
      <w:r>
        <w:t>ayants</w:t>
      </w:r>
      <w:r>
        <w:rPr>
          <w:spacing w:val="-3"/>
        </w:rPr>
        <w:t xml:space="preserve"> </w:t>
      </w:r>
      <w:r>
        <w:t>droit</w:t>
      </w:r>
      <w:r>
        <w:rPr>
          <w:spacing w:val="-4"/>
        </w:rPr>
        <w:t xml:space="preserve"> </w:t>
      </w:r>
      <w:r>
        <w:t>comprend</w:t>
      </w:r>
      <w:r>
        <w:rPr>
          <w:spacing w:val="-5"/>
        </w:rPr>
        <w:t xml:space="preserve"> </w:t>
      </w:r>
      <w:r>
        <w:rPr>
          <w:spacing w:val="-10"/>
        </w:rPr>
        <w:t>:</w:t>
      </w:r>
    </w:p>
    <w:p w14:paraId="361DE592" w14:textId="77777777" w:rsidR="009F63E6" w:rsidRDefault="009F63E6">
      <w:pPr>
        <w:pStyle w:val="BodyText"/>
        <w:spacing w:before="9"/>
        <w:rPr>
          <w:sz w:val="19"/>
        </w:rPr>
      </w:pPr>
    </w:p>
    <w:p w14:paraId="361DE593" w14:textId="02216843" w:rsidR="009F63E6" w:rsidRDefault="00994C82" w:rsidP="000C34EF">
      <w:pPr>
        <w:pStyle w:val="BodyText"/>
        <w:spacing w:line="336" w:lineRule="auto"/>
        <w:ind w:left="1778" w:right="1413"/>
        <w:jc w:val="both"/>
      </w:pPr>
      <w:r>
        <w:t>1° les indemnités</w:t>
      </w:r>
      <w:r w:rsidR="00415F59">
        <w:t> :</w:t>
      </w:r>
      <w:r>
        <w:t xml:space="preserve"> - l’indemnité journalière versée au travailleur pendant la période d’incapacité</w:t>
      </w:r>
      <w:r>
        <w:rPr>
          <w:spacing w:val="-3"/>
        </w:rPr>
        <w:t xml:space="preserve"> </w:t>
      </w:r>
      <w:r>
        <w:t>temporaire</w:t>
      </w:r>
      <w:r>
        <w:rPr>
          <w:spacing w:val="-5"/>
        </w:rPr>
        <w:t xml:space="preserve"> </w:t>
      </w:r>
      <w:r>
        <w:t>;</w:t>
      </w:r>
      <w:r>
        <w:rPr>
          <w:spacing w:val="-4"/>
        </w:rPr>
        <w:t xml:space="preserve"> </w:t>
      </w:r>
      <w:r>
        <w:t>-</w:t>
      </w:r>
      <w:r>
        <w:rPr>
          <w:spacing w:val="-1"/>
        </w:rPr>
        <w:t xml:space="preserve"> </w:t>
      </w:r>
      <w:r>
        <w:t>la</w:t>
      </w:r>
      <w:r>
        <w:rPr>
          <w:spacing w:val="-6"/>
        </w:rPr>
        <w:t xml:space="preserve"> </w:t>
      </w:r>
      <w:r>
        <w:t>rente</w:t>
      </w:r>
      <w:r>
        <w:rPr>
          <w:spacing w:val="-5"/>
        </w:rPr>
        <w:t xml:space="preserve"> </w:t>
      </w:r>
      <w:r>
        <w:t>servie</w:t>
      </w:r>
      <w:r>
        <w:rPr>
          <w:spacing w:val="-5"/>
        </w:rPr>
        <w:t xml:space="preserve"> </w:t>
      </w:r>
      <w:r>
        <w:t>à</w:t>
      </w:r>
      <w:r>
        <w:rPr>
          <w:spacing w:val="-5"/>
        </w:rPr>
        <w:t xml:space="preserve"> </w:t>
      </w:r>
      <w:r>
        <w:t>la</w:t>
      </w:r>
      <w:r>
        <w:rPr>
          <w:spacing w:val="-3"/>
        </w:rPr>
        <w:t xml:space="preserve"> </w:t>
      </w:r>
      <w:r>
        <w:t>victime</w:t>
      </w:r>
      <w:r>
        <w:rPr>
          <w:spacing w:val="-5"/>
        </w:rPr>
        <w:t xml:space="preserve"> </w:t>
      </w:r>
      <w:r>
        <w:t>en</w:t>
      </w:r>
      <w:r>
        <w:rPr>
          <w:spacing w:val="-5"/>
        </w:rPr>
        <w:t xml:space="preserve"> </w:t>
      </w:r>
      <w:r>
        <w:t>cas</w:t>
      </w:r>
      <w:r>
        <w:rPr>
          <w:spacing w:val="-5"/>
        </w:rPr>
        <w:t xml:space="preserve"> </w:t>
      </w:r>
      <w:r>
        <w:t>d’incapacité</w:t>
      </w:r>
      <w:r>
        <w:rPr>
          <w:spacing w:val="-5"/>
        </w:rPr>
        <w:t xml:space="preserve"> </w:t>
      </w:r>
      <w:r>
        <w:t>permanente, ou à ses ayants droit en cas d’accident mortel ;</w:t>
      </w:r>
    </w:p>
    <w:p w14:paraId="361DE594" w14:textId="77777777" w:rsidR="009F63E6" w:rsidRDefault="00994C82">
      <w:pPr>
        <w:spacing w:before="112"/>
        <w:ind w:left="1418"/>
        <w:jc w:val="both"/>
        <w:rPr>
          <w:sz w:val="24"/>
        </w:rPr>
      </w:pPr>
      <w:r>
        <w:rPr>
          <w:sz w:val="24"/>
        </w:rPr>
        <w:t>2°</w:t>
      </w:r>
      <w:r>
        <w:rPr>
          <w:spacing w:val="14"/>
          <w:sz w:val="24"/>
        </w:rPr>
        <w:t xml:space="preserve"> </w:t>
      </w:r>
      <w:r>
        <w:rPr>
          <w:sz w:val="24"/>
        </w:rPr>
        <w:t>la</w:t>
      </w:r>
      <w:r>
        <w:rPr>
          <w:spacing w:val="15"/>
          <w:sz w:val="24"/>
        </w:rPr>
        <w:t xml:space="preserve"> </w:t>
      </w:r>
      <w:r>
        <w:rPr>
          <w:sz w:val="24"/>
        </w:rPr>
        <w:t>prise</w:t>
      </w:r>
      <w:r>
        <w:rPr>
          <w:spacing w:val="13"/>
          <w:sz w:val="24"/>
        </w:rPr>
        <w:t xml:space="preserve"> </w:t>
      </w:r>
      <w:r>
        <w:rPr>
          <w:sz w:val="24"/>
        </w:rPr>
        <w:t>en</w:t>
      </w:r>
      <w:r>
        <w:rPr>
          <w:spacing w:val="15"/>
          <w:sz w:val="24"/>
        </w:rPr>
        <w:t xml:space="preserve"> </w:t>
      </w:r>
      <w:r>
        <w:rPr>
          <w:sz w:val="24"/>
        </w:rPr>
        <w:t>charge</w:t>
      </w:r>
      <w:r>
        <w:rPr>
          <w:spacing w:val="11"/>
          <w:sz w:val="24"/>
        </w:rPr>
        <w:t xml:space="preserve"> </w:t>
      </w:r>
      <w:r>
        <w:rPr>
          <w:sz w:val="24"/>
        </w:rPr>
        <w:t>ou</w:t>
      </w:r>
      <w:r>
        <w:rPr>
          <w:spacing w:val="15"/>
          <w:sz w:val="24"/>
        </w:rPr>
        <w:t xml:space="preserve"> </w:t>
      </w:r>
      <w:r>
        <w:rPr>
          <w:sz w:val="24"/>
        </w:rPr>
        <w:t>le</w:t>
      </w:r>
      <w:r>
        <w:rPr>
          <w:spacing w:val="15"/>
          <w:sz w:val="24"/>
        </w:rPr>
        <w:t xml:space="preserve"> </w:t>
      </w:r>
      <w:r>
        <w:rPr>
          <w:sz w:val="24"/>
        </w:rPr>
        <w:t>remboursement</w:t>
      </w:r>
      <w:r>
        <w:rPr>
          <w:spacing w:val="13"/>
          <w:sz w:val="24"/>
        </w:rPr>
        <w:t xml:space="preserve"> </w:t>
      </w:r>
      <w:r>
        <w:rPr>
          <w:sz w:val="24"/>
        </w:rPr>
        <w:t>des</w:t>
      </w:r>
      <w:r>
        <w:rPr>
          <w:spacing w:val="15"/>
          <w:sz w:val="24"/>
        </w:rPr>
        <w:t xml:space="preserve"> </w:t>
      </w:r>
      <w:r>
        <w:rPr>
          <w:sz w:val="24"/>
        </w:rPr>
        <w:t>frais</w:t>
      </w:r>
      <w:r>
        <w:rPr>
          <w:spacing w:val="12"/>
          <w:sz w:val="24"/>
        </w:rPr>
        <w:t xml:space="preserve"> </w:t>
      </w:r>
      <w:r>
        <w:rPr>
          <w:sz w:val="24"/>
        </w:rPr>
        <w:t>nécessités</w:t>
      </w:r>
      <w:r>
        <w:rPr>
          <w:spacing w:val="15"/>
          <w:sz w:val="24"/>
        </w:rPr>
        <w:t xml:space="preserve"> </w:t>
      </w:r>
      <w:r>
        <w:rPr>
          <w:sz w:val="24"/>
        </w:rPr>
        <w:t>par</w:t>
      </w:r>
      <w:r>
        <w:rPr>
          <w:spacing w:val="14"/>
          <w:sz w:val="24"/>
        </w:rPr>
        <w:t xml:space="preserve"> </w:t>
      </w:r>
      <w:r>
        <w:rPr>
          <w:sz w:val="24"/>
        </w:rPr>
        <w:t>le</w:t>
      </w:r>
      <w:r>
        <w:rPr>
          <w:spacing w:val="15"/>
          <w:sz w:val="24"/>
        </w:rPr>
        <w:t xml:space="preserve"> </w:t>
      </w:r>
      <w:r>
        <w:rPr>
          <w:sz w:val="24"/>
        </w:rPr>
        <w:t>traitement,</w:t>
      </w:r>
      <w:r>
        <w:rPr>
          <w:spacing w:val="15"/>
          <w:sz w:val="24"/>
        </w:rPr>
        <w:t xml:space="preserve"> </w:t>
      </w:r>
      <w:r>
        <w:rPr>
          <w:spacing w:val="-5"/>
          <w:sz w:val="24"/>
        </w:rPr>
        <w:t>la</w:t>
      </w:r>
    </w:p>
    <w:p w14:paraId="361DE595" w14:textId="77777777" w:rsidR="009F63E6" w:rsidRDefault="00994C82">
      <w:pPr>
        <w:pStyle w:val="BodyText"/>
        <w:spacing w:before="102"/>
        <w:ind w:left="1418"/>
        <w:jc w:val="both"/>
      </w:pPr>
      <w:r>
        <w:t>réadaptation</w:t>
      </w:r>
      <w:r>
        <w:rPr>
          <w:spacing w:val="-11"/>
        </w:rPr>
        <w:t xml:space="preserve"> </w:t>
      </w:r>
      <w:r>
        <w:t>fonctionnelle,</w:t>
      </w:r>
      <w:r>
        <w:rPr>
          <w:spacing w:val="-7"/>
        </w:rPr>
        <w:t xml:space="preserve"> </w:t>
      </w:r>
      <w:r>
        <w:t>la</w:t>
      </w:r>
      <w:r>
        <w:rPr>
          <w:spacing w:val="-10"/>
        </w:rPr>
        <w:t xml:space="preserve"> </w:t>
      </w:r>
      <w:r>
        <w:t>rééducation</w:t>
      </w:r>
      <w:r>
        <w:rPr>
          <w:spacing w:val="-10"/>
        </w:rPr>
        <w:t xml:space="preserve"> </w:t>
      </w:r>
      <w:r>
        <w:t>professionnelle</w:t>
      </w:r>
      <w:r>
        <w:rPr>
          <w:spacing w:val="-9"/>
        </w:rPr>
        <w:t xml:space="preserve"> </w:t>
      </w:r>
      <w:r>
        <w:t>et</w:t>
      </w:r>
      <w:r>
        <w:rPr>
          <w:spacing w:val="-6"/>
        </w:rPr>
        <w:t xml:space="preserve"> </w:t>
      </w:r>
      <w:r>
        <w:t>le</w:t>
      </w:r>
      <w:r>
        <w:rPr>
          <w:spacing w:val="-8"/>
        </w:rPr>
        <w:t xml:space="preserve"> </w:t>
      </w:r>
      <w:r>
        <w:rPr>
          <w:spacing w:val="-2"/>
        </w:rPr>
        <w:t>reclassement.</w:t>
      </w:r>
    </w:p>
    <w:p w14:paraId="361DE596" w14:textId="77777777" w:rsidR="009F63E6" w:rsidRDefault="009F63E6">
      <w:pPr>
        <w:pStyle w:val="BodyText"/>
        <w:spacing w:before="9"/>
        <w:rPr>
          <w:sz w:val="19"/>
        </w:rPr>
      </w:pPr>
    </w:p>
    <w:p w14:paraId="361DE597" w14:textId="77777777" w:rsidR="009F63E6" w:rsidRDefault="00994C82">
      <w:pPr>
        <w:pStyle w:val="BodyText"/>
        <w:spacing w:line="340" w:lineRule="auto"/>
        <w:ind w:left="1418" w:right="1411"/>
        <w:jc w:val="both"/>
      </w:pPr>
      <w:r>
        <w:t>Les accidents conduisant à des blessures et des morts seront signalés immédiatement à la Banque mondiale par écrit.</w:t>
      </w:r>
    </w:p>
    <w:p w14:paraId="361DE598" w14:textId="77777777" w:rsidR="009F63E6" w:rsidRDefault="00994C82">
      <w:pPr>
        <w:pStyle w:val="BodyText"/>
        <w:spacing w:before="122" w:line="340" w:lineRule="auto"/>
        <w:ind w:left="1418" w:right="1411"/>
        <w:jc w:val="both"/>
      </w:pPr>
      <w:r>
        <w:t>Un</w:t>
      </w:r>
      <w:r>
        <w:rPr>
          <w:spacing w:val="-16"/>
        </w:rPr>
        <w:t xml:space="preserve"> </w:t>
      </w:r>
      <w:r>
        <w:t>rapport</w:t>
      </w:r>
      <w:r>
        <w:rPr>
          <w:spacing w:val="-13"/>
        </w:rPr>
        <w:t xml:space="preserve"> </w:t>
      </w:r>
      <w:r>
        <w:t>détaillé</w:t>
      </w:r>
      <w:r>
        <w:rPr>
          <w:spacing w:val="-15"/>
        </w:rPr>
        <w:t xml:space="preserve"> </w:t>
      </w:r>
      <w:r>
        <w:t>sur</w:t>
      </w:r>
      <w:r>
        <w:rPr>
          <w:spacing w:val="-14"/>
        </w:rPr>
        <w:t xml:space="preserve"> </w:t>
      </w:r>
      <w:r>
        <w:t>les</w:t>
      </w:r>
      <w:r>
        <w:rPr>
          <w:spacing w:val="-15"/>
        </w:rPr>
        <w:t xml:space="preserve"> </w:t>
      </w:r>
      <w:r>
        <w:t>informations</w:t>
      </w:r>
      <w:r>
        <w:rPr>
          <w:spacing w:val="-16"/>
        </w:rPr>
        <w:t xml:space="preserve"> </w:t>
      </w:r>
      <w:r>
        <w:t>spécifiques,</w:t>
      </w:r>
      <w:r>
        <w:rPr>
          <w:spacing w:val="-12"/>
        </w:rPr>
        <w:t xml:space="preserve"> </w:t>
      </w:r>
      <w:r>
        <w:t>notamment</w:t>
      </w:r>
      <w:r>
        <w:rPr>
          <w:spacing w:val="-16"/>
        </w:rPr>
        <w:t xml:space="preserve"> </w:t>
      </w:r>
      <w:r>
        <w:t>les</w:t>
      </w:r>
      <w:r>
        <w:rPr>
          <w:spacing w:val="-14"/>
        </w:rPr>
        <w:t xml:space="preserve"> </w:t>
      </w:r>
      <w:r>
        <w:t>causes,</w:t>
      </w:r>
      <w:r>
        <w:rPr>
          <w:spacing w:val="-13"/>
        </w:rPr>
        <w:t xml:space="preserve"> </w:t>
      </w:r>
      <w:r>
        <w:t>les</w:t>
      </w:r>
      <w:r>
        <w:rPr>
          <w:spacing w:val="-15"/>
        </w:rPr>
        <w:t xml:space="preserve"> </w:t>
      </w:r>
      <w:r>
        <w:t>conséquences, les mesures prises, etc. sera préparé par l’UGP dans un délai d’une semaine</w:t>
      </w:r>
      <w:r>
        <w:rPr>
          <w:spacing w:val="40"/>
        </w:rPr>
        <w:t xml:space="preserve"> </w:t>
      </w:r>
      <w:r>
        <w:t>suivant sa survenance. Ce système de notification systématique sera en vigueur tout au long du projet. L’UGP</w:t>
      </w:r>
      <w:r>
        <w:rPr>
          <w:spacing w:val="-16"/>
        </w:rPr>
        <w:t xml:space="preserve"> </w:t>
      </w:r>
      <w:r>
        <w:t>prendra</w:t>
      </w:r>
      <w:r>
        <w:rPr>
          <w:spacing w:val="-15"/>
        </w:rPr>
        <w:t xml:space="preserve"> </w:t>
      </w:r>
      <w:r>
        <w:t>des</w:t>
      </w:r>
      <w:r>
        <w:rPr>
          <w:spacing w:val="-15"/>
        </w:rPr>
        <w:t xml:space="preserve"> </w:t>
      </w:r>
      <w:r>
        <w:t>mesures</w:t>
      </w:r>
      <w:r>
        <w:rPr>
          <w:spacing w:val="-16"/>
        </w:rPr>
        <w:t xml:space="preserve"> </w:t>
      </w:r>
      <w:r>
        <w:t>sans</w:t>
      </w:r>
      <w:r>
        <w:rPr>
          <w:spacing w:val="-15"/>
        </w:rPr>
        <w:t xml:space="preserve"> </w:t>
      </w:r>
      <w:r>
        <w:t>délai</w:t>
      </w:r>
      <w:r>
        <w:rPr>
          <w:spacing w:val="-15"/>
        </w:rPr>
        <w:t xml:space="preserve"> </w:t>
      </w:r>
      <w:r>
        <w:t>en</w:t>
      </w:r>
      <w:r>
        <w:rPr>
          <w:spacing w:val="-15"/>
        </w:rPr>
        <w:t xml:space="preserve"> </w:t>
      </w:r>
      <w:r>
        <w:t>vue</w:t>
      </w:r>
      <w:r>
        <w:rPr>
          <w:spacing w:val="-16"/>
        </w:rPr>
        <w:t xml:space="preserve"> </w:t>
      </w:r>
      <w:r>
        <w:t>de</w:t>
      </w:r>
      <w:r>
        <w:rPr>
          <w:spacing w:val="-15"/>
        </w:rPr>
        <w:t xml:space="preserve"> </w:t>
      </w:r>
      <w:r>
        <w:t>remédier</w:t>
      </w:r>
      <w:r>
        <w:rPr>
          <w:spacing w:val="-15"/>
        </w:rPr>
        <w:t xml:space="preserve"> </w:t>
      </w:r>
      <w:r>
        <w:t>à</w:t>
      </w:r>
      <w:r>
        <w:rPr>
          <w:spacing w:val="-16"/>
        </w:rPr>
        <w:t xml:space="preserve"> </w:t>
      </w:r>
      <w:r>
        <w:t>l’incident</w:t>
      </w:r>
      <w:r>
        <w:rPr>
          <w:spacing w:val="-15"/>
        </w:rPr>
        <w:t xml:space="preserve"> </w:t>
      </w:r>
      <w:r>
        <w:t>ou</w:t>
      </w:r>
      <w:r>
        <w:rPr>
          <w:spacing w:val="-15"/>
        </w:rPr>
        <w:t xml:space="preserve"> </w:t>
      </w:r>
      <w:r>
        <w:t>l’accident</w:t>
      </w:r>
      <w:r>
        <w:rPr>
          <w:spacing w:val="-15"/>
        </w:rPr>
        <w:t xml:space="preserve"> </w:t>
      </w:r>
      <w:r>
        <w:t>et</w:t>
      </w:r>
      <w:r>
        <w:rPr>
          <w:spacing w:val="-16"/>
        </w:rPr>
        <w:t xml:space="preserve"> </w:t>
      </w:r>
      <w:r>
        <w:t>prévenir toute récidive.</w:t>
      </w:r>
    </w:p>
    <w:p w14:paraId="361DE599" w14:textId="77777777" w:rsidR="009F63E6" w:rsidRDefault="009F63E6">
      <w:pPr>
        <w:spacing w:line="340" w:lineRule="auto"/>
        <w:jc w:val="both"/>
        <w:sectPr w:rsidR="009F63E6">
          <w:pgSz w:w="11910" w:h="16840"/>
          <w:pgMar w:top="1320" w:right="0" w:bottom="1120" w:left="0" w:header="742" w:footer="925" w:gutter="0"/>
          <w:cols w:space="720"/>
        </w:sectPr>
      </w:pPr>
    </w:p>
    <w:p w14:paraId="361DE59A" w14:textId="77777777" w:rsidR="009F63E6" w:rsidRDefault="009F63E6">
      <w:pPr>
        <w:pStyle w:val="BodyText"/>
        <w:spacing w:before="8"/>
        <w:rPr>
          <w:sz w:val="10"/>
        </w:rPr>
      </w:pPr>
    </w:p>
    <w:p w14:paraId="361DE59B" w14:textId="185D88EA" w:rsidR="009F63E6" w:rsidRDefault="005611B9">
      <w:pPr>
        <w:pStyle w:val="BodyText"/>
        <w:ind w:right="-44"/>
        <w:rPr>
          <w:sz w:val="20"/>
        </w:rPr>
      </w:pPr>
      <w:r>
        <w:rPr>
          <w:noProof/>
          <w:sz w:val="20"/>
          <w:lang w:eastAsia="fr-FR"/>
        </w:rPr>
        <mc:AlternateContent>
          <mc:Choice Requires="wps">
            <w:drawing>
              <wp:inline distT="0" distB="0" distL="0" distR="0" wp14:anchorId="361DE746" wp14:editId="0C28E81E">
                <wp:extent cx="7562215" cy="308610"/>
                <wp:effectExtent l="0" t="1905" r="635" b="3810"/>
                <wp:docPr id="72" name="docshape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A2" w14:textId="77777777" w:rsidR="00C5337E" w:rsidRDefault="00C5337E">
                            <w:pPr>
                              <w:tabs>
                                <w:tab w:val="left" w:pos="1701"/>
                              </w:tabs>
                              <w:spacing w:before="19"/>
                              <w:ind w:left="938"/>
                              <w:rPr>
                                <w:b/>
                                <w:sz w:val="32"/>
                              </w:rPr>
                            </w:pPr>
                            <w:r w:rsidRPr="00E33CB5">
                              <w:rPr>
                                <w:b/>
                                <w:color w:val="5B9BD4"/>
                                <w:spacing w:val="-4"/>
                                <w:sz w:val="32"/>
                              </w:rPr>
                              <w:t>VII.</w:t>
                            </w:r>
                            <w:r w:rsidRPr="00E33CB5">
                              <w:rPr>
                                <w:b/>
                                <w:color w:val="5B9BD4"/>
                                <w:sz w:val="32"/>
                              </w:rPr>
                              <w:tab/>
                              <w:t>AGE</w:t>
                            </w:r>
                            <w:r w:rsidRPr="00E33CB5">
                              <w:rPr>
                                <w:b/>
                                <w:color w:val="5B9BD4"/>
                                <w:spacing w:val="-16"/>
                                <w:sz w:val="32"/>
                              </w:rPr>
                              <w:t xml:space="preserve"> </w:t>
                            </w:r>
                            <w:r w:rsidRPr="00E33CB5">
                              <w:rPr>
                                <w:b/>
                                <w:color w:val="5B9BD4"/>
                                <w:sz w:val="32"/>
                              </w:rPr>
                              <w:t>D’ADMISSION</w:t>
                            </w:r>
                            <w:r w:rsidRPr="00E33CB5">
                              <w:rPr>
                                <w:b/>
                                <w:color w:val="5B9BD4"/>
                                <w:spacing w:val="-13"/>
                                <w:sz w:val="32"/>
                              </w:rPr>
                              <w:t xml:space="preserve"> </w:t>
                            </w:r>
                            <w:r w:rsidRPr="00E33CB5">
                              <w:rPr>
                                <w:b/>
                                <w:color w:val="5B9BD4"/>
                                <w:sz w:val="32"/>
                              </w:rPr>
                              <w:t>À</w:t>
                            </w:r>
                            <w:r w:rsidRPr="00E33CB5">
                              <w:rPr>
                                <w:b/>
                                <w:color w:val="5B9BD4"/>
                                <w:spacing w:val="-11"/>
                                <w:sz w:val="32"/>
                              </w:rPr>
                              <w:t xml:space="preserve"> </w:t>
                            </w:r>
                            <w:r w:rsidRPr="00E33CB5">
                              <w:rPr>
                                <w:b/>
                                <w:color w:val="5B9BD4"/>
                                <w:spacing w:val="-2"/>
                                <w:sz w:val="32"/>
                              </w:rPr>
                              <w:t>L’EMPLOI</w:t>
                            </w:r>
                          </w:p>
                        </w:txbxContent>
                      </wps:txbx>
                      <wps:bodyPr rot="0" vert="horz" wrap="square" lIns="0" tIns="0" rIns="0" bIns="0" anchor="t" anchorCtr="0" upright="1">
                        <a:noAutofit/>
                      </wps:bodyPr>
                    </wps:wsp>
                  </a:graphicData>
                </a:graphic>
              </wp:inline>
            </w:drawing>
          </mc:Choice>
          <mc:Fallback>
            <w:pict>
              <v:shape w14:anchorId="361DE746" id="docshape78" o:spid="_x0000_s1034" type="#_x0000_t202" style="width:595.4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Pm2gEAAJgDAAAOAAAAZHJzL2Uyb0RvYy54bWysU91u0zAUvkfiHSzf0yRFK1XUdBqbhpDG&#10;jzT2AI5jJxaJjzl2m5Sn59hpOhh3iBvr5Nj+/P2c7K6noWdHhd6ArXixyjlTVkJjbFvxp2/3b7ac&#10;+SBsI3qwquIn5fn1/vWr3ehKtYYO+kYhIxDry9FVvAvBlVnmZacG4VfglKVNDTiIQJ/YZg2KkdCH&#10;Plvn+SYbARuHIJX31L2bN/k+4WutZPiitVeB9RUnbiGtmNY6rtl+J8oWheuMPNMQ/8BiEMbSoxeo&#10;OxEEO6D5C2owEsGDDisJQwZaG6mSBlJT5C/UPHbCqaSFzPHuYpP/f7Dy8/HRfUUWpvcwUYBJhHcP&#10;IL97ZuG2E7ZVN4gwdko09HARLctG58vz1Wi1L30EqcdP0FDI4hAgAU0ah+gK6WSETgGcLqarKTBJ&#10;zXdXm/W6uOJM0t7bfLspUiqZKJfbDn34oGBgsag4UqgJXRwffIhsRLkciY9ZuDd9n4Lt7R8NOhg7&#10;iX0kPFMPUz0x01R8G6VFMTU0J5KDMI8LjTcVHeBPzkYalYr7HweBirP+oyVL4lwtBS5FvRTCSrpa&#10;8cDZXN6Gef4ODk3bEfJsuoUbsk2bpOiZxZkuxZ+Enkc1ztfv3+nU8w+1/wUAAP//AwBQSwMEFAAG&#10;AAgAAAAhAAhj1bzbAAAABQEAAA8AAABkcnMvZG93bnJldi54bWxMj8FqwzAQRO+F/IPYQG6NlBJM&#10;7FoOoTSnQKnjHnqUrY0tYq1cS0ncv6/SS3tZGGaYeZtvJ9uzK47eOJKwWgpgSI3ThloJH9X+cQPM&#10;B0Va9Y5Qwjd62Bazh1xl2t2oxOsxtCyWkM+UhC6EIePcNx1a5ZduQIreyY1WhSjHlutR3WK57fmT&#10;EAm3ylBc6NSALx025+PFSth9Uvlqvt7q9/JUmqpKBR2Ss5SL+bR7BhZwCn9huONHdCgiU+0upD3r&#10;JcRHwu+9e6tUpMBqCetNArzI+X/64gcAAP//AwBQSwECLQAUAAYACAAAACEAtoM4kv4AAADhAQAA&#10;EwAAAAAAAAAAAAAAAAAAAAAAW0NvbnRlbnRfVHlwZXNdLnhtbFBLAQItABQABgAIAAAAIQA4/SH/&#10;1gAAAJQBAAALAAAAAAAAAAAAAAAAAC8BAABfcmVscy8ucmVsc1BLAQItABQABgAIAAAAIQCPUkPm&#10;2gEAAJgDAAAOAAAAAAAAAAAAAAAAAC4CAABkcnMvZTJvRG9jLnhtbFBLAQItABQABgAIAAAAIQAI&#10;Y9W82wAAAAUBAAAPAAAAAAAAAAAAAAAAADQEAABkcnMvZG93bnJldi54bWxQSwUGAAAAAAQABADz&#10;AAAAPAUAAAAA&#10;" filled="f" stroked="f">
                <v:textbox inset="0,0,0,0">
                  <w:txbxContent>
                    <w:p w14:paraId="361DE7A2" w14:textId="77777777" w:rsidR="00C5337E" w:rsidRDefault="00C5337E">
                      <w:pPr>
                        <w:tabs>
                          <w:tab w:val="left" w:pos="1701"/>
                        </w:tabs>
                        <w:spacing w:before="19"/>
                        <w:ind w:left="938"/>
                        <w:rPr>
                          <w:b/>
                          <w:sz w:val="32"/>
                        </w:rPr>
                      </w:pPr>
                      <w:r w:rsidRPr="00E33CB5">
                        <w:rPr>
                          <w:b/>
                          <w:color w:val="5B9BD4"/>
                          <w:spacing w:val="-4"/>
                          <w:sz w:val="32"/>
                        </w:rPr>
                        <w:t>VII.</w:t>
                      </w:r>
                      <w:r w:rsidRPr="00E33CB5">
                        <w:rPr>
                          <w:b/>
                          <w:color w:val="5B9BD4"/>
                          <w:sz w:val="32"/>
                        </w:rPr>
                        <w:tab/>
                        <w:t>AGE</w:t>
                      </w:r>
                      <w:r w:rsidRPr="00E33CB5">
                        <w:rPr>
                          <w:b/>
                          <w:color w:val="5B9BD4"/>
                          <w:spacing w:val="-16"/>
                          <w:sz w:val="32"/>
                        </w:rPr>
                        <w:t xml:space="preserve"> </w:t>
                      </w:r>
                      <w:r w:rsidRPr="00E33CB5">
                        <w:rPr>
                          <w:b/>
                          <w:color w:val="5B9BD4"/>
                          <w:sz w:val="32"/>
                        </w:rPr>
                        <w:t>D’ADMISSION</w:t>
                      </w:r>
                      <w:r w:rsidRPr="00E33CB5">
                        <w:rPr>
                          <w:b/>
                          <w:color w:val="5B9BD4"/>
                          <w:spacing w:val="-13"/>
                          <w:sz w:val="32"/>
                        </w:rPr>
                        <w:t xml:space="preserve"> </w:t>
                      </w:r>
                      <w:r w:rsidRPr="00E33CB5">
                        <w:rPr>
                          <w:b/>
                          <w:color w:val="5B9BD4"/>
                          <w:sz w:val="32"/>
                        </w:rPr>
                        <w:t>À</w:t>
                      </w:r>
                      <w:r w:rsidRPr="00E33CB5">
                        <w:rPr>
                          <w:b/>
                          <w:color w:val="5B9BD4"/>
                          <w:spacing w:val="-11"/>
                          <w:sz w:val="32"/>
                        </w:rPr>
                        <w:t xml:space="preserve"> </w:t>
                      </w:r>
                      <w:r w:rsidRPr="00E33CB5">
                        <w:rPr>
                          <w:b/>
                          <w:color w:val="5B9BD4"/>
                          <w:spacing w:val="-2"/>
                          <w:sz w:val="32"/>
                        </w:rPr>
                        <w:t>L’EMPLOI</w:t>
                      </w:r>
                    </w:p>
                  </w:txbxContent>
                </v:textbox>
                <w10:anchorlock/>
              </v:shape>
            </w:pict>
          </mc:Fallback>
        </mc:AlternateContent>
      </w:r>
    </w:p>
    <w:p w14:paraId="361DE59C" w14:textId="77777777" w:rsidR="009F63E6" w:rsidRDefault="009F63E6">
      <w:pPr>
        <w:pStyle w:val="BodyText"/>
        <w:rPr>
          <w:sz w:val="20"/>
        </w:rPr>
      </w:pPr>
    </w:p>
    <w:p w14:paraId="361DE59D" w14:textId="77777777" w:rsidR="009F63E6" w:rsidRDefault="009F63E6">
      <w:pPr>
        <w:pStyle w:val="BodyText"/>
        <w:spacing w:before="7"/>
        <w:rPr>
          <w:sz w:val="15"/>
        </w:rPr>
      </w:pPr>
    </w:p>
    <w:p w14:paraId="361DE59E" w14:textId="0EDEC14E" w:rsidR="009F63E6" w:rsidRDefault="005611B9">
      <w:pPr>
        <w:pStyle w:val="Heading3"/>
        <w:numPr>
          <w:ilvl w:val="1"/>
          <w:numId w:val="15"/>
        </w:numPr>
        <w:tabs>
          <w:tab w:val="left" w:pos="2551"/>
          <w:tab w:val="left" w:pos="2552"/>
        </w:tabs>
        <w:spacing w:before="101"/>
        <w:ind w:hanging="721"/>
      </w:pPr>
      <w:r>
        <w:rPr>
          <w:noProof/>
          <w:lang w:eastAsia="fr-FR"/>
        </w:rPr>
        <mc:AlternateContent>
          <mc:Choice Requires="wpg">
            <w:drawing>
              <wp:anchor distT="0" distB="0" distL="114300" distR="114300" simplePos="0" relativeHeight="486195712" behindDoc="1" locked="0" layoutInCell="1" allowOverlap="1" wp14:anchorId="361DE747" wp14:editId="5B9A1238">
                <wp:simplePos x="0" y="0"/>
                <wp:positionH relativeFrom="page">
                  <wp:posOffset>0</wp:posOffset>
                </wp:positionH>
                <wp:positionV relativeFrom="paragraph">
                  <wp:posOffset>-587375</wp:posOffset>
                </wp:positionV>
                <wp:extent cx="7562215" cy="344805"/>
                <wp:effectExtent l="0" t="0" r="0" b="0"/>
                <wp:wrapNone/>
                <wp:docPr id="69"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344805"/>
                          <a:chOff x="0" y="-925"/>
                          <a:chExt cx="11909" cy="543"/>
                        </a:xfrm>
                      </wpg:grpSpPr>
                      <wps:wsp>
                        <wps:cNvPr id="70" name="docshape80"/>
                        <wps:cNvSpPr>
                          <a:spLocks noChangeArrowheads="1"/>
                        </wps:cNvSpPr>
                        <wps:spPr bwMode="auto">
                          <a:xfrm>
                            <a:off x="0" y="-897"/>
                            <a:ext cx="11909" cy="486"/>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docshape81"/>
                        <wps:cNvSpPr>
                          <a:spLocks/>
                        </wps:cNvSpPr>
                        <wps:spPr bwMode="auto">
                          <a:xfrm>
                            <a:off x="0" y="-925"/>
                            <a:ext cx="11907" cy="543"/>
                          </a:xfrm>
                          <a:custGeom>
                            <a:avLst/>
                            <a:gdLst>
                              <a:gd name="T0" fmla="*/ 11906 w 11907"/>
                              <a:gd name="T1" fmla="+- 0 -411 -925"/>
                              <a:gd name="T2" fmla="*/ -411 h 543"/>
                              <a:gd name="T3" fmla="*/ 0 w 11907"/>
                              <a:gd name="T4" fmla="+- 0 -411 -925"/>
                              <a:gd name="T5" fmla="*/ -411 h 543"/>
                              <a:gd name="T6" fmla="*/ 0 w 11907"/>
                              <a:gd name="T7" fmla="+- 0 -382 -925"/>
                              <a:gd name="T8" fmla="*/ -382 h 543"/>
                              <a:gd name="T9" fmla="*/ 11906 w 11907"/>
                              <a:gd name="T10" fmla="+- 0 -382 -925"/>
                              <a:gd name="T11" fmla="*/ -382 h 543"/>
                              <a:gd name="T12" fmla="*/ 11906 w 11907"/>
                              <a:gd name="T13" fmla="+- 0 -411 -925"/>
                              <a:gd name="T14" fmla="*/ -411 h 543"/>
                              <a:gd name="T15" fmla="*/ 11906 w 11907"/>
                              <a:gd name="T16" fmla="+- 0 -925 -925"/>
                              <a:gd name="T17" fmla="*/ -925 h 543"/>
                              <a:gd name="T18" fmla="*/ 0 w 11907"/>
                              <a:gd name="T19" fmla="+- 0 -925 -925"/>
                              <a:gd name="T20" fmla="*/ -925 h 543"/>
                              <a:gd name="T21" fmla="*/ 0 w 11907"/>
                              <a:gd name="T22" fmla="+- 0 -896 -925"/>
                              <a:gd name="T23" fmla="*/ -896 h 543"/>
                              <a:gd name="T24" fmla="*/ 11906 w 11907"/>
                              <a:gd name="T25" fmla="+- 0 -896 -925"/>
                              <a:gd name="T26" fmla="*/ -896 h 543"/>
                              <a:gd name="T27" fmla="*/ 11906 w 11907"/>
                              <a:gd name="T28" fmla="+- 0 -925 -925"/>
                              <a:gd name="T29" fmla="*/ -925 h 5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543">
                                <a:moveTo>
                                  <a:pt x="11906" y="514"/>
                                </a:moveTo>
                                <a:lnTo>
                                  <a:pt x="0" y="514"/>
                                </a:lnTo>
                                <a:lnTo>
                                  <a:pt x="0" y="543"/>
                                </a:lnTo>
                                <a:lnTo>
                                  <a:pt x="11906" y="543"/>
                                </a:lnTo>
                                <a:lnTo>
                                  <a:pt x="11906" y="514"/>
                                </a:lnTo>
                                <a:close/>
                                <a:moveTo>
                                  <a:pt x="11906" y="0"/>
                                </a:moveTo>
                                <a:lnTo>
                                  <a:pt x="0" y="0"/>
                                </a:lnTo>
                                <a:lnTo>
                                  <a:pt x="0" y="29"/>
                                </a:lnTo>
                                <a:lnTo>
                                  <a:pt x="11906" y="29"/>
                                </a:lnTo>
                                <a:lnTo>
                                  <a:pt x="1190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4BD0A" id="docshapegroup79" o:spid="_x0000_s1026" style="position:absolute;margin-left:0;margin-top:-46.25pt;width:595.45pt;height:27.15pt;z-index:-17120768;mso-position-horizontal-relative:page" coordorigin=",-925" coordsize="11909,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CafwQAANoPAAAOAAAAZHJzL2Uyb0RvYy54bWzcV9tu4zYQfS/QfyD02MKRpciObcRZbJJN&#10;UGDbLrDZD6Al6oJKokrKltOv7wwpUrRjK8Yu0Ie+6MbDuZwzJEe3H/ZVSXZMyILXay+4mnqE1TFP&#10;ijpbe99eniYLj8iW1gktec3W3iuT3oe7n3+67ZoVC3nOy4QJAkZqueqatZe3bbPyfRnnrKLyijes&#10;hsGUi4q28CoyPxG0A+tV6YfT6dzvuEgawWMmJXx91IPenbKfpixu/0xTyVpSrj2IrVVXoa4bvPp3&#10;t3SVCdrkRdyHQb8jiooWNTi1ph5pS8lWFG9MVUUsuORpexXzyudpWsRM5QDZBNOjbJ4F3zYql2zV&#10;ZY2lCag94um7zcZ/7J5F87X5InT08PiZx39J4MXvmmzljuN7psFk0/3OE9CTbluuEt+nokITkBLZ&#10;K35fLb9s35IYPt7M5mEYzDwSw9h1FC2mMy1AnINKw7TJMrQDn/q5QbCcLvXMWXSN03y60k5VoH1g&#10;KDxUkhzIkj9G1tecNkxpIJGML4IUCWQCtVTTCghIeCwRslC1hM4BZfiUmkxS84ec1hn7KATvckYT&#10;CCpQORxMwBcJUlzI7mSxvNH8GYIdkqLF/IAkumqEbJ8Zrwg+rD0Ba0MpR3efZav5NBAUUvKySJ6K&#10;slQvIts8lILsKKyjx/tP0ZNKFyQ4gJU1gmuO07RF/AL66Ly0OBuevEKOguvFCJsHPORc/OORDhbi&#10;2pN/b6lgHil/q4GnZRBFuHLVSzS7CeFFuCMbd4TWMZhae61H9ONDq1f7thFFloOnQCVd849QuWmh&#10;Esf4dFR9sFA//1UhBW8KSRXGQV0Ay+6qdErMMHtpxdiF5VbMzellRVfxVlcMimqqBLa4BOoFP2VJ&#10;vwZeQJK0KmHj/MUnWINz0ql7X54DELLVwF8nZEomURCQYbEPsNDAwJ4C5aRf9K7Xawc1PecxMqBx&#10;j7Ap2QzOe5w7qLMegU43x+tFeDJHOBgHjwg6mSNseRY1zqzVQCd6zm1gJUBuz/oNXAnGHVsZxhkO&#10;rBKjouLxcGHGVg3tGGr7JNGBFQQdI+ok04EryFlxAyvIuFPcpWwa552GrhpnnYZWDO10sZyfzDS0&#10;UmCmiDqZaegqMaotHMN9Fu84tlKMO3aVGHdsxXiHZivHG23hbLI7Fc31EQdb2r7udy94giMCWqmp&#10;OhAaLrEBwa0MmpOXsD88AYVb3Rkw8I1g1ayAv3EwcITgxUWWIS8Ew2rV5+i4aVytCh5dBgdZFVzt&#10;z+8GjisD4VDTlwSDNa3gpksbjx2rUcFNv/IOHGpIwZduMDqHXlnsbI77feER6Pc3OAc6IdpiQZhH&#10;0kFXAKcWWM7XHh40OFLxHXvhCtNiZah6Vb5nsJVpIgZMWbtYXUQDzoyae6Ms9ijbzZpRc9cox+/l&#10;SBuhsRWXXDKV/BDzsX0j74Aws914DcqMmbuLCY04ZtDcj11eDDz2avIB4VFN9TdgZcVqcFqXgxZV&#10;up3s7H55/2jEPID9rzpZ9YMEP5CKpf5nF/9Q3XfV+Q6/5Hf/AgAA//8DAFBLAwQUAAYACAAAACEA&#10;0QF3j+AAAAAJAQAADwAAAGRycy9kb3ducmV2LnhtbEyPQWvCQBCF74X+h2UKvekmEYtJsxGRticp&#10;VAultzE7JsHsbMiuSfz3XU/1+OYN730vX0+mFQP1rrGsIJ5HIIhLqxuuFHwf3mcrEM4ja2wtk4Ir&#10;OVgXjw85ZtqO/EXD3lcihLDLUEHtfZdJ6cqaDLq57YiDd7K9QR9kX0nd4xjCTSuTKHqRBhsODTV2&#10;tK2pPO8vRsHHiONmEb8Nu/Npe/09LD9/djEp9fw0bV5BeJr8/zPc8AM6FIHpaC+snWgVhCFewSxN&#10;liBudpxGKYhjOC1WCcgil/cLij8AAAD//wMAUEsBAi0AFAAGAAgAAAAhALaDOJL+AAAA4QEAABMA&#10;AAAAAAAAAAAAAAAAAAAAAFtDb250ZW50X1R5cGVzXS54bWxQSwECLQAUAAYACAAAACEAOP0h/9YA&#10;AACUAQAACwAAAAAAAAAAAAAAAAAvAQAAX3JlbHMvLnJlbHNQSwECLQAUAAYACAAAACEA0BFgmn8E&#10;AADaDwAADgAAAAAAAAAAAAAAAAAuAgAAZHJzL2Uyb0RvYy54bWxQSwECLQAUAAYACAAAACEA0QF3&#10;j+AAAAAJAQAADwAAAAAAAAAAAAAAAADZBgAAZHJzL2Rvd25yZXYueG1sUEsFBgAAAAAEAAQA8wAA&#10;AOYHAAAAAA==&#10;">
                <v:rect id="docshape80" o:spid="_x0000_s1027" style="position:absolute;top:-897;width:1190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UcawwAAANsAAAAPAAAAZHJzL2Rvd25yZXYueG1sRE9da8Iw&#10;FH0f7D+EO/BtTTdwHdUoImwMHDI7BX27NNe22Nx0SdTqrzcPAx8P53s87U0rTuR8Y1nBS5KCIC6t&#10;brhSsP79eH4H4QOyxtYyKbiQh+nk8WGMubZnXtGpCJWIIexzVFCH0OVS+rImgz6xHXHk9tYZDBG6&#10;SmqH5xhuWvmapm/SYMOxocaO5jWVh+JoFGyuw+zPFLsZumzeLT63fvmz+1Zq8NTPRiAC9eEu/nd/&#10;aQVZXB+/xB8gJzcAAAD//wMAUEsBAi0AFAAGAAgAAAAhANvh9svuAAAAhQEAABMAAAAAAAAAAAAA&#10;AAAAAAAAAFtDb250ZW50X1R5cGVzXS54bWxQSwECLQAUAAYACAAAACEAWvQsW78AAAAVAQAACwAA&#10;AAAAAAAAAAAAAAAfAQAAX3JlbHMvLnJlbHNQSwECLQAUAAYACAAAACEA8/VHGsMAAADbAAAADwAA&#10;AAAAAAAAAAAAAAAHAgAAZHJzL2Rvd25yZXYueG1sUEsFBgAAAAADAAMAtwAAAPcCAAAAAA==&#10;" fillcolor="#dbe4f0" stroked="f"/>
                <v:shape id="docshape81" o:spid="_x0000_s1028" style="position:absolute;top:-925;width:11907;height:543;visibility:visible;mso-wrap-style:square;v-text-anchor:top" coordsize="1190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x8mxAAAANsAAAAPAAAAZHJzL2Rvd25yZXYueG1sRI9BSwMx&#10;FITvgv8hPMGbm90eVLZNixSKvQi6FaG3x+Z1s+3mZUnS7PrvjSB4HGbmG2a1me0gEvnQO1ZQFSUI&#10;4tbpnjsFn4fdwzOIEJE1Do5JwTcF2Kxvb1ZYazfxB6UmdiJDONSowMQ41lKG1pDFULiROHsn5y3G&#10;LH0ntccpw+0gF2X5KC32nBcMjrQ11F6aq1XwVh1PPn2l3etZp8PCvG/1JBul7u/mlyWISHP8D/+1&#10;91rBUwW/X/IPkOsfAAAA//8DAFBLAQItABQABgAIAAAAIQDb4fbL7gAAAIUBAAATAAAAAAAAAAAA&#10;AAAAAAAAAABbQ29udGVudF9UeXBlc10ueG1sUEsBAi0AFAAGAAgAAAAhAFr0LFu/AAAAFQEAAAsA&#10;AAAAAAAAAAAAAAAAHwEAAF9yZWxzLy5yZWxzUEsBAi0AFAAGAAgAAAAhAFCjHybEAAAA2wAAAA8A&#10;AAAAAAAAAAAAAAAABwIAAGRycy9kb3ducmV2LnhtbFBLBQYAAAAAAwADALcAAAD4AgAAAAA=&#10;" path="m11906,514l,514r,29l11906,543r,-29xm11906,l,,,29r11906,l11906,xe" fillcolor="#5b9bd4" stroked="f">
                  <v:path arrowok="t" o:connecttype="custom" o:connectlocs="11906,-411;0,-411;0,-382;11906,-382;11906,-411;11906,-925;0,-925;0,-896;11906,-896;11906,-925" o:connectangles="0,0,0,0,0,0,0,0,0,0"/>
                </v:shape>
                <w10:wrap anchorx="page"/>
              </v:group>
            </w:pict>
          </mc:Fallback>
        </mc:AlternateContent>
      </w:r>
      <w:bookmarkStart w:id="31" w:name="_TOC_250018"/>
      <w:r w:rsidR="00994C82">
        <w:rPr>
          <w:color w:val="4F81BC"/>
          <w:spacing w:val="-2"/>
        </w:rPr>
        <w:t>AGE</w:t>
      </w:r>
      <w:r w:rsidR="00994C82">
        <w:rPr>
          <w:color w:val="4F81BC"/>
          <w:spacing w:val="-17"/>
        </w:rPr>
        <w:t xml:space="preserve"> </w:t>
      </w:r>
      <w:r w:rsidR="00994C82">
        <w:rPr>
          <w:color w:val="4F81BC"/>
          <w:spacing w:val="-2"/>
        </w:rPr>
        <w:t>MINIMUM</w:t>
      </w:r>
      <w:r w:rsidR="00994C82">
        <w:rPr>
          <w:color w:val="4F81BC"/>
          <w:spacing w:val="-14"/>
        </w:rPr>
        <w:t xml:space="preserve"> </w:t>
      </w:r>
      <w:r w:rsidR="00994C82">
        <w:rPr>
          <w:color w:val="4F81BC"/>
          <w:spacing w:val="-2"/>
        </w:rPr>
        <w:t>D’ADMISSION</w:t>
      </w:r>
      <w:r w:rsidR="00994C82">
        <w:rPr>
          <w:color w:val="4F81BC"/>
          <w:spacing w:val="-11"/>
        </w:rPr>
        <w:t xml:space="preserve"> </w:t>
      </w:r>
      <w:r w:rsidR="00994C82">
        <w:rPr>
          <w:color w:val="4F81BC"/>
          <w:spacing w:val="-2"/>
        </w:rPr>
        <w:t>A</w:t>
      </w:r>
      <w:r w:rsidR="00994C82">
        <w:rPr>
          <w:color w:val="4F81BC"/>
          <w:spacing w:val="-14"/>
        </w:rPr>
        <w:t xml:space="preserve"> </w:t>
      </w:r>
      <w:r w:rsidR="00994C82">
        <w:rPr>
          <w:color w:val="4F81BC"/>
          <w:spacing w:val="-2"/>
        </w:rPr>
        <w:t>L’EMPLOI</w:t>
      </w:r>
      <w:r w:rsidR="00994C82">
        <w:rPr>
          <w:color w:val="4F81BC"/>
          <w:spacing w:val="-12"/>
        </w:rPr>
        <w:t xml:space="preserve"> </w:t>
      </w:r>
      <w:r w:rsidR="00994C82">
        <w:rPr>
          <w:color w:val="4F81BC"/>
          <w:spacing w:val="-2"/>
        </w:rPr>
        <w:t>DANS</w:t>
      </w:r>
      <w:r w:rsidR="00994C82">
        <w:rPr>
          <w:color w:val="4F81BC"/>
          <w:spacing w:val="-14"/>
        </w:rPr>
        <w:t xml:space="preserve"> </w:t>
      </w:r>
      <w:r w:rsidR="00994C82">
        <w:rPr>
          <w:color w:val="4F81BC"/>
          <w:spacing w:val="-2"/>
        </w:rPr>
        <w:t>LE</w:t>
      </w:r>
      <w:r w:rsidR="00994C82">
        <w:rPr>
          <w:color w:val="4F81BC"/>
          <w:spacing w:val="-11"/>
        </w:rPr>
        <w:t xml:space="preserve"> </w:t>
      </w:r>
      <w:r w:rsidR="00994C82">
        <w:rPr>
          <w:color w:val="4F81BC"/>
          <w:spacing w:val="-2"/>
        </w:rPr>
        <w:t>CADRE</w:t>
      </w:r>
      <w:r w:rsidR="00994C82">
        <w:rPr>
          <w:color w:val="4F81BC"/>
          <w:spacing w:val="-12"/>
        </w:rPr>
        <w:t xml:space="preserve"> </w:t>
      </w:r>
      <w:r w:rsidR="00994C82">
        <w:rPr>
          <w:color w:val="4F81BC"/>
          <w:spacing w:val="-2"/>
        </w:rPr>
        <w:t>DU</w:t>
      </w:r>
      <w:r w:rsidR="00994C82">
        <w:rPr>
          <w:color w:val="4F81BC"/>
          <w:spacing w:val="-14"/>
        </w:rPr>
        <w:t xml:space="preserve"> </w:t>
      </w:r>
      <w:bookmarkEnd w:id="31"/>
      <w:r w:rsidR="00994C82">
        <w:rPr>
          <w:color w:val="4F81BC"/>
          <w:spacing w:val="-2"/>
        </w:rPr>
        <w:t>PROJET</w:t>
      </w:r>
    </w:p>
    <w:p w14:paraId="361DE59F" w14:textId="77777777" w:rsidR="009F63E6" w:rsidRDefault="00994C82">
      <w:pPr>
        <w:pStyle w:val="BodyText"/>
        <w:spacing w:before="202" w:line="340" w:lineRule="auto"/>
        <w:ind w:left="1418" w:right="1409"/>
        <w:jc w:val="both"/>
      </w:pPr>
      <w:r>
        <w:t xml:space="preserve">L’âge minimum pour travailler dans le projet est l’âge requis pour rentrer dans </w:t>
      </w:r>
      <w:r>
        <w:rPr>
          <w:b/>
        </w:rPr>
        <w:t>la fonction publique aux Comores</w:t>
      </w:r>
      <w:r>
        <w:t>, qui est de 18 ans au moins</w:t>
      </w:r>
      <w:r>
        <w:rPr>
          <w:vertAlign w:val="superscript"/>
        </w:rPr>
        <w:t>3</w:t>
      </w:r>
      <w:r>
        <w:t>. Pour les fonctionnaires de l’État, travaillant dans le cadre du projet, le problème de non-respect de l’âge minimum ne se pose pas, car les fonctionnaires ont au moins 18 ans.</w:t>
      </w:r>
    </w:p>
    <w:p w14:paraId="361DE5A0" w14:textId="41FAE387" w:rsidR="009F63E6" w:rsidRDefault="00994C82">
      <w:pPr>
        <w:pStyle w:val="BodyText"/>
        <w:spacing w:before="123" w:line="340" w:lineRule="auto"/>
        <w:ind w:left="1418" w:right="1415"/>
        <w:jc w:val="both"/>
      </w:pPr>
      <w:r>
        <w:t>Selon les dispositions du code de</w:t>
      </w:r>
      <w:r>
        <w:rPr>
          <w:spacing w:val="-2"/>
        </w:rPr>
        <w:t xml:space="preserve"> </w:t>
      </w:r>
      <w:r>
        <w:t>travail, la durée de travail hebdomadaire est de 40 heures, soit</w:t>
      </w:r>
      <w:r>
        <w:rPr>
          <w:spacing w:val="-6"/>
        </w:rPr>
        <w:t xml:space="preserve"> </w:t>
      </w:r>
      <w:r>
        <w:t>8h</w:t>
      </w:r>
      <w:r>
        <w:rPr>
          <w:spacing w:val="-11"/>
        </w:rPr>
        <w:t xml:space="preserve"> </w:t>
      </w:r>
      <w:r>
        <w:t>par</w:t>
      </w:r>
      <w:r>
        <w:rPr>
          <w:spacing w:val="-11"/>
        </w:rPr>
        <w:t xml:space="preserve"> </w:t>
      </w:r>
      <w:r>
        <w:t>jour</w:t>
      </w:r>
      <w:r>
        <w:rPr>
          <w:spacing w:val="-9"/>
        </w:rPr>
        <w:t xml:space="preserve"> </w:t>
      </w:r>
      <w:r>
        <w:t>du</w:t>
      </w:r>
      <w:r>
        <w:rPr>
          <w:spacing w:val="-11"/>
        </w:rPr>
        <w:t xml:space="preserve"> </w:t>
      </w:r>
      <w:r>
        <w:t>lundi</w:t>
      </w:r>
      <w:r>
        <w:rPr>
          <w:spacing w:val="-9"/>
        </w:rPr>
        <w:t xml:space="preserve"> </w:t>
      </w:r>
      <w:r>
        <w:t>au</w:t>
      </w:r>
      <w:r>
        <w:rPr>
          <w:spacing w:val="-8"/>
        </w:rPr>
        <w:t xml:space="preserve"> </w:t>
      </w:r>
      <w:r>
        <w:t>vendredi</w:t>
      </w:r>
      <w:r>
        <w:rPr>
          <w:spacing w:val="-9"/>
        </w:rPr>
        <w:t xml:space="preserve"> </w:t>
      </w:r>
      <w:r>
        <w:t>de</w:t>
      </w:r>
      <w:r>
        <w:rPr>
          <w:spacing w:val="-11"/>
        </w:rPr>
        <w:t xml:space="preserve"> </w:t>
      </w:r>
      <w:r>
        <w:t>7h30</w:t>
      </w:r>
      <w:r>
        <w:rPr>
          <w:spacing w:val="-11"/>
        </w:rPr>
        <w:t xml:space="preserve"> </w:t>
      </w:r>
      <w:r>
        <w:t>à</w:t>
      </w:r>
      <w:r>
        <w:rPr>
          <w:spacing w:val="-8"/>
        </w:rPr>
        <w:t xml:space="preserve"> </w:t>
      </w:r>
      <w:r>
        <w:t>11h</w:t>
      </w:r>
      <w:r>
        <w:rPr>
          <w:spacing w:val="80"/>
        </w:rPr>
        <w:t xml:space="preserve"> </w:t>
      </w:r>
      <w:r>
        <w:t>en</w:t>
      </w:r>
      <w:r>
        <w:rPr>
          <w:spacing w:val="-13"/>
        </w:rPr>
        <w:t xml:space="preserve"> </w:t>
      </w:r>
      <w:r>
        <w:t>raison</w:t>
      </w:r>
      <w:r>
        <w:rPr>
          <w:spacing w:val="-8"/>
        </w:rPr>
        <w:t xml:space="preserve"> </w:t>
      </w:r>
      <w:r>
        <w:t>de</w:t>
      </w:r>
      <w:r>
        <w:rPr>
          <w:spacing w:val="-11"/>
        </w:rPr>
        <w:t xml:space="preserve"> </w:t>
      </w:r>
      <w:r>
        <w:t>la</w:t>
      </w:r>
      <w:r>
        <w:rPr>
          <w:spacing w:val="-10"/>
        </w:rPr>
        <w:t xml:space="preserve"> </w:t>
      </w:r>
      <w:r>
        <w:t>grande</w:t>
      </w:r>
      <w:r>
        <w:rPr>
          <w:spacing w:val="-11"/>
        </w:rPr>
        <w:t xml:space="preserve"> </w:t>
      </w:r>
      <w:r w:rsidR="00531D27">
        <w:t>prière</w:t>
      </w:r>
      <w:r>
        <w:rPr>
          <w:spacing w:val="-10"/>
        </w:rPr>
        <w:t xml:space="preserve"> </w:t>
      </w:r>
      <w:r>
        <w:t>du</w:t>
      </w:r>
      <w:r>
        <w:rPr>
          <w:spacing w:val="-11"/>
        </w:rPr>
        <w:t xml:space="preserve"> </w:t>
      </w:r>
      <w:r>
        <w:t>vendredi, similaire à celle applicable aux fonctionnaires de l’État. (</w:t>
      </w:r>
      <w:r w:rsidR="00531D27">
        <w:t>J</w:t>
      </w:r>
      <w:r>
        <w:t>ournée courte)</w:t>
      </w:r>
    </w:p>
    <w:p w14:paraId="361DE5A1" w14:textId="77777777" w:rsidR="009F63E6" w:rsidRDefault="009F63E6">
      <w:pPr>
        <w:pStyle w:val="BodyText"/>
        <w:spacing w:before="9"/>
        <w:rPr>
          <w:sz w:val="34"/>
        </w:rPr>
      </w:pPr>
    </w:p>
    <w:p w14:paraId="361DE5A2" w14:textId="77777777" w:rsidR="009F63E6" w:rsidRDefault="00994C82">
      <w:pPr>
        <w:pStyle w:val="ListParagraph"/>
        <w:numPr>
          <w:ilvl w:val="1"/>
          <w:numId w:val="15"/>
        </w:numPr>
        <w:tabs>
          <w:tab w:val="left" w:pos="2551"/>
          <w:tab w:val="left" w:pos="2552"/>
        </w:tabs>
        <w:ind w:hanging="721"/>
        <w:rPr>
          <w:rFonts w:ascii="Tahoma" w:hAnsi="Tahoma"/>
          <w:b/>
        </w:rPr>
      </w:pPr>
      <w:r>
        <w:rPr>
          <w:rFonts w:ascii="Tahoma" w:hAnsi="Tahoma"/>
          <w:b/>
          <w:color w:val="4F81BC"/>
        </w:rPr>
        <w:t>PROCEDURE</w:t>
      </w:r>
      <w:r>
        <w:rPr>
          <w:rFonts w:ascii="Tahoma" w:hAnsi="Tahoma"/>
          <w:b/>
          <w:color w:val="4F81BC"/>
          <w:spacing w:val="21"/>
        </w:rPr>
        <w:t xml:space="preserve"> </w:t>
      </w:r>
      <w:r>
        <w:rPr>
          <w:rFonts w:ascii="Tahoma" w:hAnsi="Tahoma"/>
          <w:b/>
          <w:color w:val="4F81BC"/>
        </w:rPr>
        <w:t>A</w:t>
      </w:r>
      <w:r>
        <w:rPr>
          <w:rFonts w:ascii="Tahoma" w:hAnsi="Tahoma"/>
          <w:b/>
          <w:color w:val="4F81BC"/>
          <w:spacing w:val="22"/>
        </w:rPr>
        <w:t xml:space="preserve"> </w:t>
      </w:r>
      <w:r>
        <w:rPr>
          <w:rFonts w:ascii="Tahoma" w:hAnsi="Tahoma"/>
          <w:b/>
          <w:color w:val="4F81BC"/>
        </w:rPr>
        <w:t>SUIVRE</w:t>
      </w:r>
      <w:r>
        <w:rPr>
          <w:rFonts w:ascii="Tahoma" w:hAnsi="Tahoma"/>
          <w:b/>
          <w:color w:val="4F81BC"/>
          <w:spacing w:val="21"/>
        </w:rPr>
        <w:t xml:space="preserve"> </w:t>
      </w:r>
      <w:r>
        <w:rPr>
          <w:rFonts w:ascii="Tahoma" w:hAnsi="Tahoma"/>
          <w:b/>
          <w:color w:val="4F81BC"/>
        </w:rPr>
        <w:t>POUR</w:t>
      </w:r>
      <w:r>
        <w:rPr>
          <w:rFonts w:ascii="Tahoma" w:hAnsi="Tahoma"/>
          <w:b/>
          <w:color w:val="4F81BC"/>
          <w:spacing w:val="23"/>
        </w:rPr>
        <w:t xml:space="preserve"> </w:t>
      </w:r>
      <w:r>
        <w:rPr>
          <w:rFonts w:ascii="Tahoma" w:hAnsi="Tahoma"/>
          <w:b/>
          <w:color w:val="4F81BC"/>
        </w:rPr>
        <w:t>VERIFIER</w:t>
      </w:r>
      <w:r>
        <w:rPr>
          <w:rFonts w:ascii="Tahoma" w:hAnsi="Tahoma"/>
          <w:b/>
          <w:color w:val="4F81BC"/>
          <w:spacing w:val="21"/>
        </w:rPr>
        <w:t xml:space="preserve"> </w:t>
      </w:r>
      <w:r>
        <w:rPr>
          <w:rFonts w:ascii="Tahoma" w:hAnsi="Tahoma"/>
          <w:b/>
          <w:color w:val="4F81BC"/>
        </w:rPr>
        <w:t>L’AGE</w:t>
      </w:r>
      <w:r>
        <w:rPr>
          <w:rFonts w:ascii="Tahoma" w:hAnsi="Tahoma"/>
          <w:b/>
          <w:color w:val="4F81BC"/>
          <w:spacing w:val="21"/>
        </w:rPr>
        <w:t xml:space="preserve"> </w:t>
      </w:r>
      <w:r>
        <w:rPr>
          <w:rFonts w:ascii="Tahoma" w:hAnsi="Tahoma"/>
          <w:b/>
          <w:color w:val="4F81BC"/>
        </w:rPr>
        <w:t>DES</w:t>
      </w:r>
      <w:r>
        <w:rPr>
          <w:rFonts w:ascii="Tahoma" w:hAnsi="Tahoma"/>
          <w:b/>
          <w:color w:val="4F81BC"/>
          <w:spacing w:val="22"/>
        </w:rPr>
        <w:t xml:space="preserve"> </w:t>
      </w:r>
      <w:r>
        <w:rPr>
          <w:rFonts w:ascii="Tahoma" w:hAnsi="Tahoma"/>
          <w:b/>
          <w:color w:val="4F81BC"/>
        </w:rPr>
        <w:t>TRAVAILLEURS</w:t>
      </w:r>
      <w:r>
        <w:rPr>
          <w:rFonts w:ascii="Tahoma" w:hAnsi="Tahoma"/>
          <w:b/>
          <w:color w:val="4F81BC"/>
          <w:spacing w:val="20"/>
        </w:rPr>
        <w:t xml:space="preserve"> </w:t>
      </w:r>
      <w:r>
        <w:rPr>
          <w:rFonts w:ascii="Tahoma" w:hAnsi="Tahoma"/>
          <w:b/>
          <w:color w:val="4F81BC"/>
          <w:spacing w:val="-5"/>
        </w:rPr>
        <w:t>DU</w:t>
      </w:r>
    </w:p>
    <w:p w14:paraId="361DE5A3" w14:textId="77777777" w:rsidR="009F63E6" w:rsidRDefault="00994C82">
      <w:pPr>
        <w:spacing w:before="1"/>
        <w:ind w:left="2551"/>
        <w:rPr>
          <w:rFonts w:ascii="Tahoma"/>
          <w:b/>
        </w:rPr>
      </w:pPr>
      <w:r>
        <w:rPr>
          <w:rFonts w:ascii="Tahoma"/>
          <w:b/>
          <w:color w:val="4F81BC"/>
          <w:spacing w:val="-2"/>
        </w:rPr>
        <w:t>PROJET</w:t>
      </w:r>
    </w:p>
    <w:p w14:paraId="361DE5A4" w14:textId="25D81DA7" w:rsidR="009F63E6" w:rsidRDefault="00994C82">
      <w:pPr>
        <w:pStyle w:val="BodyText"/>
        <w:spacing w:before="201" w:line="340" w:lineRule="auto"/>
        <w:ind w:left="1418" w:right="1411"/>
        <w:jc w:val="both"/>
      </w:pPr>
      <w:r>
        <w:t>Les travaux (aménagement portuaire) qui seront engagés dans le cadre du PICMC sont susceptible</w:t>
      </w:r>
      <w:r w:rsidR="00531D27">
        <w:t>s</w:t>
      </w:r>
      <w:r>
        <w:t xml:space="preserve"> d’induire le risque de travail des enfants. Par conséquent, conformément</w:t>
      </w:r>
      <w:r>
        <w:rPr>
          <w:spacing w:val="40"/>
        </w:rPr>
        <w:t xml:space="preserve"> </w:t>
      </w:r>
      <w:r>
        <w:t>à la loi portant code</w:t>
      </w:r>
      <w:r>
        <w:rPr>
          <w:spacing w:val="-2"/>
        </w:rPr>
        <w:t xml:space="preserve"> </w:t>
      </w:r>
      <w:r>
        <w:t>du</w:t>
      </w:r>
      <w:r>
        <w:rPr>
          <w:spacing w:val="-4"/>
        </w:rPr>
        <w:t xml:space="preserve"> </w:t>
      </w:r>
      <w:r>
        <w:t>travail</w:t>
      </w:r>
      <w:r>
        <w:rPr>
          <w:spacing w:val="-2"/>
        </w:rPr>
        <w:t xml:space="preserve"> </w:t>
      </w:r>
      <w:r>
        <w:t>comorien,</w:t>
      </w:r>
      <w:r>
        <w:rPr>
          <w:spacing w:val="-1"/>
        </w:rPr>
        <w:t xml:space="preserve"> </w:t>
      </w:r>
      <w:r>
        <w:t>l’acte</w:t>
      </w:r>
      <w:r>
        <w:rPr>
          <w:spacing w:val="-1"/>
        </w:rPr>
        <w:t xml:space="preserve"> </w:t>
      </w:r>
      <w:r>
        <w:t>de</w:t>
      </w:r>
      <w:r>
        <w:rPr>
          <w:spacing w:val="-2"/>
        </w:rPr>
        <w:t xml:space="preserve"> </w:t>
      </w:r>
      <w:r>
        <w:t>naissance, le</w:t>
      </w:r>
      <w:r>
        <w:rPr>
          <w:spacing w:val="-2"/>
        </w:rPr>
        <w:t xml:space="preserve"> </w:t>
      </w:r>
      <w:r>
        <w:t>certificat de</w:t>
      </w:r>
      <w:r>
        <w:rPr>
          <w:spacing w:val="-2"/>
        </w:rPr>
        <w:t xml:space="preserve"> </w:t>
      </w:r>
      <w:r>
        <w:t>vie</w:t>
      </w:r>
      <w:r>
        <w:rPr>
          <w:spacing w:val="-4"/>
        </w:rPr>
        <w:t xml:space="preserve"> </w:t>
      </w:r>
      <w:r>
        <w:t>collective</w:t>
      </w:r>
      <w:r>
        <w:rPr>
          <w:spacing w:val="-2"/>
        </w:rPr>
        <w:t xml:space="preserve"> </w:t>
      </w:r>
      <w:r>
        <w:t>ou</w:t>
      </w:r>
      <w:r>
        <w:rPr>
          <w:spacing w:val="-2"/>
        </w:rPr>
        <w:t xml:space="preserve"> </w:t>
      </w:r>
      <w:r>
        <w:t>la</w:t>
      </w:r>
      <w:r>
        <w:rPr>
          <w:spacing w:val="-2"/>
        </w:rPr>
        <w:t xml:space="preserve"> </w:t>
      </w:r>
      <w:r>
        <w:t>Carte nationale</w:t>
      </w:r>
      <w:r>
        <w:rPr>
          <w:spacing w:val="-13"/>
        </w:rPr>
        <w:t xml:space="preserve"> </w:t>
      </w:r>
      <w:r>
        <w:t>d’identité</w:t>
      </w:r>
      <w:r>
        <w:rPr>
          <w:spacing w:val="-15"/>
        </w:rPr>
        <w:t xml:space="preserve"> </w:t>
      </w:r>
      <w:r>
        <w:t>sont</w:t>
      </w:r>
      <w:r>
        <w:rPr>
          <w:spacing w:val="-14"/>
        </w:rPr>
        <w:t xml:space="preserve"> </w:t>
      </w:r>
      <w:r>
        <w:t>des</w:t>
      </w:r>
      <w:r>
        <w:rPr>
          <w:spacing w:val="-13"/>
        </w:rPr>
        <w:t xml:space="preserve"> </w:t>
      </w:r>
      <w:r>
        <w:t>documents</w:t>
      </w:r>
      <w:r>
        <w:rPr>
          <w:spacing w:val="-15"/>
        </w:rPr>
        <w:t xml:space="preserve"> </w:t>
      </w:r>
      <w:r>
        <w:t>exigibles</w:t>
      </w:r>
      <w:r>
        <w:rPr>
          <w:spacing w:val="-16"/>
        </w:rPr>
        <w:t xml:space="preserve"> </w:t>
      </w:r>
      <w:r>
        <w:t>à</w:t>
      </w:r>
      <w:r>
        <w:rPr>
          <w:spacing w:val="-12"/>
        </w:rPr>
        <w:t xml:space="preserve"> </w:t>
      </w:r>
      <w:r>
        <w:t>l’embauche</w:t>
      </w:r>
      <w:r>
        <w:rPr>
          <w:spacing w:val="-16"/>
        </w:rPr>
        <w:t xml:space="preserve"> </w:t>
      </w:r>
      <w:r>
        <w:t>et</w:t>
      </w:r>
      <w:r>
        <w:rPr>
          <w:spacing w:val="-13"/>
        </w:rPr>
        <w:t xml:space="preserve"> </w:t>
      </w:r>
      <w:r>
        <w:t>permettent</w:t>
      </w:r>
      <w:r>
        <w:rPr>
          <w:spacing w:val="-12"/>
        </w:rPr>
        <w:t xml:space="preserve"> </w:t>
      </w:r>
      <w:r>
        <w:t>de</w:t>
      </w:r>
      <w:r>
        <w:rPr>
          <w:spacing w:val="-12"/>
        </w:rPr>
        <w:t xml:space="preserve"> </w:t>
      </w:r>
      <w:r>
        <w:t>s’assurer</w:t>
      </w:r>
      <w:r>
        <w:rPr>
          <w:spacing w:val="-12"/>
        </w:rPr>
        <w:t xml:space="preserve"> </w:t>
      </w:r>
      <w:r>
        <w:t>que le postulant est âgé d’au moins 18 ans.</w:t>
      </w:r>
    </w:p>
    <w:p w14:paraId="361DE5A5" w14:textId="77777777" w:rsidR="009F63E6" w:rsidRDefault="009F63E6">
      <w:pPr>
        <w:pStyle w:val="BodyText"/>
        <w:rPr>
          <w:sz w:val="24"/>
        </w:rPr>
      </w:pPr>
    </w:p>
    <w:p w14:paraId="361DE5A6" w14:textId="77777777" w:rsidR="009F63E6" w:rsidRDefault="009F63E6">
      <w:pPr>
        <w:pStyle w:val="BodyText"/>
        <w:spacing w:before="6"/>
        <w:rPr>
          <w:sz w:val="21"/>
        </w:rPr>
      </w:pPr>
    </w:p>
    <w:p w14:paraId="361DE5A7" w14:textId="2795185C" w:rsidR="009F63E6" w:rsidRDefault="00994C82">
      <w:pPr>
        <w:pStyle w:val="Heading3"/>
        <w:numPr>
          <w:ilvl w:val="1"/>
          <w:numId w:val="15"/>
        </w:numPr>
        <w:tabs>
          <w:tab w:val="left" w:pos="2551"/>
          <w:tab w:val="left" w:pos="2552"/>
        </w:tabs>
        <w:ind w:right="1408"/>
      </w:pPr>
      <w:bookmarkStart w:id="32" w:name="_TOC_250017"/>
      <w:r>
        <w:rPr>
          <w:color w:val="4F81BC"/>
        </w:rPr>
        <w:t>PROCEDURE</w:t>
      </w:r>
      <w:r>
        <w:rPr>
          <w:color w:val="4F81BC"/>
          <w:spacing w:val="37"/>
        </w:rPr>
        <w:t xml:space="preserve"> </w:t>
      </w:r>
      <w:r>
        <w:rPr>
          <w:color w:val="4F81BC"/>
        </w:rPr>
        <w:t>A</w:t>
      </w:r>
      <w:r>
        <w:rPr>
          <w:color w:val="4F81BC"/>
          <w:spacing w:val="34"/>
        </w:rPr>
        <w:t xml:space="preserve"> </w:t>
      </w:r>
      <w:r>
        <w:rPr>
          <w:color w:val="4F81BC"/>
        </w:rPr>
        <w:t>SUIVRE</w:t>
      </w:r>
      <w:r>
        <w:rPr>
          <w:color w:val="4F81BC"/>
          <w:spacing w:val="37"/>
        </w:rPr>
        <w:t xml:space="preserve"> </w:t>
      </w:r>
      <w:r>
        <w:rPr>
          <w:color w:val="4F81BC"/>
        </w:rPr>
        <w:t>SI</w:t>
      </w:r>
      <w:r>
        <w:rPr>
          <w:color w:val="4F81BC"/>
          <w:spacing w:val="37"/>
        </w:rPr>
        <w:t xml:space="preserve"> </w:t>
      </w:r>
      <w:r>
        <w:rPr>
          <w:color w:val="4F81BC"/>
        </w:rPr>
        <w:t>L’ON</w:t>
      </w:r>
      <w:r>
        <w:rPr>
          <w:color w:val="4F81BC"/>
          <w:spacing w:val="37"/>
        </w:rPr>
        <w:t xml:space="preserve"> </w:t>
      </w:r>
      <w:r>
        <w:rPr>
          <w:color w:val="4F81BC"/>
        </w:rPr>
        <w:t>DETERMINE</w:t>
      </w:r>
      <w:r>
        <w:rPr>
          <w:color w:val="4F81BC"/>
          <w:spacing w:val="37"/>
        </w:rPr>
        <w:t xml:space="preserve"> </w:t>
      </w:r>
      <w:r>
        <w:rPr>
          <w:color w:val="4F81BC"/>
        </w:rPr>
        <w:t>QUE</w:t>
      </w:r>
      <w:r>
        <w:rPr>
          <w:color w:val="4F81BC"/>
          <w:spacing w:val="37"/>
        </w:rPr>
        <w:t xml:space="preserve"> </w:t>
      </w:r>
      <w:r>
        <w:rPr>
          <w:color w:val="4F81BC"/>
        </w:rPr>
        <w:t>DES</w:t>
      </w:r>
      <w:r>
        <w:rPr>
          <w:color w:val="4F81BC"/>
          <w:spacing w:val="36"/>
        </w:rPr>
        <w:t xml:space="preserve"> </w:t>
      </w:r>
      <w:r>
        <w:rPr>
          <w:color w:val="4F81BC"/>
        </w:rPr>
        <w:t>TRAVAILLEURS N’AYANT</w:t>
      </w:r>
      <w:r>
        <w:rPr>
          <w:color w:val="4F81BC"/>
          <w:spacing w:val="-7"/>
        </w:rPr>
        <w:t xml:space="preserve"> </w:t>
      </w:r>
      <w:r>
        <w:rPr>
          <w:color w:val="4F81BC"/>
        </w:rPr>
        <w:t>PAS</w:t>
      </w:r>
      <w:r>
        <w:rPr>
          <w:color w:val="4F81BC"/>
          <w:spacing w:val="-5"/>
        </w:rPr>
        <w:t xml:space="preserve"> </w:t>
      </w:r>
      <w:r>
        <w:rPr>
          <w:color w:val="4F81BC"/>
        </w:rPr>
        <w:t>L’AGE</w:t>
      </w:r>
      <w:r>
        <w:rPr>
          <w:color w:val="4F81BC"/>
          <w:spacing w:val="-3"/>
        </w:rPr>
        <w:t xml:space="preserve"> </w:t>
      </w:r>
      <w:r>
        <w:rPr>
          <w:color w:val="4F81BC"/>
        </w:rPr>
        <w:t>REGLEMENTAIRE</w:t>
      </w:r>
      <w:r>
        <w:rPr>
          <w:color w:val="4F81BC"/>
          <w:spacing w:val="-3"/>
        </w:rPr>
        <w:t xml:space="preserve"> </w:t>
      </w:r>
      <w:r>
        <w:rPr>
          <w:color w:val="4F81BC"/>
        </w:rPr>
        <w:t>TRAVAILLENT</w:t>
      </w:r>
      <w:r>
        <w:rPr>
          <w:color w:val="4F81BC"/>
          <w:spacing w:val="-3"/>
        </w:rPr>
        <w:t xml:space="preserve"> </w:t>
      </w:r>
      <w:r>
        <w:rPr>
          <w:color w:val="4F81BC"/>
        </w:rPr>
        <w:t>SUR</w:t>
      </w:r>
      <w:r>
        <w:rPr>
          <w:color w:val="4F81BC"/>
          <w:spacing w:val="-6"/>
        </w:rPr>
        <w:t xml:space="preserve"> </w:t>
      </w:r>
      <w:r>
        <w:rPr>
          <w:color w:val="4F81BC"/>
        </w:rPr>
        <w:t>LE</w:t>
      </w:r>
      <w:r>
        <w:rPr>
          <w:color w:val="4F81BC"/>
          <w:spacing w:val="-6"/>
        </w:rPr>
        <w:t xml:space="preserve"> </w:t>
      </w:r>
      <w:bookmarkEnd w:id="32"/>
      <w:r>
        <w:rPr>
          <w:color w:val="4F81BC"/>
        </w:rPr>
        <w:t>PROJET</w:t>
      </w:r>
    </w:p>
    <w:p w14:paraId="361DE5A8" w14:textId="77777777" w:rsidR="009F63E6" w:rsidRDefault="00994C82">
      <w:pPr>
        <w:pStyle w:val="BodyText"/>
        <w:spacing w:before="201" w:line="340" w:lineRule="auto"/>
        <w:ind w:left="1418" w:right="1417"/>
        <w:jc w:val="both"/>
      </w:pPr>
      <w:r>
        <w:t>Des visites inopinées de l’inspection du travail et de la sécurité ou l’observation comportementale peut faire douter sur l’âge d’un employé.</w:t>
      </w:r>
    </w:p>
    <w:p w14:paraId="361DE5A9" w14:textId="77777777" w:rsidR="009F63E6" w:rsidRDefault="00994C82">
      <w:pPr>
        <w:pStyle w:val="BodyText"/>
        <w:spacing w:before="121" w:line="340" w:lineRule="auto"/>
        <w:ind w:left="1418" w:right="1415"/>
        <w:jc w:val="both"/>
      </w:pPr>
      <w:r>
        <w:t>A défaut des pièces évoquées plus haut, l’inspection du travail pourra saisir le centre d’état civil</w:t>
      </w:r>
      <w:r>
        <w:rPr>
          <w:spacing w:val="-10"/>
        </w:rPr>
        <w:t xml:space="preserve"> </w:t>
      </w:r>
      <w:r>
        <w:t>ayant</w:t>
      </w:r>
      <w:r>
        <w:rPr>
          <w:spacing w:val="-10"/>
        </w:rPr>
        <w:t xml:space="preserve"> </w:t>
      </w:r>
      <w:r>
        <w:t>délivré</w:t>
      </w:r>
      <w:r>
        <w:rPr>
          <w:spacing w:val="-11"/>
        </w:rPr>
        <w:t xml:space="preserve"> </w:t>
      </w:r>
      <w:r>
        <w:t>l’acte</w:t>
      </w:r>
      <w:r>
        <w:rPr>
          <w:spacing w:val="-11"/>
        </w:rPr>
        <w:t xml:space="preserve"> </w:t>
      </w:r>
      <w:r>
        <w:t>de</w:t>
      </w:r>
      <w:r>
        <w:rPr>
          <w:spacing w:val="-9"/>
        </w:rPr>
        <w:t xml:space="preserve"> </w:t>
      </w:r>
      <w:r>
        <w:t>naissance</w:t>
      </w:r>
      <w:r>
        <w:rPr>
          <w:spacing w:val="-11"/>
        </w:rPr>
        <w:t xml:space="preserve"> </w:t>
      </w:r>
      <w:r>
        <w:t>ou</w:t>
      </w:r>
      <w:r>
        <w:rPr>
          <w:spacing w:val="-12"/>
        </w:rPr>
        <w:t xml:space="preserve"> </w:t>
      </w:r>
      <w:r>
        <w:t>recourir</w:t>
      </w:r>
      <w:r>
        <w:rPr>
          <w:spacing w:val="-10"/>
        </w:rPr>
        <w:t xml:space="preserve"> </w:t>
      </w:r>
      <w:r>
        <w:t>au</w:t>
      </w:r>
      <w:r>
        <w:rPr>
          <w:spacing w:val="-11"/>
        </w:rPr>
        <w:t xml:space="preserve"> </w:t>
      </w:r>
      <w:r>
        <w:t>médecin</w:t>
      </w:r>
      <w:r>
        <w:rPr>
          <w:spacing w:val="-9"/>
        </w:rPr>
        <w:t xml:space="preserve"> </w:t>
      </w:r>
      <w:r>
        <w:t>du</w:t>
      </w:r>
      <w:r>
        <w:rPr>
          <w:spacing w:val="-14"/>
        </w:rPr>
        <w:t xml:space="preserve"> </w:t>
      </w:r>
      <w:r>
        <w:t>travail</w:t>
      </w:r>
      <w:r>
        <w:rPr>
          <w:spacing w:val="-12"/>
        </w:rPr>
        <w:t xml:space="preserve"> </w:t>
      </w:r>
      <w:r>
        <w:t>pour</w:t>
      </w:r>
      <w:r>
        <w:rPr>
          <w:spacing w:val="-10"/>
        </w:rPr>
        <w:t xml:space="preserve"> </w:t>
      </w:r>
      <w:r>
        <w:t>des</w:t>
      </w:r>
      <w:r>
        <w:rPr>
          <w:spacing w:val="-11"/>
        </w:rPr>
        <w:t xml:space="preserve"> </w:t>
      </w:r>
      <w:r>
        <w:t>investigations radiologiques qui pourront fournir des indications sur l’âge approximatif du mis en cause.</w:t>
      </w:r>
    </w:p>
    <w:p w14:paraId="361DE5AA" w14:textId="77777777" w:rsidR="009F63E6" w:rsidRDefault="009F63E6">
      <w:pPr>
        <w:pStyle w:val="BodyText"/>
        <w:rPr>
          <w:sz w:val="20"/>
        </w:rPr>
      </w:pPr>
    </w:p>
    <w:p w14:paraId="361DE5AB" w14:textId="77777777" w:rsidR="009F63E6" w:rsidRDefault="009F63E6">
      <w:pPr>
        <w:pStyle w:val="BodyText"/>
        <w:rPr>
          <w:sz w:val="20"/>
        </w:rPr>
      </w:pPr>
    </w:p>
    <w:p w14:paraId="361DE5AC" w14:textId="77777777" w:rsidR="009F63E6" w:rsidRDefault="009F63E6">
      <w:pPr>
        <w:pStyle w:val="BodyText"/>
        <w:rPr>
          <w:sz w:val="20"/>
        </w:rPr>
      </w:pPr>
    </w:p>
    <w:p w14:paraId="361DE5AD" w14:textId="77777777" w:rsidR="009F63E6" w:rsidRDefault="009F63E6">
      <w:pPr>
        <w:pStyle w:val="BodyText"/>
        <w:rPr>
          <w:sz w:val="20"/>
        </w:rPr>
      </w:pPr>
    </w:p>
    <w:p w14:paraId="361DE5AE" w14:textId="77777777" w:rsidR="009F63E6" w:rsidRDefault="009F63E6">
      <w:pPr>
        <w:pStyle w:val="BodyText"/>
        <w:rPr>
          <w:sz w:val="20"/>
        </w:rPr>
      </w:pPr>
    </w:p>
    <w:p w14:paraId="361DE5AF" w14:textId="77777777" w:rsidR="009F63E6" w:rsidRDefault="009F63E6">
      <w:pPr>
        <w:pStyle w:val="BodyText"/>
        <w:rPr>
          <w:sz w:val="20"/>
        </w:rPr>
      </w:pPr>
    </w:p>
    <w:p w14:paraId="361DE5B0" w14:textId="77777777" w:rsidR="009F63E6" w:rsidRDefault="009F63E6">
      <w:pPr>
        <w:pStyle w:val="BodyText"/>
        <w:rPr>
          <w:sz w:val="20"/>
        </w:rPr>
      </w:pPr>
    </w:p>
    <w:p w14:paraId="361DE5B1" w14:textId="77777777" w:rsidR="009F63E6" w:rsidRDefault="009F63E6">
      <w:pPr>
        <w:pStyle w:val="BodyText"/>
        <w:rPr>
          <w:sz w:val="20"/>
        </w:rPr>
      </w:pPr>
    </w:p>
    <w:p w14:paraId="361DE5B2" w14:textId="77777777" w:rsidR="009F63E6" w:rsidRDefault="009F63E6">
      <w:pPr>
        <w:pStyle w:val="BodyText"/>
        <w:rPr>
          <w:sz w:val="20"/>
        </w:rPr>
      </w:pPr>
    </w:p>
    <w:p w14:paraId="361DE5B3" w14:textId="77777777" w:rsidR="009F63E6" w:rsidRDefault="009F63E6">
      <w:pPr>
        <w:pStyle w:val="BodyText"/>
        <w:rPr>
          <w:sz w:val="20"/>
        </w:rPr>
      </w:pPr>
    </w:p>
    <w:p w14:paraId="361DE5B4" w14:textId="1BA96880" w:rsidR="009F63E6" w:rsidRDefault="005611B9">
      <w:pPr>
        <w:pStyle w:val="BodyText"/>
        <w:spacing w:before="7"/>
        <w:rPr>
          <w:sz w:val="29"/>
        </w:rPr>
      </w:pPr>
      <w:r>
        <w:rPr>
          <w:noProof/>
          <w:lang w:eastAsia="fr-FR"/>
        </w:rPr>
        <mc:AlternateContent>
          <mc:Choice Requires="wps">
            <w:drawing>
              <wp:anchor distT="0" distB="0" distL="0" distR="0" simplePos="0" relativeHeight="487597568" behindDoc="1" locked="0" layoutInCell="1" allowOverlap="1" wp14:anchorId="361DE748" wp14:editId="200930FF">
                <wp:simplePos x="0" y="0"/>
                <wp:positionH relativeFrom="page">
                  <wp:posOffset>901065</wp:posOffset>
                </wp:positionH>
                <wp:positionV relativeFrom="paragraph">
                  <wp:posOffset>231775</wp:posOffset>
                </wp:positionV>
                <wp:extent cx="1828800" cy="7620"/>
                <wp:effectExtent l="0" t="0" r="0" b="0"/>
                <wp:wrapTopAndBottom/>
                <wp:docPr id="68" name="docshape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F4A27" id="docshape82" o:spid="_x0000_s1026" style="position:absolute;margin-left:70.95pt;margin-top:18.25pt;width:2in;height:.6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jGbMN8AAAAJAQAADwAAAGRycy9kb3ducmV2LnhtbEyPzU7DMBCE&#10;70i8g7VI3KjTkP4kxKkoEkckWji0NyfeJlHjdYjdNvD0bE9wnNlPszP5arSdOOPgW0cKppMIBFLl&#10;TEu1gs+P14clCB80Gd05QgXf6GFV3N7kOjPuQhs8b0MtOIR8phU0IfSZlL5q0Go/cT0S3w5usDqw&#10;HGppBn3hcNvJOIrm0uqW+EOje3xpsDpuT1bBOl2uv94TevvZlHvc78rjLB4ipe7vxucnEAHH8AfD&#10;tT5Xh4I7le5ExouOdTJNGVXwOJ+BYCCJUzZKNhYLkEUu/y8ofgEAAP//AwBQSwECLQAUAAYACAAA&#10;ACEAtoM4kv4AAADhAQAAEwAAAAAAAAAAAAAAAAAAAAAAW0NvbnRlbnRfVHlwZXNdLnhtbFBLAQIt&#10;ABQABgAIAAAAIQA4/SH/1gAAAJQBAAALAAAAAAAAAAAAAAAAAC8BAABfcmVscy8ucmVsc1BLAQIt&#10;ABQABgAIAAAAIQA54lLM5QEAALMDAAAOAAAAAAAAAAAAAAAAAC4CAABkcnMvZTJvRG9jLnhtbFBL&#10;AQItABQABgAIAAAAIQD6MZsw3wAAAAkBAAAPAAAAAAAAAAAAAAAAAD8EAABkcnMvZG93bnJldi54&#10;bWxQSwUGAAAAAAQABADzAAAASwUAAAAA&#10;" fillcolor="black" stroked="f">
                <w10:wrap type="topAndBottom" anchorx="page"/>
              </v:rect>
            </w:pict>
          </mc:Fallback>
        </mc:AlternateContent>
      </w:r>
    </w:p>
    <w:p w14:paraId="361DE5B5" w14:textId="4616F3BF" w:rsidR="009F63E6" w:rsidRDefault="00994C82">
      <w:pPr>
        <w:spacing w:before="98" w:line="244" w:lineRule="auto"/>
        <w:ind w:left="1418" w:right="1416"/>
        <w:jc w:val="both"/>
        <w:rPr>
          <w:sz w:val="16"/>
        </w:rPr>
      </w:pPr>
      <w:r>
        <w:rPr>
          <w:position w:val="8"/>
          <w:sz w:val="14"/>
        </w:rPr>
        <w:t>33</w:t>
      </w:r>
      <w:r>
        <w:rPr>
          <w:spacing w:val="10"/>
          <w:position w:val="8"/>
          <w:sz w:val="14"/>
        </w:rPr>
        <w:t xml:space="preserve"> </w:t>
      </w:r>
      <w:r>
        <w:rPr>
          <w:sz w:val="16"/>
        </w:rPr>
        <w:t>Les</w:t>
      </w:r>
      <w:r>
        <w:rPr>
          <w:spacing w:val="-8"/>
          <w:sz w:val="16"/>
        </w:rPr>
        <w:t xml:space="preserve"> </w:t>
      </w:r>
      <w:r>
        <w:rPr>
          <w:sz w:val="16"/>
        </w:rPr>
        <w:t>dispositions</w:t>
      </w:r>
      <w:r>
        <w:rPr>
          <w:spacing w:val="-8"/>
          <w:sz w:val="16"/>
        </w:rPr>
        <w:t xml:space="preserve"> </w:t>
      </w:r>
      <w:r>
        <w:rPr>
          <w:sz w:val="16"/>
        </w:rPr>
        <w:t>d</w:t>
      </w:r>
      <w:r w:rsidR="00531D27">
        <w:rPr>
          <w:sz w:val="16"/>
        </w:rPr>
        <w:t>e la</w:t>
      </w:r>
      <w:r>
        <w:rPr>
          <w:spacing w:val="-9"/>
          <w:sz w:val="16"/>
        </w:rPr>
        <w:t xml:space="preserve"> </w:t>
      </w:r>
      <w:r>
        <w:rPr>
          <w:sz w:val="16"/>
        </w:rPr>
        <w:t>NES</w:t>
      </w:r>
      <w:r>
        <w:rPr>
          <w:spacing w:val="-10"/>
          <w:sz w:val="16"/>
        </w:rPr>
        <w:t xml:space="preserve"> </w:t>
      </w:r>
      <w:r>
        <w:rPr>
          <w:sz w:val="16"/>
        </w:rPr>
        <w:t>2,</w:t>
      </w:r>
      <w:r>
        <w:rPr>
          <w:spacing w:val="-8"/>
          <w:sz w:val="16"/>
        </w:rPr>
        <w:t xml:space="preserve"> </w:t>
      </w:r>
      <w:r>
        <w:rPr>
          <w:sz w:val="16"/>
        </w:rPr>
        <w:t>au</w:t>
      </w:r>
      <w:r>
        <w:rPr>
          <w:spacing w:val="-9"/>
          <w:sz w:val="16"/>
        </w:rPr>
        <w:t xml:space="preserve"> </w:t>
      </w:r>
      <w:r>
        <w:rPr>
          <w:sz w:val="16"/>
        </w:rPr>
        <w:t>paragraphe</w:t>
      </w:r>
      <w:r>
        <w:rPr>
          <w:spacing w:val="-9"/>
          <w:sz w:val="16"/>
        </w:rPr>
        <w:t xml:space="preserve"> </w:t>
      </w:r>
      <w:r>
        <w:rPr>
          <w:sz w:val="16"/>
        </w:rPr>
        <w:t>19</w:t>
      </w:r>
      <w:r>
        <w:rPr>
          <w:spacing w:val="-9"/>
          <w:sz w:val="16"/>
        </w:rPr>
        <w:t xml:space="preserve"> </w:t>
      </w:r>
      <w:r>
        <w:rPr>
          <w:sz w:val="16"/>
        </w:rPr>
        <w:t>précisent :</w:t>
      </w:r>
      <w:r>
        <w:rPr>
          <w:spacing w:val="-10"/>
          <w:sz w:val="16"/>
        </w:rPr>
        <w:t xml:space="preserve"> </w:t>
      </w:r>
      <w:r>
        <w:rPr>
          <w:sz w:val="16"/>
        </w:rPr>
        <w:t>19.</w:t>
      </w:r>
      <w:r>
        <w:rPr>
          <w:spacing w:val="40"/>
          <w:sz w:val="16"/>
        </w:rPr>
        <w:t xml:space="preserve"> </w:t>
      </w:r>
      <w:r>
        <w:rPr>
          <w:sz w:val="16"/>
        </w:rPr>
        <w:t>Un</w:t>
      </w:r>
      <w:r>
        <w:rPr>
          <w:spacing w:val="-9"/>
          <w:sz w:val="16"/>
        </w:rPr>
        <w:t xml:space="preserve"> </w:t>
      </w:r>
      <w:r>
        <w:rPr>
          <w:sz w:val="16"/>
        </w:rPr>
        <w:t>enfant</w:t>
      </w:r>
      <w:r>
        <w:rPr>
          <w:spacing w:val="-8"/>
          <w:sz w:val="16"/>
        </w:rPr>
        <w:t xml:space="preserve"> </w:t>
      </w:r>
      <w:r>
        <w:rPr>
          <w:sz w:val="16"/>
        </w:rPr>
        <w:t>ayant</w:t>
      </w:r>
      <w:r>
        <w:rPr>
          <w:spacing w:val="-8"/>
          <w:sz w:val="16"/>
        </w:rPr>
        <w:t xml:space="preserve"> </w:t>
      </w:r>
      <w:r>
        <w:rPr>
          <w:sz w:val="16"/>
        </w:rPr>
        <w:t>dépassé</w:t>
      </w:r>
      <w:r>
        <w:rPr>
          <w:spacing w:val="-9"/>
          <w:sz w:val="16"/>
        </w:rPr>
        <w:t xml:space="preserve"> </w:t>
      </w:r>
      <w:r>
        <w:rPr>
          <w:sz w:val="16"/>
        </w:rPr>
        <w:t>l’âge</w:t>
      </w:r>
      <w:r>
        <w:rPr>
          <w:spacing w:val="-12"/>
          <w:sz w:val="16"/>
        </w:rPr>
        <w:t xml:space="preserve"> </w:t>
      </w:r>
      <w:r>
        <w:rPr>
          <w:sz w:val="16"/>
        </w:rPr>
        <w:t>minimum,</w:t>
      </w:r>
      <w:r>
        <w:rPr>
          <w:spacing w:val="-9"/>
          <w:sz w:val="16"/>
        </w:rPr>
        <w:t xml:space="preserve"> </w:t>
      </w:r>
      <w:r>
        <w:rPr>
          <w:sz w:val="16"/>
        </w:rPr>
        <w:t>mais</w:t>
      </w:r>
      <w:r>
        <w:rPr>
          <w:spacing w:val="-10"/>
          <w:sz w:val="16"/>
        </w:rPr>
        <w:t xml:space="preserve"> </w:t>
      </w:r>
      <w:r>
        <w:rPr>
          <w:sz w:val="16"/>
        </w:rPr>
        <w:t>qui</w:t>
      </w:r>
      <w:r>
        <w:rPr>
          <w:spacing w:val="-8"/>
          <w:sz w:val="16"/>
        </w:rPr>
        <w:t xml:space="preserve"> </w:t>
      </w:r>
      <w:r>
        <w:rPr>
          <w:sz w:val="16"/>
        </w:rPr>
        <w:t>n’a</w:t>
      </w:r>
      <w:r>
        <w:rPr>
          <w:spacing w:val="-9"/>
          <w:sz w:val="16"/>
        </w:rPr>
        <w:t xml:space="preserve"> </w:t>
      </w:r>
      <w:r>
        <w:rPr>
          <w:sz w:val="16"/>
        </w:rPr>
        <w:t>pas</w:t>
      </w:r>
      <w:r>
        <w:rPr>
          <w:spacing w:val="-8"/>
          <w:sz w:val="16"/>
        </w:rPr>
        <w:t xml:space="preserve"> </w:t>
      </w:r>
      <w:r>
        <w:rPr>
          <w:sz w:val="16"/>
        </w:rPr>
        <w:t>encore atteint ses 18 ans, ne sera pas employé ou engagé sur le projet dans des conditions pouvant présenter un danger pour lui, compromettre son éducation ou nuire à sa santé ou à son développement physique, mental, spirituel, moral ou social. Dans le contexte de la</w:t>
      </w:r>
      <w:r>
        <w:rPr>
          <w:spacing w:val="-2"/>
          <w:sz w:val="16"/>
        </w:rPr>
        <w:t xml:space="preserve"> </w:t>
      </w:r>
      <w:r>
        <w:rPr>
          <w:sz w:val="16"/>
        </w:rPr>
        <w:t>Covid 19, le principe de précaution</w:t>
      </w:r>
      <w:r>
        <w:rPr>
          <w:spacing w:val="-2"/>
          <w:sz w:val="16"/>
        </w:rPr>
        <w:t xml:space="preserve"> </w:t>
      </w:r>
      <w:r>
        <w:rPr>
          <w:sz w:val="16"/>
        </w:rPr>
        <w:t>commanderait de</w:t>
      </w:r>
      <w:r>
        <w:rPr>
          <w:spacing w:val="-2"/>
          <w:sz w:val="16"/>
        </w:rPr>
        <w:t xml:space="preserve"> </w:t>
      </w:r>
      <w:r>
        <w:rPr>
          <w:sz w:val="16"/>
        </w:rPr>
        <w:t>mettre les enfants mineurs (considérés comme</w:t>
      </w:r>
      <w:r>
        <w:rPr>
          <w:spacing w:val="-2"/>
          <w:sz w:val="16"/>
        </w:rPr>
        <w:t xml:space="preserve"> </w:t>
      </w:r>
      <w:r>
        <w:rPr>
          <w:sz w:val="16"/>
        </w:rPr>
        <w:t xml:space="preserve">vulnérables par le projet) en dehors du </w:t>
      </w:r>
      <w:r w:rsidR="00531D27">
        <w:rPr>
          <w:sz w:val="16"/>
        </w:rPr>
        <w:t>circuit</w:t>
      </w:r>
      <w:r>
        <w:rPr>
          <w:sz w:val="16"/>
        </w:rPr>
        <w:t xml:space="preserve"> de l’emploi.</w:t>
      </w:r>
    </w:p>
    <w:p w14:paraId="361DE5B6" w14:textId="77777777" w:rsidR="009F63E6" w:rsidRDefault="009F63E6">
      <w:pPr>
        <w:spacing w:line="244" w:lineRule="auto"/>
        <w:jc w:val="both"/>
        <w:rPr>
          <w:sz w:val="16"/>
        </w:rPr>
        <w:sectPr w:rsidR="009F63E6">
          <w:pgSz w:w="11910" w:h="16840"/>
          <w:pgMar w:top="1320" w:right="0" w:bottom="1120" w:left="0" w:header="742" w:footer="925" w:gutter="0"/>
          <w:cols w:space="720"/>
        </w:sectPr>
      </w:pPr>
    </w:p>
    <w:p w14:paraId="361DE5B7" w14:textId="77777777" w:rsidR="009F63E6" w:rsidRDefault="009F63E6">
      <w:pPr>
        <w:pStyle w:val="BodyText"/>
        <w:spacing w:before="8"/>
        <w:rPr>
          <w:sz w:val="10"/>
        </w:rPr>
      </w:pPr>
    </w:p>
    <w:p w14:paraId="361DE5B8" w14:textId="6858FCA3" w:rsidR="009F63E6" w:rsidRDefault="005611B9">
      <w:pPr>
        <w:pStyle w:val="BodyText"/>
        <w:ind w:right="-44"/>
        <w:rPr>
          <w:sz w:val="20"/>
        </w:rPr>
      </w:pPr>
      <w:r>
        <w:rPr>
          <w:noProof/>
          <w:sz w:val="20"/>
          <w:lang w:eastAsia="fr-FR"/>
        </w:rPr>
        <mc:AlternateContent>
          <mc:Choice Requires="wps">
            <w:drawing>
              <wp:inline distT="0" distB="0" distL="0" distR="0" wp14:anchorId="361DE74A" wp14:editId="38DBEE7D">
                <wp:extent cx="7562215" cy="308610"/>
                <wp:effectExtent l="0" t="1905" r="635" b="3810"/>
                <wp:docPr id="67" name="docshape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A3" w14:textId="77777777" w:rsidR="00C5337E" w:rsidRDefault="00C5337E">
                            <w:pPr>
                              <w:tabs>
                                <w:tab w:val="left" w:pos="1701"/>
                              </w:tabs>
                              <w:spacing w:before="19"/>
                              <w:ind w:left="849"/>
                              <w:rPr>
                                <w:b/>
                                <w:sz w:val="32"/>
                              </w:rPr>
                            </w:pPr>
                            <w:r>
                              <w:rPr>
                                <w:b/>
                                <w:color w:val="5B9BD4"/>
                                <w:spacing w:val="-2"/>
                                <w:sz w:val="32"/>
                              </w:rPr>
                              <w:t>VIII.</w:t>
                            </w:r>
                            <w:r>
                              <w:rPr>
                                <w:b/>
                                <w:color w:val="5B9BD4"/>
                                <w:sz w:val="32"/>
                              </w:rPr>
                              <w:tab/>
                            </w:r>
                            <w:r w:rsidRPr="00E33CB5">
                              <w:rPr>
                                <w:b/>
                                <w:color w:val="5B9BD4"/>
                                <w:sz w:val="32"/>
                              </w:rPr>
                              <w:t>CONDITIONS</w:t>
                            </w:r>
                            <w:r w:rsidRPr="00E33CB5">
                              <w:rPr>
                                <w:b/>
                                <w:color w:val="5B9BD4"/>
                                <w:spacing w:val="-12"/>
                                <w:sz w:val="32"/>
                              </w:rPr>
                              <w:t xml:space="preserve"> </w:t>
                            </w:r>
                            <w:r w:rsidRPr="00E33CB5">
                              <w:rPr>
                                <w:b/>
                                <w:color w:val="5B9BD4"/>
                                <w:sz w:val="32"/>
                              </w:rPr>
                              <w:t>GÉNÉRALES</w:t>
                            </w:r>
                            <w:r w:rsidRPr="00E33CB5">
                              <w:rPr>
                                <w:b/>
                                <w:color w:val="5B9BD4"/>
                                <w:spacing w:val="-13"/>
                                <w:sz w:val="32"/>
                              </w:rPr>
                              <w:t xml:space="preserve"> </w:t>
                            </w:r>
                            <w:r w:rsidRPr="00E33CB5">
                              <w:rPr>
                                <w:b/>
                                <w:color w:val="5B9BD4"/>
                                <w:sz w:val="32"/>
                              </w:rPr>
                              <w:t>ET</w:t>
                            </w:r>
                            <w:r w:rsidRPr="00E33CB5">
                              <w:rPr>
                                <w:b/>
                                <w:color w:val="5B9BD4"/>
                                <w:spacing w:val="-12"/>
                                <w:sz w:val="32"/>
                              </w:rPr>
                              <w:t xml:space="preserve"> </w:t>
                            </w:r>
                            <w:r w:rsidRPr="00E33CB5">
                              <w:rPr>
                                <w:b/>
                                <w:color w:val="5B9BD4"/>
                                <w:spacing w:val="-2"/>
                                <w:sz w:val="32"/>
                              </w:rPr>
                              <w:t>PARTICULIERES</w:t>
                            </w:r>
                          </w:p>
                        </w:txbxContent>
                      </wps:txbx>
                      <wps:bodyPr rot="0" vert="horz" wrap="square" lIns="0" tIns="0" rIns="0" bIns="0" anchor="t" anchorCtr="0" upright="1">
                        <a:noAutofit/>
                      </wps:bodyPr>
                    </wps:wsp>
                  </a:graphicData>
                </a:graphic>
              </wp:inline>
            </w:drawing>
          </mc:Choice>
          <mc:Fallback>
            <w:pict>
              <v:shape w14:anchorId="361DE74A" id="docshape83" o:spid="_x0000_s1035" type="#_x0000_t202" style="width:595.4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Omz2gEAAJgDAAAOAAAAZHJzL2Uyb0RvYy54bWysU81u1DAQviPxDpbvbJJFXUq02aq0KkIq&#10;FKn0ARzHTiwSjxl7N1menrGz2QK9IS7WZGx//n4m26tp6NlBoTdgK16scs6UldAY21b86dvdm0vO&#10;fBC2ET1YVfGj8vxq9/rVdnSlWkMHfaOQEYj15egq3oXgyizzslOD8CtwytKmBhxEoE9sswbFSOhD&#10;n63zfJONgI1DkMp76t7Om3yX8LVWMjxo7VVgfcWJW0grprWOa7bbirJF4TojTzTEP7AYhLH06Bnq&#10;VgTB9mheQA1GInjQYSVhyEBrI1XSQGqK/C81j51wKmkhc7w72+T/H6z8cnh0X5GF6QNMFGAS4d09&#10;yO+eWbjphG3VNSKMnRINPVxEy7LR+fJ0NVrtSx9B6vEzNBSy2AdIQJPGIbpCOhmhUwDHs+lqCkxS&#10;893FZr0uLjiTtPc2v9wUKZVMlMtthz58VDCwWFQcKdSELg73PkQ2olyOxMcs3Jm+T8H29o8GHYyd&#10;xD4SnqmHqZ6YaSr+PkqLYmpojiQHYR4XGm8qOsCfnI00KhX3P/YCFWf9J0uWxLlaClyKeimElXS1&#10;4oGzubwJ8/ztHZq2I+TZdAvXZJs2SdEzixNdij8JPY1qnK/fv9Op5x9q9wsAAP//AwBQSwMEFAAG&#10;AAgAAAAhAAhj1bzbAAAABQEAAA8AAABkcnMvZG93bnJldi54bWxMj8FqwzAQRO+F/IPYQG6NlBJM&#10;7FoOoTSnQKnjHnqUrY0tYq1cS0ncv6/SS3tZGGaYeZtvJ9uzK47eOJKwWgpgSI3ThloJH9X+cQPM&#10;B0Va9Y5Qwjd62Bazh1xl2t2oxOsxtCyWkM+UhC6EIePcNx1a5ZduQIreyY1WhSjHlutR3WK57fmT&#10;EAm3ylBc6NSALx025+PFSth9Uvlqvt7q9/JUmqpKBR2Ss5SL+bR7BhZwCn9huONHdCgiU+0upD3r&#10;JcRHwu+9e6tUpMBqCetNArzI+X/64gcAAP//AwBQSwECLQAUAAYACAAAACEAtoM4kv4AAADhAQAA&#10;EwAAAAAAAAAAAAAAAAAAAAAAW0NvbnRlbnRfVHlwZXNdLnhtbFBLAQItABQABgAIAAAAIQA4/SH/&#10;1gAAAJQBAAALAAAAAAAAAAAAAAAAAC8BAABfcmVscy8ucmVsc1BLAQItABQABgAIAAAAIQA8oOmz&#10;2gEAAJgDAAAOAAAAAAAAAAAAAAAAAC4CAABkcnMvZTJvRG9jLnhtbFBLAQItABQABgAIAAAAIQAI&#10;Y9W82wAAAAUBAAAPAAAAAAAAAAAAAAAAADQEAABkcnMvZG93bnJldi54bWxQSwUGAAAAAAQABADz&#10;AAAAPAUAAAAA&#10;" filled="f" stroked="f">
                <v:textbox inset="0,0,0,0">
                  <w:txbxContent>
                    <w:p w14:paraId="361DE7A3" w14:textId="77777777" w:rsidR="00C5337E" w:rsidRDefault="00C5337E">
                      <w:pPr>
                        <w:tabs>
                          <w:tab w:val="left" w:pos="1701"/>
                        </w:tabs>
                        <w:spacing w:before="19"/>
                        <w:ind w:left="849"/>
                        <w:rPr>
                          <w:b/>
                          <w:sz w:val="32"/>
                        </w:rPr>
                      </w:pPr>
                      <w:r>
                        <w:rPr>
                          <w:b/>
                          <w:color w:val="5B9BD4"/>
                          <w:spacing w:val="-2"/>
                          <w:sz w:val="32"/>
                        </w:rPr>
                        <w:t>VIII.</w:t>
                      </w:r>
                      <w:r>
                        <w:rPr>
                          <w:b/>
                          <w:color w:val="5B9BD4"/>
                          <w:sz w:val="32"/>
                        </w:rPr>
                        <w:tab/>
                      </w:r>
                      <w:r w:rsidRPr="00E33CB5">
                        <w:rPr>
                          <w:b/>
                          <w:color w:val="5B9BD4"/>
                          <w:sz w:val="32"/>
                        </w:rPr>
                        <w:t>CONDITIONS</w:t>
                      </w:r>
                      <w:r w:rsidRPr="00E33CB5">
                        <w:rPr>
                          <w:b/>
                          <w:color w:val="5B9BD4"/>
                          <w:spacing w:val="-12"/>
                          <w:sz w:val="32"/>
                        </w:rPr>
                        <w:t xml:space="preserve"> </w:t>
                      </w:r>
                      <w:r w:rsidRPr="00E33CB5">
                        <w:rPr>
                          <w:b/>
                          <w:color w:val="5B9BD4"/>
                          <w:sz w:val="32"/>
                        </w:rPr>
                        <w:t>GÉNÉRALES</w:t>
                      </w:r>
                      <w:r w:rsidRPr="00E33CB5">
                        <w:rPr>
                          <w:b/>
                          <w:color w:val="5B9BD4"/>
                          <w:spacing w:val="-13"/>
                          <w:sz w:val="32"/>
                        </w:rPr>
                        <w:t xml:space="preserve"> </w:t>
                      </w:r>
                      <w:r w:rsidRPr="00E33CB5">
                        <w:rPr>
                          <w:b/>
                          <w:color w:val="5B9BD4"/>
                          <w:sz w:val="32"/>
                        </w:rPr>
                        <w:t>ET</w:t>
                      </w:r>
                      <w:r w:rsidRPr="00E33CB5">
                        <w:rPr>
                          <w:b/>
                          <w:color w:val="5B9BD4"/>
                          <w:spacing w:val="-12"/>
                          <w:sz w:val="32"/>
                        </w:rPr>
                        <w:t xml:space="preserve"> </w:t>
                      </w:r>
                      <w:r w:rsidRPr="00E33CB5">
                        <w:rPr>
                          <w:b/>
                          <w:color w:val="5B9BD4"/>
                          <w:spacing w:val="-2"/>
                          <w:sz w:val="32"/>
                        </w:rPr>
                        <w:t>PARTICULIERES</w:t>
                      </w:r>
                    </w:p>
                  </w:txbxContent>
                </v:textbox>
                <w10:anchorlock/>
              </v:shape>
            </w:pict>
          </mc:Fallback>
        </mc:AlternateContent>
      </w:r>
    </w:p>
    <w:p w14:paraId="361DE5B9" w14:textId="3C1C663F" w:rsidR="009F63E6" w:rsidRDefault="005611B9">
      <w:pPr>
        <w:pStyle w:val="Heading4"/>
        <w:numPr>
          <w:ilvl w:val="1"/>
          <w:numId w:val="14"/>
        </w:numPr>
        <w:tabs>
          <w:tab w:val="left" w:pos="2270"/>
          <w:tab w:val="left" w:pos="2271"/>
        </w:tabs>
        <w:spacing w:before="122"/>
        <w:ind w:hanging="721"/>
        <w:rPr>
          <w:rFonts w:ascii="Tahoma" w:hAnsi="Tahoma"/>
        </w:rPr>
      </w:pPr>
      <w:r>
        <w:rPr>
          <w:noProof/>
          <w:lang w:eastAsia="fr-FR"/>
        </w:rPr>
        <mc:AlternateContent>
          <mc:Choice Requires="wpg">
            <w:drawing>
              <wp:anchor distT="0" distB="0" distL="114300" distR="114300" simplePos="0" relativeHeight="486196736" behindDoc="1" locked="0" layoutInCell="1" allowOverlap="1" wp14:anchorId="361DE74B" wp14:editId="3DFB38E1">
                <wp:simplePos x="0" y="0"/>
                <wp:positionH relativeFrom="page">
                  <wp:posOffset>0</wp:posOffset>
                </wp:positionH>
                <wp:positionV relativeFrom="paragraph">
                  <wp:posOffset>-327025</wp:posOffset>
                </wp:positionV>
                <wp:extent cx="7562215" cy="344805"/>
                <wp:effectExtent l="0" t="0" r="0" b="0"/>
                <wp:wrapNone/>
                <wp:docPr id="64" name="docshapegroup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344805"/>
                          <a:chOff x="0" y="-515"/>
                          <a:chExt cx="11909" cy="543"/>
                        </a:xfrm>
                      </wpg:grpSpPr>
                      <wps:wsp>
                        <wps:cNvPr id="65" name="docshape85"/>
                        <wps:cNvSpPr>
                          <a:spLocks noChangeArrowheads="1"/>
                        </wps:cNvSpPr>
                        <wps:spPr bwMode="auto">
                          <a:xfrm>
                            <a:off x="0" y="-487"/>
                            <a:ext cx="11909" cy="486"/>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docshape86"/>
                        <wps:cNvSpPr>
                          <a:spLocks/>
                        </wps:cNvSpPr>
                        <wps:spPr bwMode="auto">
                          <a:xfrm>
                            <a:off x="0" y="-516"/>
                            <a:ext cx="11907" cy="543"/>
                          </a:xfrm>
                          <a:custGeom>
                            <a:avLst/>
                            <a:gdLst>
                              <a:gd name="T0" fmla="*/ 11906 w 11907"/>
                              <a:gd name="T1" fmla="+- 0 -1 -515"/>
                              <a:gd name="T2" fmla="*/ -1 h 543"/>
                              <a:gd name="T3" fmla="*/ 0 w 11907"/>
                              <a:gd name="T4" fmla="+- 0 -1 -515"/>
                              <a:gd name="T5" fmla="*/ -1 h 543"/>
                              <a:gd name="T6" fmla="*/ 0 w 11907"/>
                              <a:gd name="T7" fmla="+- 0 28 -515"/>
                              <a:gd name="T8" fmla="*/ 28 h 543"/>
                              <a:gd name="T9" fmla="*/ 11906 w 11907"/>
                              <a:gd name="T10" fmla="+- 0 28 -515"/>
                              <a:gd name="T11" fmla="*/ 28 h 543"/>
                              <a:gd name="T12" fmla="*/ 11906 w 11907"/>
                              <a:gd name="T13" fmla="+- 0 -1 -515"/>
                              <a:gd name="T14" fmla="*/ -1 h 543"/>
                              <a:gd name="T15" fmla="*/ 11906 w 11907"/>
                              <a:gd name="T16" fmla="+- 0 -515 -515"/>
                              <a:gd name="T17" fmla="*/ -515 h 543"/>
                              <a:gd name="T18" fmla="*/ 0 w 11907"/>
                              <a:gd name="T19" fmla="+- 0 -515 -515"/>
                              <a:gd name="T20" fmla="*/ -515 h 543"/>
                              <a:gd name="T21" fmla="*/ 0 w 11907"/>
                              <a:gd name="T22" fmla="+- 0 -486 -515"/>
                              <a:gd name="T23" fmla="*/ -486 h 543"/>
                              <a:gd name="T24" fmla="*/ 11906 w 11907"/>
                              <a:gd name="T25" fmla="+- 0 -486 -515"/>
                              <a:gd name="T26" fmla="*/ -486 h 543"/>
                              <a:gd name="T27" fmla="*/ 11906 w 11907"/>
                              <a:gd name="T28" fmla="+- 0 -515 -515"/>
                              <a:gd name="T29" fmla="*/ -515 h 5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543">
                                <a:moveTo>
                                  <a:pt x="11906" y="514"/>
                                </a:moveTo>
                                <a:lnTo>
                                  <a:pt x="0" y="514"/>
                                </a:lnTo>
                                <a:lnTo>
                                  <a:pt x="0" y="543"/>
                                </a:lnTo>
                                <a:lnTo>
                                  <a:pt x="11906" y="543"/>
                                </a:lnTo>
                                <a:lnTo>
                                  <a:pt x="11906" y="514"/>
                                </a:lnTo>
                                <a:close/>
                                <a:moveTo>
                                  <a:pt x="11906" y="0"/>
                                </a:moveTo>
                                <a:lnTo>
                                  <a:pt x="0" y="0"/>
                                </a:lnTo>
                                <a:lnTo>
                                  <a:pt x="0" y="29"/>
                                </a:lnTo>
                                <a:lnTo>
                                  <a:pt x="11906" y="29"/>
                                </a:lnTo>
                                <a:lnTo>
                                  <a:pt x="1190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EE3DB" id="docshapegroup84" o:spid="_x0000_s1026" style="position:absolute;margin-left:0;margin-top:-25.75pt;width:595.45pt;height:27.15pt;z-index:-17119744;mso-position-horizontal-relative:page" coordorigin=",-515" coordsize="11909,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PcfgQAAMYPAAAOAAAAZHJzL2Uyb0RvYy54bWzcV9tu4zYQfS/QfyD02MKRpciOLURZbJJN&#10;UGDbLrDZD6B1RyVRJWXL6dd3hhQp2rEVYxfoQ18syTyayzkz5Oj2w76uyC7lomRN5HhXc4ekTcyS&#10;sskj59vL02zlENHRJqEVa9LIeU2F8+Hu559u+zZMfVawKkk5ASONCPs2coqua0PXFXGR1lRcsTZt&#10;YDFjvKYdPPLcTTjtwXpduf58vnR7xpOWszgVAv59VIvOnbSfZWnc/ZllIu1IFTkQWyd/ufzd4K97&#10;d0vDnNO2KOMhDPodUdS0bMCpMfVIO0q2vHxjqi5jzgTLuquY1S7LsjJOZQ6QjTc/yuaZs20rc8nD&#10;Pm8NTUDtEU/fbTb+Y/fM26/tF66ih9vPLP5LAC9u3+ahvY7PuQKTTf87S0BPuu2YTHyf8RpNQEpk&#10;L/l9Nfym+47E8OfNYun73sIhMaxdB8FqvlACxAWoNL42WwBIKhMXn4Z3PW89X6s3F8E1rro0VE5l&#10;oENgKDxUkhjJEj9G1teCtqnUQCAZXzgpk8hZQhINrYGAhMUCISsZMToHlOZTKDJJwx4K2uTpR85Z&#10;X6Q0gaA8mcPBC/ggQIoL2Z0FqxtFkybYIilYLQ9IomHLRfecsprgTeRw6A2pHN19Fp3iU0NQSMGq&#10;Mnkqq0o+8HzzUHGyo9BHj/efgifZOiDBAaxqENwwfE1ZxH9AH5WXEmfDklfIkTPVjLB5wE3B+D8O&#10;6aERI0f8vaU8dUj1WwM8rb0gwM6VD8HixocHbq9s7BXaxGAqcjqHqNuHTnX7tuVlXoAnTybdsI9Q&#10;uVkpE8f4VFRDsFA//1UhLd8UktTtoC6AZbsrrRLTzF5aMQtPWqehXTE3p9uKhvFWVQyKqqsEtrgE&#10;6gX/ypOhB15AkqyuYOP8xSVYg0vSy+tQniPQ08BfZ2ROZh4ZW30E+RoE1gBSkKHhbY/XFmZ+zlug&#10;QVPeoJNN7Oe8gUgGc9Yb0KhA0pu/OpkbHIfGEkBO5gbbnMFMs2l4n3LpGdKBz3M+PZv0aaeG+ilW&#10;PcP9hIh4FFyYqVFAOYUD4iS9nhEB3SLqJMOeLcNZQT0jxLRT3JFMGued+rYOZ536RgjlFPbxk5n6&#10;RgbMFFEnM/VtHSZ19Y0Y7zg2Ukw7tpWYdmzEeIdmI8cbbeEcMrsSLdRxBtvXvhl2KriD4wDGprnc&#10;/FsmcNjAbQsGkRd/OCgBhdvaGTDwjWB5zIO/aTBwhODVRZYhLwRDn6ozc9o0dqqEB5fBQVYJl3vx&#10;u4FjZyAcavqSYLCmJVxPZNOxYzVKuJ5N3oFDDUn42g5G5TAoi1PM8WzPHQKz/QbfgamHdlgQ+pb0&#10;MAHACQWWi8jBgwVXarZLX5jEdFgZsl6l7wVsZIqIEVM1NlYV0YjTq/raSosDykyuelVfFcryeznS&#10;RKhtxRUTqUx+jPnYvpZ3ROi37Xg1Sq/pq43xtTh6UV+PXV4MPPaq8wHhUU05+RtZsRqsMeVgHBX2&#10;1Lq4X98/ajEPYP+rqVV+DMHHomRp+LDFr1H7WU654+f33b8AAAD//wMAUEsDBBQABgAIAAAAIQCX&#10;2yCO3gAAAAcBAAAPAAAAZHJzL2Rvd25yZXYueG1sTI9BS8NAFITvgv9heYK3drOVSBuzKaWopyLY&#10;CuLtNfuahGbfhuw2Sf+925MehxlmvsnXk23FQL1vHGtQ8wQEcelMw5WGr8PbbAnCB2SDrWPScCUP&#10;6+L+LsfMuJE/adiHSsQS9hlqqEPoMil9WZNFP3cdcfROrrcYouwraXocY7lt5SJJnqXFhuNCjR1t&#10;ayrP+4vV8D7iuHlSr8PufNpefw7px/dOkdaPD9PmBUSgKfyF4YYf0aGITEd3YeNFqyEeCRpmqUpB&#10;3Gy1SlYgjhoWS5BFLv/zF78AAAD//wMAUEsBAi0AFAAGAAgAAAAhALaDOJL+AAAA4QEAABMAAAAA&#10;AAAAAAAAAAAAAAAAAFtDb250ZW50X1R5cGVzXS54bWxQSwECLQAUAAYACAAAACEAOP0h/9YAAACU&#10;AQAACwAAAAAAAAAAAAAAAAAvAQAAX3JlbHMvLnJlbHNQSwECLQAUAAYACAAAACEAxqMj3H4EAADG&#10;DwAADgAAAAAAAAAAAAAAAAAuAgAAZHJzL2Uyb0RvYy54bWxQSwECLQAUAAYACAAAACEAl9sgjt4A&#10;AAAHAQAADwAAAAAAAAAAAAAAAADYBgAAZHJzL2Rvd25yZXYueG1sUEsFBgAAAAAEAAQA8wAAAOMH&#10;AAAAAA==&#10;">
                <v:rect id="docshape85" o:spid="_x0000_s1027" style="position:absolute;top:-487;width:1190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3JfxgAAANsAAAAPAAAAZHJzL2Rvd25yZXYueG1sRI/dasJA&#10;FITvC32H5RS8azYt+EN0FREqQkVqWkHvDtljEpo9G3e3Gn36bqHg5TAz3zCTWWcacSbna8sKXpIU&#10;BHFhdc2lgq/Pt+cRCB+QNTaWScGVPMymjw8TzLS98JbOeShFhLDPUEEVQptJ6YuKDPrEtsTRO1pn&#10;METpSqkdXiLcNPI1TQfSYM1xocKWFhUV3/mPUbC79Ycnkx/m6IaL9n2595uPw1qp3lM3H4MI1IV7&#10;+L+90goGffj7En+AnP4CAAD//wMAUEsBAi0AFAAGAAgAAAAhANvh9svuAAAAhQEAABMAAAAAAAAA&#10;AAAAAAAAAAAAAFtDb250ZW50X1R5cGVzXS54bWxQSwECLQAUAAYACAAAACEAWvQsW78AAAAVAQAA&#10;CwAAAAAAAAAAAAAAAAAfAQAAX3JlbHMvLnJlbHNQSwECLQAUAAYACAAAACEAZltyX8YAAADbAAAA&#10;DwAAAAAAAAAAAAAAAAAHAgAAZHJzL2Rvd25yZXYueG1sUEsFBgAAAAADAAMAtwAAAPoCAAAAAA==&#10;" fillcolor="#dbe4f0" stroked="f"/>
                <v:shape id="docshape86" o:spid="_x0000_s1028" style="position:absolute;top:-516;width:11907;height:543;visibility:visible;mso-wrap-style:square;v-text-anchor:top" coordsize="1190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xGPwwAAANsAAAAPAAAAZHJzL2Rvd25yZXYueG1sRI/BasMw&#10;EETvhf6D2EJvjZwcTHCjhBII7aXQOiGQ22JtLLfWykiq7Px9VAjkOMzMG2a1mWwvEvnQOVYwnxUg&#10;iBunO24VHPa7lyWIEJE19o5JwYUCbNaPDyustBv5m1IdW5EhHCpUYGIcKilDY8himLmBOHtn5y3G&#10;LH0rtccxw20vF0VRSosd5wWDA20NNb/1n1XwOT+dfTqm3fuPTvuF+drqUdZKPT9Nb68gIk3xHr61&#10;P7SCsoT/L/kHyPUVAAD//wMAUEsBAi0AFAAGAAgAAAAhANvh9svuAAAAhQEAABMAAAAAAAAAAAAA&#10;AAAAAAAAAFtDb250ZW50X1R5cGVzXS54bWxQSwECLQAUAAYACAAAACEAWvQsW78AAAAVAQAACwAA&#10;AAAAAAAAAAAAAAAfAQAAX3JlbHMvLnJlbHNQSwECLQAUAAYACAAAACEAWpMRj8MAAADbAAAADwAA&#10;AAAAAAAAAAAAAAAHAgAAZHJzL2Rvd25yZXYueG1sUEsFBgAAAAADAAMAtwAAAPcCAAAAAA==&#10;" path="m11906,514l,514r,29l11906,543r,-29xm11906,l,,,29r11906,l11906,xe" fillcolor="#5b9bd4" stroked="f">
                  <v:path arrowok="t" o:connecttype="custom" o:connectlocs="11906,-1;0,-1;0,28;11906,28;11906,-1;11906,-515;0,-515;0,-486;11906,-486;11906,-515" o:connectangles="0,0,0,0,0,0,0,0,0,0"/>
                </v:shape>
                <w10:wrap anchorx="page"/>
              </v:group>
            </w:pict>
          </mc:Fallback>
        </mc:AlternateContent>
      </w:r>
      <w:bookmarkStart w:id="33" w:name="_TOC_250016"/>
      <w:r w:rsidR="00994C82">
        <w:rPr>
          <w:rFonts w:ascii="Tahoma" w:hAnsi="Tahoma"/>
          <w:color w:val="4F81BC"/>
          <w:spacing w:val="-2"/>
        </w:rPr>
        <w:t>Conventions</w:t>
      </w:r>
      <w:r w:rsidR="00994C82">
        <w:rPr>
          <w:rFonts w:ascii="Tahoma" w:hAnsi="Tahoma"/>
          <w:color w:val="4F81BC"/>
          <w:spacing w:val="-15"/>
        </w:rPr>
        <w:t xml:space="preserve"> </w:t>
      </w:r>
      <w:r w:rsidR="00994C82">
        <w:rPr>
          <w:rFonts w:ascii="Tahoma" w:hAnsi="Tahoma"/>
          <w:color w:val="4F81BC"/>
          <w:spacing w:val="-2"/>
        </w:rPr>
        <w:t>de</w:t>
      </w:r>
      <w:r w:rsidR="00994C82">
        <w:rPr>
          <w:rFonts w:ascii="Tahoma" w:hAnsi="Tahoma"/>
          <w:color w:val="4F81BC"/>
          <w:spacing w:val="-13"/>
        </w:rPr>
        <w:t xml:space="preserve"> </w:t>
      </w:r>
      <w:r w:rsidR="00994C82">
        <w:rPr>
          <w:rFonts w:ascii="Tahoma" w:hAnsi="Tahoma"/>
          <w:color w:val="4F81BC"/>
          <w:spacing w:val="-2"/>
        </w:rPr>
        <w:t>l’OIT</w:t>
      </w:r>
      <w:r w:rsidR="00994C82">
        <w:rPr>
          <w:rFonts w:ascii="Tahoma" w:hAnsi="Tahoma"/>
          <w:color w:val="4F81BC"/>
          <w:spacing w:val="-14"/>
        </w:rPr>
        <w:t xml:space="preserve"> </w:t>
      </w:r>
      <w:bookmarkEnd w:id="33"/>
      <w:r w:rsidR="00994C82">
        <w:rPr>
          <w:rFonts w:ascii="Tahoma" w:hAnsi="Tahoma"/>
          <w:color w:val="4F81BC"/>
          <w:spacing w:val="-2"/>
        </w:rPr>
        <w:t>ratifiées</w:t>
      </w:r>
    </w:p>
    <w:p w14:paraId="361DE5BA" w14:textId="77777777" w:rsidR="009F63E6" w:rsidRDefault="00994C82">
      <w:pPr>
        <w:spacing w:before="183"/>
        <w:ind w:left="1418"/>
        <w:jc w:val="both"/>
        <w:rPr>
          <w:sz w:val="24"/>
        </w:rPr>
      </w:pPr>
      <w:r>
        <w:rPr>
          <w:sz w:val="24"/>
        </w:rPr>
        <w:t>L’Union</w:t>
      </w:r>
      <w:r>
        <w:rPr>
          <w:spacing w:val="-1"/>
          <w:sz w:val="24"/>
        </w:rPr>
        <w:t xml:space="preserve"> </w:t>
      </w:r>
      <w:r>
        <w:rPr>
          <w:sz w:val="24"/>
        </w:rPr>
        <w:t>des</w:t>
      </w:r>
      <w:r>
        <w:rPr>
          <w:spacing w:val="-2"/>
          <w:sz w:val="24"/>
        </w:rPr>
        <w:t xml:space="preserve"> </w:t>
      </w:r>
      <w:r>
        <w:rPr>
          <w:sz w:val="24"/>
        </w:rPr>
        <w:t>Comores</w:t>
      </w:r>
      <w:r>
        <w:rPr>
          <w:spacing w:val="-7"/>
          <w:sz w:val="24"/>
        </w:rPr>
        <w:t xml:space="preserve"> </w:t>
      </w:r>
      <w:r>
        <w:rPr>
          <w:sz w:val="24"/>
        </w:rPr>
        <w:t>a</w:t>
      </w:r>
      <w:r>
        <w:rPr>
          <w:spacing w:val="-1"/>
          <w:sz w:val="24"/>
        </w:rPr>
        <w:t xml:space="preserve"> </w:t>
      </w:r>
      <w:r>
        <w:rPr>
          <w:sz w:val="24"/>
        </w:rPr>
        <w:t>ratifié</w:t>
      </w:r>
      <w:r>
        <w:rPr>
          <w:spacing w:val="-2"/>
          <w:sz w:val="24"/>
        </w:rPr>
        <w:t xml:space="preserve"> </w:t>
      </w:r>
      <w:r>
        <w:rPr>
          <w:sz w:val="24"/>
        </w:rPr>
        <w:t>les</w:t>
      </w:r>
      <w:r>
        <w:rPr>
          <w:spacing w:val="-5"/>
          <w:sz w:val="24"/>
        </w:rPr>
        <w:t xml:space="preserve"> </w:t>
      </w:r>
      <w:r>
        <w:rPr>
          <w:sz w:val="24"/>
        </w:rPr>
        <w:t>conventions</w:t>
      </w:r>
      <w:r>
        <w:rPr>
          <w:spacing w:val="-1"/>
          <w:sz w:val="24"/>
        </w:rPr>
        <w:t xml:space="preserve"> </w:t>
      </w:r>
      <w:r>
        <w:rPr>
          <w:sz w:val="24"/>
        </w:rPr>
        <w:t>de</w:t>
      </w:r>
      <w:r>
        <w:rPr>
          <w:spacing w:val="-2"/>
          <w:sz w:val="24"/>
        </w:rPr>
        <w:t xml:space="preserve"> </w:t>
      </w:r>
      <w:r>
        <w:rPr>
          <w:sz w:val="24"/>
        </w:rPr>
        <w:t>l’OIT</w:t>
      </w:r>
      <w:r>
        <w:rPr>
          <w:spacing w:val="-2"/>
          <w:sz w:val="24"/>
        </w:rPr>
        <w:t xml:space="preserve"> </w:t>
      </w:r>
      <w:r>
        <w:rPr>
          <w:sz w:val="24"/>
        </w:rPr>
        <w:t>ci-après</w:t>
      </w:r>
      <w:r>
        <w:rPr>
          <w:spacing w:val="-1"/>
          <w:sz w:val="24"/>
        </w:rPr>
        <w:t xml:space="preserve"> </w:t>
      </w:r>
      <w:r>
        <w:rPr>
          <w:spacing w:val="-10"/>
          <w:sz w:val="24"/>
        </w:rPr>
        <w:t>:</w:t>
      </w:r>
    </w:p>
    <w:p w14:paraId="361DE5BB" w14:textId="0D70A55D" w:rsidR="009F63E6" w:rsidRDefault="00994C82">
      <w:pPr>
        <w:pStyle w:val="ListParagraph"/>
        <w:numPr>
          <w:ilvl w:val="0"/>
          <w:numId w:val="9"/>
        </w:numPr>
        <w:tabs>
          <w:tab w:val="left" w:pos="2138"/>
          <w:tab w:val="left" w:pos="2139"/>
        </w:tabs>
        <w:spacing w:before="223" w:line="340" w:lineRule="auto"/>
        <w:ind w:right="1413"/>
      </w:pPr>
      <w:r>
        <w:t>C029 - Convention (n° 29) sur le travail forcé, 1930P029 - Protocole de 2014 relatif à la convention sur le travail forcé, 1930 ratifié le 15 juil. 2021 (Pas en vigueur)</w:t>
      </w:r>
      <w:r w:rsidR="00531D27">
        <w:t>.</w:t>
      </w:r>
    </w:p>
    <w:p w14:paraId="361DE5BC" w14:textId="35848799" w:rsidR="009F63E6" w:rsidRDefault="00994C82">
      <w:pPr>
        <w:pStyle w:val="ListParagraph"/>
        <w:numPr>
          <w:ilvl w:val="0"/>
          <w:numId w:val="9"/>
        </w:numPr>
        <w:tabs>
          <w:tab w:val="left" w:pos="2138"/>
          <w:tab w:val="left" w:pos="2139"/>
        </w:tabs>
        <w:spacing w:before="121" w:line="340" w:lineRule="auto"/>
        <w:ind w:right="1417"/>
      </w:pPr>
      <w:r>
        <w:t>C087 -</w:t>
      </w:r>
      <w:r>
        <w:rPr>
          <w:spacing w:val="23"/>
        </w:rPr>
        <w:t xml:space="preserve"> </w:t>
      </w:r>
      <w:r>
        <w:t>Convention (n° 87) sur la liberté syndicale et la protection du droit syndical,</w:t>
      </w:r>
      <w:r>
        <w:rPr>
          <w:spacing w:val="80"/>
        </w:rPr>
        <w:t xml:space="preserve"> </w:t>
      </w:r>
      <w:r>
        <w:rPr>
          <w:spacing w:val="-4"/>
        </w:rPr>
        <w:t>1948</w:t>
      </w:r>
      <w:r w:rsidR="00531D27">
        <w:rPr>
          <w:spacing w:val="-4"/>
        </w:rPr>
        <w:t>.</w:t>
      </w:r>
    </w:p>
    <w:p w14:paraId="361DE5BD" w14:textId="77777777" w:rsidR="009F63E6" w:rsidRDefault="00994C82">
      <w:pPr>
        <w:pStyle w:val="ListParagraph"/>
        <w:numPr>
          <w:ilvl w:val="0"/>
          <w:numId w:val="9"/>
        </w:numPr>
        <w:tabs>
          <w:tab w:val="left" w:pos="2138"/>
          <w:tab w:val="left" w:pos="2139"/>
        </w:tabs>
        <w:spacing w:before="122"/>
        <w:ind w:hanging="361"/>
      </w:pPr>
      <w:r>
        <w:t>C098</w:t>
      </w:r>
      <w:r>
        <w:rPr>
          <w:spacing w:val="-7"/>
        </w:rPr>
        <w:t xml:space="preserve"> </w:t>
      </w:r>
      <w:r>
        <w:t>-</w:t>
      </w:r>
      <w:r>
        <w:rPr>
          <w:spacing w:val="-8"/>
        </w:rPr>
        <w:t xml:space="preserve"> </w:t>
      </w:r>
      <w:r>
        <w:t>Convention</w:t>
      </w:r>
      <w:r>
        <w:rPr>
          <w:spacing w:val="-10"/>
        </w:rPr>
        <w:t xml:space="preserve"> </w:t>
      </w:r>
      <w:r>
        <w:t>(n°</w:t>
      </w:r>
      <w:r>
        <w:rPr>
          <w:spacing w:val="-8"/>
        </w:rPr>
        <w:t xml:space="preserve"> </w:t>
      </w:r>
      <w:r>
        <w:t>98)</w:t>
      </w:r>
      <w:r>
        <w:rPr>
          <w:spacing w:val="-6"/>
        </w:rPr>
        <w:t xml:space="preserve"> </w:t>
      </w:r>
      <w:r>
        <w:t>sur</w:t>
      </w:r>
      <w:r>
        <w:rPr>
          <w:spacing w:val="-6"/>
        </w:rPr>
        <w:t xml:space="preserve"> </w:t>
      </w:r>
      <w:r>
        <w:t>le</w:t>
      </w:r>
      <w:r>
        <w:rPr>
          <w:spacing w:val="-9"/>
        </w:rPr>
        <w:t xml:space="preserve"> </w:t>
      </w:r>
      <w:r>
        <w:t>droit</w:t>
      </w:r>
      <w:r>
        <w:rPr>
          <w:spacing w:val="-8"/>
        </w:rPr>
        <w:t xml:space="preserve"> </w:t>
      </w:r>
      <w:r>
        <w:t>d'organisation</w:t>
      </w:r>
      <w:r>
        <w:rPr>
          <w:spacing w:val="-7"/>
        </w:rPr>
        <w:t xml:space="preserve"> </w:t>
      </w:r>
      <w:r>
        <w:t>et</w:t>
      </w:r>
      <w:r>
        <w:rPr>
          <w:spacing w:val="-7"/>
        </w:rPr>
        <w:t xml:space="preserve"> </w:t>
      </w:r>
      <w:r>
        <w:t>de</w:t>
      </w:r>
      <w:r>
        <w:rPr>
          <w:spacing w:val="-10"/>
        </w:rPr>
        <w:t xml:space="preserve"> </w:t>
      </w:r>
      <w:r>
        <w:t>négociation</w:t>
      </w:r>
      <w:r>
        <w:rPr>
          <w:spacing w:val="-7"/>
        </w:rPr>
        <w:t xml:space="preserve"> </w:t>
      </w:r>
      <w:r>
        <w:t>collective,</w:t>
      </w:r>
      <w:r>
        <w:rPr>
          <w:spacing w:val="-7"/>
        </w:rPr>
        <w:t xml:space="preserve"> </w:t>
      </w:r>
      <w:r>
        <w:rPr>
          <w:spacing w:val="-4"/>
        </w:rPr>
        <w:t>1949</w:t>
      </w:r>
    </w:p>
    <w:p w14:paraId="361DE5BE" w14:textId="77777777" w:rsidR="009F63E6" w:rsidRDefault="009F63E6">
      <w:pPr>
        <w:pStyle w:val="BodyText"/>
        <w:spacing w:before="8"/>
        <w:rPr>
          <w:sz w:val="19"/>
        </w:rPr>
      </w:pPr>
    </w:p>
    <w:p w14:paraId="361DE5BF" w14:textId="3852D5DE" w:rsidR="009F63E6" w:rsidRDefault="00994C82">
      <w:pPr>
        <w:pStyle w:val="ListParagraph"/>
        <w:numPr>
          <w:ilvl w:val="0"/>
          <w:numId w:val="9"/>
        </w:numPr>
        <w:tabs>
          <w:tab w:val="left" w:pos="2138"/>
          <w:tab w:val="left" w:pos="2139"/>
        </w:tabs>
        <w:ind w:hanging="361"/>
      </w:pPr>
      <w:r>
        <w:t>C100</w:t>
      </w:r>
      <w:r>
        <w:rPr>
          <w:spacing w:val="-5"/>
        </w:rPr>
        <w:t xml:space="preserve"> </w:t>
      </w:r>
      <w:r>
        <w:t>-</w:t>
      </w:r>
      <w:r>
        <w:rPr>
          <w:spacing w:val="-3"/>
        </w:rPr>
        <w:t xml:space="preserve"> </w:t>
      </w:r>
      <w:r>
        <w:t>Convention</w:t>
      </w:r>
      <w:r>
        <w:rPr>
          <w:spacing w:val="-7"/>
        </w:rPr>
        <w:t xml:space="preserve"> </w:t>
      </w:r>
      <w:r>
        <w:t>(n°</w:t>
      </w:r>
      <w:r>
        <w:rPr>
          <w:spacing w:val="-4"/>
        </w:rPr>
        <w:t xml:space="preserve"> </w:t>
      </w:r>
      <w:r>
        <w:t>100)</w:t>
      </w:r>
      <w:r>
        <w:rPr>
          <w:spacing w:val="-4"/>
        </w:rPr>
        <w:t xml:space="preserve"> </w:t>
      </w:r>
      <w:r>
        <w:t>sur</w:t>
      </w:r>
      <w:r>
        <w:rPr>
          <w:spacing w:val="-3"/>
        </w:rPr>
        <w:t xml:space="preserve"> </w:t>
      </w:r>
      <w:r>
        <w:t>l'égalité</w:t>
      </w:r>
      <w:r>
        <w:rPr>
          <w:spacing w:val="-7"/>
        </w:rPr>
        <w:t xml:space="preserve"> </w:t>
      </w:r>
      <w:r>
        <w:t>de</w:t>
      </w:r>
      <w:r>
        <w:rPr>
          <w:spacing w:val="-7"/>
        </w:rPr>
        <w:t xml:space="preserve"> </w:t>
      </w:r>
      <w:r>
        <w:t>rémunération,</w:t>
      </w:r>
      <w:r>
        <w:rPr>
          <w:spacing w:val="-5"/>
        </w:rPr>
        <w:t xml:space="preserve"> </w:t>
      </w:r>
      <w:r>
        <w:rPr>
          <w:spacing w:val="-4"/>
        </w:rPr>
        <w:t>1951</w:t>
      </w:r>
      <w:r w:rsidR="00531D27">
        <w:rPr>
          <w:spacing w:val="-4"/>
        </w:rPr>
        <w:t>.</w:t>
      </w:r>
    </w:p>
    <w:p w14:paraId="361DE5C0" w14:textId="77777777" w:rsidR="009F63E6" w:rsidRDefault="009F63E6">
      <w:pPr>
        <w:pStyle w:val="BodyText"/>
        <w:spacing w:before="9"/>
        <w:rPr>
          <w:sz w:val="19"/>
        </w:rPr>
      </w:pPr>
    </w:p>
    <w:p w14:paraId="361DE5C1" w14:textId="5CE384F5" w:rsidR="009F63E6" w:rsidRDefault="00994C82">
      <w:pPr>
        <w:pStyle w:val="ListParagraph"/>
        <w:numPr>
          <w:ilvl w:val="0"/>
          <w:numId w:val="9"/>
        </w:numPr>
        <w:tabs>
          <w:tab w:val="left" w:pos="2138"/>
          <w:tab w:val="left" w:pos="2139"/>
        </w:tabs>
        <w:spacing w:before="1"/>
        <w:ind w:hanging="361"/>
      </w:pPr>
      <w:r>
        <w:t>C105</w:t>
      </w:r>
      <w:r>
        <w:rPr>
          <w:spacing w:val="-5"/>
        </w:rPr>
        <w:t xml:space="preserve"> </w:t>
      </w:r>
      <w:r>
        <w:t>-</w:t>
      </w:r>
      <w:r>
        <w:rPr>
          <w:spacing w:val="-4"/>
        </w:rPr>
        <w:t xml:space="preserve"> </w:t>
      </w:r>
      <w:r>
        <w:t>Convention</w:t>
      </w:r>
      <w:r>
        <w:rPr>
          <w:spacing w:val="-6"/>
        </w:rPr>
        <w:t xml:space="preserve"> </w:t>
      </w:r>
      <w:r>
        <w:t>(n°</w:t>
      </w:r>
      <w:r>
        <w:rPr>
          <w:spacing w:val="-4"/>
        </w:rPr>
        <w:t xml:space="preserve"> </w:t>
      </w:r>
      <w:r>
        <w:t>105)</w:t>
      </w:r>
      <w:r>
        <w:rPr>
          <w:spacing w:val="-5"/>
        </w:rPr>
        <w:t xml:space="preserve"> </w:t>
      </w:r>
      <w:r>
        <w:t>sur</w:t>
      </w:r>
      <w:r>
        <w:rPr>
          <w:spacing w:val="-4"/>
        </w:rPr>
        <w:t xml:space="preserve"> </w:t>
      </w:r>
      <w:r>
        <w:t>l'abolition</w:t>
      </w:r>
      <w:r>
        <w:rPr>
          <w:spacing w:val="-5"/>
        </w:rPr>
        <w:t xml:space="preserve"> </w:t>
      </w:r>
      <w:r>
        <w:t>du</w:t>
      </w:r>
      <w:r>
        <w:rPr>
          <w:spacing w:val="-6"/>
        </w:rPr>
        <w:t xml:space="preserve"> </w:t>
      </w:r>
      <w:r>
        <w:t>travail</w:t>
      </w:r>
      <w:r>
        <w:rPr>
          <w:spacing w:val="-5"/>
        </w:rPr>
        <w:t xml:space="preserve"> </w:t>
      </w:r>
      <w:r>
        <w:t>forcé,</w:t>
      </w:r>
      <w:r>
        <w:rPr>
          <w:spacing w:val="-3"/>
        </w:rPr>
        <w:t xml:space="preserve"> </w:t>
      </w:r>
      <w:r>
        <w:rPr>
          <w:spacing w:val="-4"/>
        </w:rPr>
        <w:t>1957</w:t>
      </w:r>
      <w:r w:rsidR="00531D27">
        <w:rPr>
          <w:spacing w:val="-4"/>
        </w:rPr>
        <w:t>.</w:t>
      </w:r>
    </w:p>
    <w:p w14:paraId="361DE5C2" w14:textId="77777777" w:rsidR="009F63E6" w:rsidRDefault="009F63E6">
      <w:pPr>
        <w:pStyle w:val="BodyText"/>
        <w:spacing w:before="8"/>
        <w:rPr>
          <w:sz w:val="19"/>
        </w:rPr>
      </w:pPr>
    </w:p>
    <w:p w14:paraId="361DE5C3" w14:textId="1F7086A5" w:rsidR="009F63E6" w:rsidRDefault="00994C82">
      <w:pPr>
        <w:pStyle w:val="ListParagraph"/>
        <w:numPr>
          <w:ilvl w:val="0"/>
          <w:numId w:val="9"/>
        </w:numPr>
        <w:tabs>
          <w:tab w:val="left" w:pos="2138"/>
          <w:tab w:val="left" w:pos="2139"/>
        </w:tabs>
        <w:ind w:hanging="361"/>
      </w:pPr>
      <w:r>
        <w:t>C111</w:t>
      </w:r>
      <w:r>
        <w:rPr>
          <w:spacing w:val="-6"/>
        </w:rPr>
        <w:t xml:space="preserve"> </w:t>
      </w:r>
      <w:r>
        <w:t>-</w:t>
      </w:r>
      <w:r>
        <w:rPr>
          <w:spacing w:val="-4"/>
        </w:rPr>
        <w:t xml:space="preserve"> </w:t>
      </w:r>
      <w:r>
        <w:t>Convention</w:t>
      </w:r>
      <w:r>
        <w:rPr>
          <w:spacing w:val="-8"/>
        </w:rPr>
        <w:t xml:space="preserve"> </w:t>
      </w:r>
      <w:r>
        <w:t>(n°</w:t>
      </w:r>
      <w:r>
        <w:rPr>
          <w:spacing w:val="-5"/>
        </w:rPr>
        <w:t xml:space="preserve"> </w:t>
      </w:r>
      <w:r>
        <w:t>111)</w:t>
      </w:r>
      <w:r>
        <w:rPr>
          <w:spacing w:val="-5"/>
        </w:rPr>
        <w:t xml:space="preserve"> </w:t>
      </w:r>
      <w:r>
        <w:t>concernant</w:t>
      </w:r>
      <w:r>
        <w:rPr>
          <w:spacing w:val="-6"/>
        </w:rPr>
        <w:t xml:space="preserve"> </w:t>
      </w:r>
      <w:r>
        <w:t>la</w:t>
      </w:r>
      <w:r>
        <w:rPr>
          <w:spacing w:val="-6"/>
        </w:rPr>
        <w:t xml:space="preserve"> </w:t>
      </w:r>
      <w:r>
        <w:t>discrimination</w:t>
      </w:r>
      <w:r>
        <w:rPr>
          <w:spacing w:val="-6"/>
        </w:rPr>
        <w:t xml:space="preserve"> </w:t>
      </w:r>
      <w:r>
        <w:t>(emploi</w:t>
      </w:r>
      <w:r>
        <w:rPr>
          <w:spacing w:val="-7"/>
        </w:rPr>
        <w:t xml:space="preserve"> </w:t>
      </w:r>
      <w:r>
        <w:t>et</w:t>
      </w:r>
      <w:r>
        <w:rPr>
          <w:spacing w:val="-4"/>
        </w:rPr>
        <w:t xml:space="preserve"> </w:t>
      </w:r>
      <w:r>
        <w:t>profession),</w:t>
      </w:r>
      <w:r>
        <w:rPr>
          <w:spacing w:val="-6"/>
        </w:rPr>
        <w:t xml:space="preserve"> </w:t>
      </w:r>
      <w:r>
        <w:rPr>
          <w:spacing w:val="-4"/>
        </w:rPr>
        <w:t>1958</w:t>
      </w:r>
      <w:r w:rsidR="00531D27">
        <w:rPr>
          <w:spacing w:val="-4"/>
        </w:rPr>
        <w:t>.</w:t>
      </w:r>
    </w:p>
    <w:p w14:paraId="361DE5C4" w14:textId="77777777" w:rsidR="009F63E6" w:rsidRDefault="009F63E6">
      <w:pPr>
        <w:pStyle w:val="BodyText"/>
        <w:spacing w:before="8"/>
        <w:rPr>
          <w:sz w:val="19"/>
        </w:rPr>
      </w:pPr>
    </w:p>
    <w:p w14:paraId="361DE5C5" w14:textId="3AEA210A" w:rsidR="009F63E6" w:rsidRDefault="00994C82">
      <w:pPr>
        <w:pStyle w:val="ListParagraph"/>
        <w:numPr>
          <w:ilvl w:val="0"/>
          <w:numId w:val="9"/>
        </w:numPr>
        <w:tabs>
          <w:tab w:val="left" w:pos="2138"/>
          <w:tab w:val="left" w:pos="2139"/>
        </w:tabs>
        <w:spacing w:before="1"/>
        <w:ind w:hanging="361"/>
      </w:pPr>
      <w:r>
        <w:t>C138</w:t>
      </w:r>
      <w:r>
        <w:rPr>
          <w:spacing w:val="-6"/>
        </w:rPr>
        <w:t xml:space="preserve"> </w:t>
      </w:r>
      <w:r>
        <w:t>-</w:t>
      </w:r>
      <w:r>
        <w:rPr>
          <w:spacing w:val="-2"/>
        </w:rPr>
        <w:t xml:space="preserve"> </w:t>
      </w:r>
      <w:r>
        <w:t>Convention</w:t>
      </w:r>
      <w:r>
        <w:rPr>
          <w:spacing w:val="-6"/>
        </w:rPr>
        <w:t xml:space="preserve"> </w:t>
      </w:r>
      <w:r>
        <w:t>(n°</w:t>
      </w:r>
      <w:r>
        <w:rPr>
          <w:spacing w:val="-3"/>
        </w:rPr>
        <w:t xml:space="preserve"> </w:t>
      </w:r>
      <w:r>
        <w:t>138)</w:t>
      </w:r>
      <w:r>
        <w:rPr>
          <w:spacing w:val="-3"/>
        </w:rPr>
        <w:t xml:space="preserve"> </w:t>
      </w:r>
      <w:r>
        <w:t>sur</w:t>
      </w:r>
      <w:r>
        <w:rPr>
          <w:spacing w:val="-3"/>
        </w:rPr>
        <w:t xml:space="preserve"> </w:t>
      </w:r>
      <w:r>
        <w:t>l'âge</w:t>
      </w:r>
      <w:r>
        <w:rPr>
          <w:spacing w:val="-8"/>
        </w:rPr>
        <w:t xml:space="preserve"> </w:t>
      </w:r>
      <w:r>
        <w:t>minimum,</w:t>
      </w:r>
      <w:r>
        <w:rPr>
          <w:spacing w:val="-2"/>
        </w:rPr>
        <w:t xml:space="preserve"> </w:t>
      </w:r>
      <w:r>
        <w:t>Age</w:t>
      </w:r>
      <w:r>
        <w:rPr>
          <w:spacing w:val="-4"/>
        </w:rPr>
        <w:t xml:space="preserve"> </w:t>
      </w:r>
      <w:r>
        <w:t>minimum</w:t>
      </w:r>
      <w:r>
        <w:rPr>
          <w:spacing w:val="-3"/>
        </w:rPr>
        <w:t xml:space="preserve"> </w:t>
      </w:r>
      <w:r>
        <w:t>spécifié</w:t>
      </w:r>
      <w:r>
        <w:rPr>
          <w:spacing w:val="-6"/>
        </w:rPr>
        <w:t xml:space="preserve"> </w:t>
      </w:r>
      <w:r>
        <w:t>:</w:t>
      </w:r>
      <w:r>
        <w:rPr>
          <w:spacing w:val="-2"/>
        </w:rPr>
        <w:t xml:space="preserve"> </w:t>
      </w:r>
      <w:r>
        <w:t>15</w:t>
      </w:r>
      <w:r>
        <w:rPr>
          <w:spacing w:val="-5"/>
        </w:rPr>
        <w:t xml:space="preserve"> ans</w:t>
      </w:r>
      <w:r w:rsidR="00531D27">
        <w:rPr>
          <w:spacing w:val="-5"/>
        </w:rPr>
        <w:t>.</w:t>
      </w:r>
    </w:p>
    <w:p w14:paraId="361DE5C6" w14:textId="77777777" w:rsidR="009F63E6" w:rsidRDefault="009F63E6">
      <w:pPr>
        <w:pStyle w:val="BodyText"/>
        <w:spacing w:before="8"/>
        <w:rPr>
          <w:sz w:val="19"/>
        </w:rPr>
      </w:pPr>
    </w:p>
    <w:p w14:paraId="361DE5C7" w14:textId="43023FD8" w:rsidR="009F63E6" w:rsidRDefault="00994C82">
      <w:pPr>
        <w:pStyle w:val="ListParagraph"/>
        <w:numPr>
          <w:ilvl w:val="0"/>
          <w:numId w:val="9"/>
        </w:numPr>
        <w:tabs>
          <w:tab w:val="left" w:pos="2138"/>
          <w:tab w:val="left" w:pos="2139"/>
        </w:tabs>
        <w:ind w:hanging="361"/>
      </w:pPr>
      <w:r>
        <w:t>C182</w:t>
      </w:r>
      <w:r>
        <w:rPr>
          <w:spacing w:val="-5"/>
        </w:rPr>
        <w:t xml:space="preserve"> </w:t>
      </w:r>
      <w:r>
        <w:t>-</w:t>
      </w:r>
      <w:r>
        <w:rPr>
          <w:spacing w:val="-2"/>
        </w:rPr>
        <w:t xml:space="preserve"> </w:t>
      </w:r>
      <w:r>
        <w:t>Convention</w:t>
      </w:r>
      <w:r>
        <w:rPr>
          <w:spacing w:val="-6"/>
        </w:rPr>
        <w:t xml:space="preserve"> </w:t>
      </w:r>
      <w:r>
        <w:t>(n°</w:t>
      </w:r>
      <w:r>
        <w:rPr>
          <w:spacing w:val="-3"/>
        </w:rPr>
        <w:t xml:space="preserve"> </w:t>
      </w:r>
      <w:r>
        <w:t>182)</w:t>
      </w:r>
      <w:r>
        <w:rPr>
          <w:spacing w:val="-3"/>
        </w:rPr>
        <w:t xml:space="preserve"> </w:t>
      </w:r>
      <w:r>
        <w:t>sur</w:t>
      </w:r>
      <w:r>
        <w:rPr>
          <w:spacing w:val="-3"/>
        </w:rPr>
        <w:t xml:space="preserve"> </w:t>
      </w:r>
      <w:r>
        <w:t>les</w:t>
      </w:r>
      <w:r>
        <w:rPr>
          <w:spacing w:val="-6"/>
        </w:rPr>
        <w:t xml:space="preserve"> </w:t>
      </w:r>
      <w:r>
        <w:t>pires</w:t>
      </w:r>
      <w:r>
        <w:rPr>
          <w:spacing w:val="-6"/>
        </w:rPr>
        <w:t xml:space="preserve"> </w:t>
      </w:r>
      <w:r>
        <w:t>formes</w:t>
      </w:r>
      <w:r>
        <w:rPr>
          <w:spacing w:val="-8"/>
        </w:rPr>
        <w:t xml:space="preserve"> </w:t>
      </w:r>
      <w:r>
        <w:t>de</w:t>
      </w:r>
      <w:r>
        <w:rPr>
          <w:spacing w:val="-4"/>
        </w:rPr>
        <w:t xml:space="preserve"> </w:t>
      </w:r>
      <w:r>
        <w:t>travail</w:t>
      </w:r>
      <w:r>
        <w:rPr>
          <w:spacing w:val="-4"/>
        </w:rPr>
        <w:t xml:space="preserve"> </w:t>
      </w:r>
      <w:r>
        <w:t>des</w:t>
      </w:r>
      <w:r>
        <w:rPr>
          <w:spacing w:val="-3"/>
        </w:rPr>
        <w:t xml:space="preserve"> </w:t>
      </w:r>
      <w:r>
        <w:t>enfants,</w:t>
      </w:r>
      <w:r>
        <w:rPr>
          <w:spacing w:val="-5"/>
        </w:rPr>
        <w:t xml:space="preserve"> </w:t>
      </w:r>
      <w:r>
        <w:rPr>
          <w:spacing w:val="-4"/>
        </w:rPr>
        <w:t>1999</w:t>
      </w:r>
      <w:r w:rsidR="00531D27">
        <w:rPr>
          <w:spacing w:val="-4"/>
        </w:rPr>
        <w:t>.</w:t>
      </w:r>
    </w:p>
    <w:p w14:paraId="361DE5C8" w14:textId="77777777" w:rsidR="009F63E6" w:rsidRDefault="009F63E6">
      <w:pPr>
        <w:pStyle w:val="BodyText"/>
        <w:spacing w:before="3"/>
        <w:rPr>
          <w:sz w:val="26"/>
        </w:rPr>
      </w:pPr>
    </w:p>
    <w:p w14:paraId="361DE5C9" w14:textId="28FA749A" w:rsidR="009F63E6" w:rsidRDefault="00994C82">
      <w:pPr>
        <w:pStyle w:val="Heading4"/>
        <w:numPr>
          <w:ilvl w:val="1"/>
          <w:numId w:val="14"/>
        </w:numPr>
        <w:tabs>
          <w:tab w:val="left" w:pos="2270"/>
          <w:tab w:val="left" w:pos="2271"/>
        </w:tabs>
        <w:ind w:hanging="721"/>
        <w:rPr>
          <w:rFonts w:ascii="Tahoma" w:hAnsi="Tahoma"/>
        </w:rPr>
      </w:pPr>
      <w:bookmarkStart w:id="34" w:name="_TOC_250015"/>
      <w:r>
        <w:rPr>
          <w:rFonts w:ascii="Tahoma" w:hAnsi="Tahoma"/>
          <w:color w:val="4F81BC"/>
          <w:spacing w:val="-2"/>
        </w:rPr>
        <w:t>Droit</w:t>
      </w:r>
      <w:r>
        <w:rPr>
          <w:rFonts w:ascii="Tahoma" w:hAnsi="Tahoma"/>
          <w:color w:val="4F81BC"/>
          <w:spacing w:val="-8"/>
        </w:rPr>
        <w:t xml:space="preserve"> </w:t>
      </w:r>
      <w:r>
        <w:rPr>
          <w:rFonts w:ascii="Tahoma" w:hAnsi="Tahoma"/>
          <w:color w:val="4F81BC"/>
          <w:spacing w:val="-2"/>
        </w:rPr>
        <w:t>à</w:t>
      </w:r>
      <w:r>
        <w:rPr>
          <w:rFonts w:ascii="Tahoma" w:hAnsi="Tahoma"/>
          <w:color w:val="4F81BC"/>
          <w:spacing w:val="-10"/>
        </w:rPr>
        <w:t xml:space="preserve"> </w:t>
      </w:r>
      <w:r>
        <w:rPr>
          <w:rFonts w:ascii="Tahoma" w:hAnsi="Tahoma"/>
          <w:color w:val="4F81BC"/>
          <w:spacing w:val="-2"/>
        </w:rPr>
        <w:t>un</w:t>
      </w:r>
      <w:r>
        <w:rPr>
          <w:rFonts w:ascii="Tahoma" w:hAnsi="Tahoma"/>
          <w:color w:val="4F81BC"/>
          <w:spacing w:val="-9"/>
        </w:rPr>
        <w:t xml:space="preserve"> </w:t>
      </w:r>
      <w:r>
        <w:rPr>
          <w:rFonts w:ascii="Tahoma" w:hAnsi="Tahoma"/>
          <w:color w:val="4F81BC"/>
          <w:spacing w:val="-2"/>
        </w:rPr>
        <w:t>travail</w:t>
      </w:r>
      <w:r>
        <w:rPr>
          <w:rFonts w:ascii="Tahoma" w:hAnsi="Tahoma"/>
          <w:color w:val="4F81BC"/>
          <w:spacing w:val="-9"/>
        </w:rPr>
        <w:t xml:space="preserve"> </w:t>
      </w:r>
      <w:bookmarkEnd w:id="34"/>
      <w:r>
        <w:rPr>
          <w:rFonts w:ascii="Tahoma" w:hAnsi="Tahoma"/>
          <w:color w:val="4F81BC"/>
          <w:spacing w:val="-2"/>
        </w:rPr>
        <w:t>décent</w:t>
      </w:r>
    </w:p>
    <w:p w14:paraId="361DE5CA" w14:textId="77777777" w:rsidR="009F63E6" w:rsidRDefault="00994C82">
      <w:pPr>
        <w:pStyle w:val="BodyText"/>
        <w:spacing w:before="202" w:line="340" w:lineRule="auto"/>
        <w:ind w:left="1418" w:right="1411"/>
        <w:jc w:val="both"/>
      </w:pPr>
      <w:r>
        <w:t>La Constitution de l’Union des Comores consacre à chaque citoyen le droit au travail comme un droit sacré. L’Etat met tout en œuvre pour l’aider à trouver un emploi décent et à le conserver lorsqu’il l’a obtenu. L’Etat assure l’égalité de chance et de traitement des citoyens en ce qui concerne l’accès à la formation professionnelle et à l’emploi, sans distinction d’origine,</w:t>
      </w:r>
      <w:r>
        <w:rPr>
          <w:spacing w:val="-5"/>
        </w:rPr>
        <w:t xml:space="preserve"> </w:t>
      </w:r>
      <w:r>
        <w:t>de</w:t>
      </w:r>
      <w:r>
        <w:rPr>
          <w:spacing w:val="-7"/>
        </w:rPr>
        <w:t xml:space="preserve"> </w:t>
      </w:r>
      <w:r>
        <w:t>race,</w:t>
      </w:r>
      <w:r>
        <w:rPr>
          <w:spacing w:val="-5"/>
        </w:rPr>
        <w:t xml:space="preserve"> </w:t>
      </w:r>
      <w:r>
        <w:t>de</w:t>
      </w:r>
      <w:r>
        <w:rPr>
          <w:spacing w:val="-9"/>
        </w:rPr>
        <w:t xml:space="preserve"> </w:t>
      </w:r>
      <w:r>
        <w:t>sexe</w:t>
      </w:r>
      <w:r>
        <w:rPr>
          <w:spacing w:val="-6"/>
        </w:rPr>
        <w:t xml:space="preserve"> </w:t>
      </w:r>
      <w:r>
        <w:t>et</w:t>
      </w:r>
      <w:r>
        <w:rPr>
          <w:spacing w:val="-5"/>
        </w:rPr>
        <w:t xml:space="preserve"> </w:t>
      </w:r>
      <w:r>
        <w:t>de</w:t>
      </w:r>
      <w:r>
        <w:rPr>
          <w:spacing w:val="-9"/>
        </w:rPr>
        <w:t xml:space="preserve"> </w:t>
      </w:r>
      <w:r>
        <w:t>religion</w:t>
      </w:r>
      <w:r>
        <w:rPr>
          <w:spacing w:val="-7"/>
        </w:rPr>
        <w:t xml:space="preserve"> </w:t>
      </w:r>
      <w:r>
        <w:t>principe</w:t>
      </w:r>
      <w:r>
        <w:rPr>
          <w:spacing w:val="-7"/>
        </w:rPr>
        <w:t xml:space="preserve"> </w:t>
      </w:r>
      <w:r>
        <w:t>consacré</w:t>
      </w:r>
      <w:r>
        <w:rPr>
          <w:spacing w:val="-6"/>
        </w:rPr>
        <w:t xml:space="preserve"> </w:t>
      </w:r>
      <w:r>
        <w:t>par</w:t>
      </w:r>
      <w:r>
        <w:rPr>
          <w:spacing w:val="-5"/>
        </w:rPr>
        <w:t xml:space="preserve"> </w:t>
      </w:r>
      <w:r>
        <w:t>la</w:t>
      </w:r>
      <w:r>
        <w:rPr>
          <w:spacing w:val="-6"/>
        </w:rPr>
        <w:t xml:space="preserve"> </w:t>
      </w:r>
      <w:r>
        <w:t>constitution</w:t>
      </w:r>
      <w:r>
        <w:rPr>
          <w:spacing w:val="-7"/>
        </w:rPr>
        <w:t xml:space="preserve"> </w:t>
      </w:r>
      <w:r>
        <w:t>art :8–4</w:t>
      </w:r>
      <w:r>
        <w:rPr>
          <w:spacing w:val="-9"/>
        </w:rPr>
        <w:t xml:space="preserve"> </w:t>
      </w:r>
      <w:r>
        <w:t>et</w:t>
      </w:r>
      <w:r>
        <w:rPr>
          <w:spacing w:val="-8"/>
        </w:rPr>
        <w:t xml:space="preserve"> </w:t>
      </w:r>
      <w:r>
        <w:t>repris par Art :2.. du Code du Travail.</w:t>
      </w:r>
    </w:p>
    <w:p w14:paraId="361DE5CB" w14:textId="009E48BC" w:rsidR="009F63E6" w:rsidRDefault="00994C82">
      <w:pPr>
        <w:pStyle w:val="Heading4"/>
        <w:numPr>
          <w:ilvl w:val="1"/>
          <w:numId w:val="14"/>
        </w:numPr>
        <w:tabs>
          <w:tab w:val="left" w:pos="2270"/>
          <w:tab w:val="left" w:pos="2271"/>
        </w:tabs>
        <w:spacing w:before="176"/>
        <w:ind w:hanging="721"/>
        <w:rPr>
          <w:rFonts w:ascii="Tahoma" w:hAnsi="Tahoma"/>
        </w:rPr>
      </w:pPr>
      <w:bookmarkStart w:id="35" w:name="_TOC_250014"/>
      <w:r>
        <w:rPr>
          <w:rFonts w:ascii="Tahoma" w:hAnsi="Tahoma"/>
          <w:color w:val="4F81BC"/>
          <w:spacing w:val="-2"/>
        </w:rPr>
        <w:t>Nature</w:t>
      </w:r>
      <w:r>
        <w:rPr>
          <w:rFonts w:ascii="Tahoma" w:hAnsi="Tahoma"/>
          <w:color w:val="4F81BC"/>
          <w:spacing w:val="-11"/>
        </w:rPr>
        <w:t xml:space="preserve"> </w:t>
      </w:r>
      <w:r>
        <w:rPr>
          <w:rFonts w:ascii="Tahoma" w:hAnsi="Tahoma"/>
          <w:color w:val="4F81BC"/>
          <w:spacing w:val="-2"/>
        </w:rPr>
        <w:t>de</w:t>
      </w:r>
      <w:r>
        <w:rPr>
          <w:rFonts w:ascii="Tahoma" w:hAnsi="Tahoma"/>
          <w:color w:val="4F81BC"/>
          <w:spacing w:val="-10"/>
        </w:rPr>
        <w:t xml:space="preserve"> </w:t>
      </w:r>
      <w:bookmarkEnd w:id="35"/>
      <w:r>
        <w:rPr>
          <w:rFonts w:ascii="Tahoma" w:hAnsi="Tahoma"/>
          <w:color w:val="4F81BC"/>
          <w:spacing w:val="-2"/>
        </w:rPr>
        <w:t>l’employeur</w:t>
      </w:r>
    </w:p>
    <w:p w14:paraId="361DE5CC" w14:textId="7991AE77" w:rsidR="009F63E6" w:rsidRDefault="00994C82">
      <w:pPr>
        <w:pStyle w:val="BodyText"/>
        <w:spacing w:before="188" w:line="340" w:lineRule="auto"/>
        <w:ind w:left="1418" w:right="1411"/>
        <w:jc w:val="both"/>
      </w:pPr>
      <w:r>
        <w:t>Le Code</w:t>
      </w:r>
      <w:r>
        <w:rPr>
          <w:spacing w:val="-2"/>
        </w:rPr>
        <w:t xml:space="preserve"> </w:t>
      </w:r>
      <w:r>
        <w:t>du</w:t>
      </w:r>
      <w:r>
        <w:rPr>
          <w:spacing w:val="-2"/>
        </w:rPr>
        <w:t xml:space="preserve"> </w:t>
      </w:r>
      <w:r>
        <w:t>travail de</w:t>
      </w:r>
      <w:r>
        <w:rPr>
          <w:spacing w:val="-2"/>
        </w:rPr>
        <w:t xml:space="preserve"> </w:t>
      </w:r>
      <w:r>
        <w:t>l’Union des</w:t>
      </w:r>
      <w:r>
        <w:rPr>
          <w:spacing w:val="-2"/>
        </w:rPr>
        <w:t xml:space="preserve"> </w:t>
      </w:r>
      <w:r w:rsidR="00531D27">
        <w:t>C</w:t>
      </w:r>
      <w:r>
        <w:t>omores (</w:t>
      </w:r>
      <w:r>
        <w:rPr>
          <w:rFonts w:ascii="Tahoma" w:hAnsi="Tahoma"/>
        </w:rPr>
        <w:t>loi N°12 -012/AU</w:t>
      </w:r>
      <w:r>
        <w:rPr>
          <w:rFonts w:ascii="Tahoma" w:hAnsi="Tahoma"/>
          <w:spacing w:val="-1"/>
        </w:rPr>
        <w:t xml:space="preserve"> </w:t>
      </w:r>
      <w:r>
        <w:rPr>
          <w:rFonts w:ascii="Tahoma" w:hAnsi="Tahoma"/>
        </w:rPr>
        <w:t>du 28</w:t>
      </w:r>
      <w:r>
        <w:rPr>
          <w:rFonts w:ascii="Tahoma" w:hAnsi="Tahoma"/>
          <w:spacing w:val="-3"/>
        </w:rPr>
        <w:t xml:space="preserve"> </w:t>
      </w:r>
      <w:r>
        <w:rPr>
          <w:rFonts w:ascii="Tahoma" w:hAnsi="Tahoma"/>
        </w:rPr>
        <w:t xml:space="preserve">Juin 2012) </w:t>
      </w:r>
      <w:r>
        <w:t>en son</w:t>
      </w:r>
      <w:r>
        <w:rPr>
          <w:spacing w:val="-2"/>
        </w:rPr>
        <w:t xml:space="preserve"> </w:t>
      </w:r>
      <w:r>
        <w:t>Article 1</w:t>
      </w:r>
      <w:r>
        <w:rPr>
          <w:vertAlign w:val="superscript"/>
        </w:rPr>
        <w:t>er</w:t>
      </w:r>
      <w:r>
        <w:rPr>
          <w:spacing w:val="-3"/>
        </w:rPr>
        <w:t xml:space="preserve"> </w:t>
      </w:r>
      <w:r>
        <w:t>dispose</w:t>
      </w:r>
      <w:r>
        <w:rPr>
          <w:spacing w:val="-3"/>
        </w:rPr>
        <w:t xml:space="preserve"> </w:t>
      </w:r>
      <w:r>
        <w:t>qu’il</w:t>
      </w:r>
      <w:r>
        <w:rPr>
          <w:spacing w:val="-3"/>
        </w:rPr>
        <w:t xml:space="preserve"> </w:t>
      </w:r>
      <w:r>
        <w:t>est</w:t>
      </w:r>
      <w:r>
        <w:rPr>
          <w:spacing w:val="-4"/>
        </w:rPr>
        <w:t xml:space="preserve"> </w:t>
      </w:r>
      <w:r>
        <w:t>considéré</w:t>
      </w:r>
      <w:r>
        <w:rPr>
          <w:spacing w:val="-3"/>
        </w:rPr>
        <w:t xml:space="preserve"> </w:t>
      </w:r>
      <w:r>
        <w:t>comme</w:t>
      </w:r>
      <w:r>
        <w:rPr>
          <w:spacing w:val="-3"/>
        </w:rPr>
        <w:t xml:space="preserve"> </w:t>
      </w:r>
      <w:r>
        <w:t>employeur,</w:t>
      </w:r>
      <w:r>
        <w:rPr>
          <w:spacing w:val="-5"/>
        </w:rPr>
        <w:t xml:space="preserve"> </w:t>
      </w:r>
      <w:r>
        <w:t>toute</w:t>
      </w:r>
      <w:r>
        <w:rPr>
          <w:spacing w:val="-4"/>
        </w:rPr>
        <w:t xml:space="preserve"> </w:t>
      </w:r>
      <w:r>
        <w:t>personne</w:t>
      </w:r>
      <w:r>
        <w:rPr>
          <w:spacing w:val="-4"/>
        </w:rPr>
        <w:t xml:space="preserve"> </w:t>
      </w:r>
      <w:r>
        <w:t>(physique</w:t>
      </w:r>
      <w:r>
        <w:rPr>
          <w:spacing w:val="-3"/>
        </w:rPr>
        <w:t xml:space="preserve"> </w:t>
      </w:r>
      <w:r>
        <w:t>ou</w:t>
      </w:r>
      <w:r>
        <w:rPr>
          <w:spacing w:val="-4"/>
        </w:rPr>
        <w:t xml:space="preserve"> </w:t>
      </w:r>
      <w:r>
        <w:t>morale)</w:t>
      </w:r>
      <w:r>
        <w:rPr>
          <w:spacing w:val="-4"/>
        </w:rPr>
        <w:t xml:space="preserve"> </w:t>
      </w:r>
      <w:r>
        <w:t xml:space="preserve">ayant une relation de travail avec un ou des travailleurs dans le cadre de l’exercice d’une activité professionnelle aux Comores. Par conséquent, l’employeur a des obligations vis-à-vis d’un travail dès lors que ce dernier s’engage à mettre son activité professionnelle, moyennant </w:t>
      </w:r>
      <w:r>
        <w:rPr>
          <w:spacing w:val="-2"/>
        </w:rPr>
        <w:t>rémunération.</w:t>
      </w:r>
    </w:p>
    <w:p w14:paraId="361DE5CD" w14:textId="77777777" w:rsidR="009F63E6" w:rsidRDefault="00994C82">
      <w:pPr>
        <w:pStyle w:val="BodyText"/>
        <w:spacing w:before="120" w:line="340" w:lineRule="auto"/>
        <w:ind w:left="1418" w:right="1416"/>
        <w:jc w:val="both"/>
      </w:pPr>
      <w:r>
        <w:t>Cependant, les personnes nommées à un emploi permanent de cadre d’une administration publique ne sont pas soumises aux dispositions de la présente loi.</w:t>
      </w:r>
    </w:p>
    <w:p w14:paraId="361DE5CE" w14:textId="77777777" w:rsidR="009F63E6" w:rsidRDefault="009F63E6">
      <w:pPr>
        <w:spacing w:line="340" w:lineRule="auto"/>
        <w:jc w:val="both"/>
        <w:sectPr w:rsidR="009F63E6">
          <w:pgSz w:w="11910" w:h="16840"/>
          <w:pgMar w:top="1320" w:right="0" w:bottom="1120" w:left="0" w:header="742" w:footer="925" w:gutter="0"/>
          <w:cols w:space="720"/>
        </w:sectPr>
      </w:pPr>
    </w:p>
    <w:p w14:paraId="361DE5CF" w14:textId="0A15ABA6" w:rsidR="009F63E6" w:rsidRDefault="00994C82">
      <w:pPr>
        <w:pStyle w:val="Heading4"/>
        <w:numPr>
          <w:ilvl w:val="1"/>
          <w:numId w:val="14"/>
        </w:numPr>
        <w:tabs>
          <w:tab w:val="left" w:pos="2270"/>
          <w:tab w:val="left" w:pos="2271"/>
        </w:tabs>
        <w:spacing w:before="91"/>
        <w:ind w:hanging="721"/>
        <w:rPr>
          <w:rFonts w:ascii="Tahoma"/>
        </w:rPr>
      </w:pPr>
      <w:bookmarkStart w:id="36" w:name="_TOC_250013"/>
      <w:r>
        <w:rPr>
          <w:rFonts w:ascii="Tahoma"/>
          <w:color w:val="4F81BC"/>
        </w:rPr>
        <w:lastRenderedPageBreak/>
        <w:t>Temps</w:t>
      </w:r>
      <w:r>
        <w:rPr>
          <w:rFonts w:ascii="Tahoma"/>
          <w:color w:val="4F81BC"/>
          <w:spacing w:val="-17"/>
        </w:rPr>
        <w:t xml:space="preserve"> </w:t>
      </w:r>
      <w:r>
        <w:rPr>
          <w:rFonts w:ascii="Tahoma"/>
          <w:color w:val="4F81BC"/>
        </w:rPr>
        <w:t>de</w:t>
      </w:r>
      <w:r>
        <w:rPr>
          <w:rFonts w:ascii="Tahoma"/>
          <w:color w:val="4F81BC"/>
          <w:spacing w:val="-15"/>
        </w:rPr>
        <w:t xml:space="preserve"> </w:t>
      </w:r>
      <w:bookmarkEnd w:id="36"/>
      <w:r>
        <w:rPr>
          <w:rFonts w:ascii="Tahoma"/>
          <w:color w:val="4F81BC"/>
          <w:spacing w:val="-2"/>
        </w:rPr>
        <w:t>travail</w:t>
      </w:r>
    </w:p>
    <w:p w14:paraId="361DE5D0" w14:textId="77777777" w:rsidR="009F63E6" w:rsidRDefault="00994C82">
      <w:pPr>
        <w:pStyle w:val="BodyText"/>
        <w:spacing w:before="202" w:line="340" w:lineRule="auto"/>
        <w:ind w:left="1418" w:right="1409"/>
        <w:jc w:val="both"/>
      </w:pPr>
      <w:r>
        <w:t>Le Code du travail fixe la durée maximale du travail à 40 heures par semaine (8 heures par jour). Ceci n'inclut pas le temps pour les pauses-repas. Les heures de travail sont les heures pendant</w:t>
      </w:r>
      <w:r>
        <w:rPr>
          <w:spacing w:val="-16"/>
        </w:rPr>
        <w:t xml:space="preserve"> </w:t>
      </w:r>
      <w:r>
        <w:t>lesquelles</w:t>
      </w:r>
      <w:r>
        <w:rPr>
          <w:spacing w:val="-14"/>
        </w:rPr>
        <w:t xml:space="preserve"> </w:t>
      </w:r>
      <w:r>
        <w:t>le</w:t>
      </w:r>
      <w:r>
        <w:rPr>
          <w:spacing w:val="-16"/>
        </w:rPr>
        <w:t xml:space="preserve"> </w:t>
      </w:r>
      <w:r>
        <w:t>travailleur</w:t>
      </w:r>
      <w:r>
        <w:rPr>
          <w:spacing w:val="-13"/>
        </w:rPr>
        <w:t xml:space="preserve"> </w:t>
      </w:r>
      <w:r>
        <w:t>est</w:t>
      </w:r>
      <w:r>
        <w:rPr>
          <w:spacing w:val="-15"/>
        </w:rPr>
        <w:t xml:space="preserve"> </w:t>
      </w:r>
      <w:r>
        <w:t>à</w:t>
      </w:r>
      <w:r>
        <w:rPr>
          <w:spacing w:val="-16"/>
        </w:rPr>
        <w:t xml:space="preserve"> </w:t>
      </w:r>
      <w:r>
        <w:t>la</w:t>
      </w:r>
      <w:r>
        <w:rPr>
          <w:spacing w:val="-14"/>
        </w:rPr>
        <w:t xml:space="preserve"> </w:t>
      </w:r>
      <w:r>
        <w:t>disposition</w:t>
      </w:r>
      <w:r>
        <w:rPr>
          <w:spacing w:val="-15"/>
        </w:rPr>
        <w:t xml:space="preserve"> </w:t>
      </w:r>
      <w:r>
        <w:t>de</w:t>
      </w:r>
      <w:r>
        <w:rPr>
          <w:spacing w:val="-16"/>
        </w:rPr>
        <w:t xml:space="preserve"> </w:t>
      </w:r>
      <w:r>
        <w:t>son</w:t>
      </w:r>
      <w:r>
        <w:rPr>
          <w:spacing w:val="-15"/>
        </w:rPr>
        <w:t xml:space="preserve"> </w:t>
      </w:r>
      <w:r>
        <w:t>employeur.</w:t>
      </w:r>
      <w:r>
        <w:rPr>
          <w:spacing w:val="-15"/>
        </w:rPr>
        <w:t xml:space="preserve"> </w:t>
      </w:r>
      <w:r>
        <w:t>A</w:t>
      </w:r>
      <w:r>
        <w:rPr>
          <w:spacing w:val="-11"/>
        </w:rPr>
        <w:t xml:space="preserve"> </w:t>
      </w:r>
      <w:r>
        <w:t>défaut</w:t>
      </w:r>
      <w:r>
        <w:rPr>
          <w:spacing w:val="-15"/>
        </w:rPr>
        <w:t xml:space="preserve"> </w:t>
      </w:r>
      <w:r>
        <w:t>de</w:t>
      </w:r>
      <w:r>
        <w:rPr>
          <w:spacing w:val="-16"/>
        </w:rPr>
        <w:t xml:space="preserve"> </w:t>
      </w:r>
      <w:r>
        <w:t>conventions collectives,</w:t>
      </w:r>
      <w:r>
        <w:rPr>
          <w:spacing w:val="-3"/>
        </w:rPr>
        <w:t xml:space="preserve"> </w:t>
      </w:r>
      <w:r>
        <w:t>une</w:t>
      </w:r>
      <w:r>
        <w:rPr>
          <w:spacing w:val="-4"/>
        </w:rPr>
        <w:t xml:space="preserve"> </w:t>
      </w:r>
      <w:r>
        <w:t>ordonnance</w:t>
      </w:r>
      <w:r>
        <w:rPr>
          <w:spacing w:val="-4"/>
        </w:rPr>
        <w:t xml:space="preserve"> </w:t>
      </w:r>
      <w:r>
        <w:t>du</w:t>
      </w:r>
      <w:r>
        <w:rPr>
          <w:spacing w:val="-6"/>
        </w:rPr>
        <w:t xml:space="preserve"> </w:t>
      </w:r>
      <w:r>
        <w:t>Ministre</w:t>
      </w:r>
      <w:r>
        <w:rPr>
          <w:spacing w:val="-4"/>
        </w:rPr>
        <w:t xml:space="preserve"> </w:t>
      </w:r>
      <w:r>
        <w:t>ayant</w:t>
      </w:r>
      <w:r>
        <w:rPr>
          <w:spacing w:val="-5"/>
        </w:rPr>
        <w:t xml:space="preserve"> </w:t>
      </w:r>
      <w:r>
        <w:t>en</w:t>
      </w:r>
      <w:r>
        <w:rPr>
          <w:spacing w:val="-6"/>
        </w:rPr>
        <w:t xml:space="preserve"> </w:t>
      </w:r>
      <w:r>
        <w:t>charge</w:t>
      </w:r>
      <w:r>
        <w:rPr>
          <w:spacing w:val="-4"/>
        </w:rPr>
        <w:t xml:space="preserve"> </w:t>
      </w:r>
      <w:r>
        <w:t>le</w:t>
      </w:r>
      <w:r>
        <w:rPr>
          <w:spacing w:val="-6"/>
        </w:rPr>
        <w:t xml:space="preserve"> </w:t>
      </w:r>
      <w:r>
        <w:t>travail</w:t>
      </w:r>
      <w:r>
        <w:rPr>
          <w:spacing w:val="-5"/>
        </w:rPr>
        <w:t xml:space="preserve"> </w:t>
      </w:r>
      <w:r>
        <w:t>dans</w:t>
      </w:r>
      <w:r>
        <w:rPr>
          <w:spacing w:val="-6"/>
        </w:rPr>
        <w:t xml:space="preserve"> </w:t>
      </w:r>
      <w:r>
        <w:t>ses</w:t>
      </w:r>
      <w:r>
        <w:rPr>
          <w:spacing w:val="-4"/>
        </w:rPr>
        <w:t xml:space="preserve"> </w:t>
      </w:r>
      <w:r>
        <w:t>attributions</w:t>
      </w:r>
      <w:r>
        <w:rPr>
          <w:spacing w:val="-6"/>
        </w:rPr>
        <w:t xml:space="preserve"> </w:t>
      </w:r>
      <w:r>
        <w:t>fixe</w:t>
      </w:r>
      <w:r>
        <w:rPr>
          <w:spacing w:val="-4"/>
        </w:rPr>
        <w:t xml:space="preserve"> </w:t>
      </w:r>
      <w:r>
        <w:t>le nombre</w:t>
      </w:r>
      <w:r>
        <w:rPr>
          <w:spacing w:val="-11"/>
        </w:rPr>
        <w:t xml:space="preserve"> </w:t>
      </w:r>
      <w:r>
        <w:t>d’heures</w:t>
      </w:r>
      <w:r>
        <w:rPr>
          <w:spacing w:val="-11"/>
        </w:rPr>
        <w:t xml:space="preserve"> </w:t>
      </w:r>
      <w:r>
        <w:t>supplémentaires</w:t>
      </w:r>
      <w:r>
        <w:rPr>
          <w:spacing w:val="-11"/>
        </w:rPr>
        <w:t xml:space="preserve"> </w:t>
      </w:r>
      <w:r>
        <w:t>qui</w:t>
      </w:r>
      <w:r>
        <w:rPr>
          <w:spacing w:val="-10"/>
        </w:rPr>
        <w:t xml:space="preserve"> </w:t>
      </w:r>
      <w:r>
        <w:t>peuvent</w:t>
      </w:r>
      <w:r>
        <w:rPr>
          <w:spacing w:val="-10"/>
        </w:rPr>
        <w:t xml:space="preserve"> </w:t>
      </w:r>
      <w:r>
        <w:t>être</w:t>
      </w:r>
      <w:r>
        <w:rPr>
          <w:spacing w:val="-9"/>
        </w:rPr>
        <w:t xml:space="preserve"> </w:t>
      </w:r>
      <w:r>
        <w:t>autorisées</w:t>
      </w:r>
      <w:r>
        <w:rPr>
          <w:spacing w:val="-11"/>
        </w:rPr>
        <w:t xml:space="preserve"> </w:t>
      </w:r>
      <w:r>
        <w:t>au-delà</w:t>
      </w:r>
      <w:r>
        <w:rPr>
          <w:spacing w:val="-11"/>
        </w:rPr>
        <w:t xml:space="preserve"> </w:t>
      </w:r>
      <w:r>
        <w:t>de</w:t>
      </w:r>
      <w:r>
        <w:rPr>
          <w:spacing w:val="-9"/>
        </w:rPr>
        <w:t xml:space="preserve"> </w:t>
      </w:r>
      <w:r>
        <w:t>la</w:t>
      </w:r>
      <w:r>
        <w:rPr>
          <w:spacing w:val="-9"/>
        </w:rPr>
        <w:t xml:space="preserve"> </w:t>
      </w:r>
      <w:r>
        <w:t>durée</w:t>
      </w:r>
      <w:r>
        <w:rPr>
          <w:spacing w:val="-12"/>
        </w:rPr>
        <w:t xml:space="preserve"> </w:t>
      </w:r>
      <w:r>
        <w:t>normale</w:t>
      </w:r>
      <w:r>
        <w:rPr>
          <w:spacing w:val="-9"/>
        </w:rPr>
        <w:t xml:space="preserve"> </w:t>
      </w:r>
      <w:r>
        <w:t>du travail ainsi que les modalités de leur rémunération.</w:t>
      </w:r>
    </w:p>
    <w:p w14:paraId="361DE5D1" w14:textId="77777777" w:rsidR="009F63E6" w:rsidRDefault="00994C82">
      <w:pPr>
        <w:pStyle w:val="BodyText"/>
        <w:spacing w:before="124"/>
        <w:ind w:left="1418"/>
        <w:jc w:val="both"/>
      </w:pPr>
      <w:r>
        <w:t>Le</w:t>
      </w:r>
      <w:r>
        <w:rPr>
          <w:spacing w:val="-7"/>
        </w:rPr>
        <w:t xml:space="preserve"> </w:t>
      </w:r>
      <w:r>
        <w:t>projet</w:t>
      </w:r>
      <w:r>
        <w:rPr>
          <w:spacing w:val="-6"/>
        </w:rPr>
        <w:t xml:space="preserve"> </w:t>
      </w:r>
      <w:r>
        <w:t>payera</w:t>
      </w:r>
      <w:r>
        <w:rPr>
          <w:spacing w:val="-7"/>
        </w:rPr>
        <w:t xml:space="preserve"> </w:t>
      </w:r>
      <w:r>
        <w:t>les</w:t>
      </w:r>
      <w:r>
        <w:rPr>
          <w:spacing w:val="-4"/>
        </w:rPr>
        <w:t xml:space="preserve"> </w:t>
      </w:r>
      <w:r>
        <w:t>heures</w:t>
      </w:r>
      <w:r>
        <w:rPr>
          <w:spacing w:val="-5"/>
        </w:rPr>
        <w:t xml:space="preserve"> </w:t>
      </w:r>
      <w:r>
        <w:t>supplémentaires</w:t>
      </w:r>
      <w:r>
        <w:rPr>
          <w:spacing w:val="-7"/>
        </w:rPr>
        <w:t xml:space="preserve"> </w:t>
      </w:r>
      <w:r>
        <w:t>en</w:t>
      </w:r>
      <w:r>
        <w:rPr>
          <w:spacing w:val="-6"/>
        </w:rPr>
        <w:t xml:space="preserve"> </w:t>
      </w:r>
      <w:r>
        <w:t>respect</w:t>
      </w:r>
      <w:r>
        <w:rPr>
          <w:spacing w:val="-4"/>
        </w:rPr>
        <w:t xml:space="preserve"> </w:t>
      </w:r>
      <w:r>
        <w:t>de</w:t>
      </w:r>
      <w:r>
        <w:rPr>
          <w:spacing w:val="-7"/>
        </w:rPr>
        <w:t xml:space="preserve"> </w:t>
      </w:r>
      <w:r>
        <w:t>la</w:t>
      </w:r>
      <w:r>
        <w:rPr>
          <w:spacing w:val="-4"/>
        </w:rPr>
        <w:t xml:space="preserve"> </w:t>
      </w:r>
      <w:r>
        <w:t>législation</w:t>
      </w:r>
      <w:r>
        <w:rPr>
          <w:spacing w:val="-2"/>
        </w:rPr>
        <w:t xml:space="preserve"> comorienne.</w:t>
      </w:r>
    </w:p>
    <w:p w14:paraId="361DE5D2" w14:textId="77777777" w:rsidR="009F63E6" w:rsidRDefault="009F63E6">
      <w:pPr>
        <w:pStyle w:val="BodyText"/>
        <w:rPr>
          <w:sz w:val="24"/>
        </w:rPr>
      </w:pPr>
    </w:p>
    <w:p w14:paraId="361DE5D3" w14:textId="77777777" w:rsidR="009F63E6" w:rsidRDefault="009F63E6">
      <w:pPr>
        <w:pStyle w:val="BodyText"/>
        <w:spacing w:before="5"/>
        <w:rPr>
          <w:sz w:val="30"/>
        </w:rPr>
      </w:pPr>
    </w:p>
    <w:p w14:paraId="361DE5D4" w14:textId="0383D0B4" w:rsidR="009F63E6" w:rsidRDefault="00994C82">
      <w:pPr>
        <w:pStyle w:val="Heading4"/>
        <w:numPr>
          <w:ilvl w:val="1"/>
          <w:numId w:val="14"/>
        </w:numPr>
        <w:tabs>
          <w:tab w:val="left" w:pos="2270"/>
          <w:tab w:val="left" w:pos="2271"/>
        </w:tabs>
        <w:ind w:hanging="721"/>
        <w:rPr>
          <w:rFonts w:ascii="Tahoma" w:hAnsi="Tahoma"/>
        </w:rPr>
      </w:pPr>
      <w:bookmarkStart w:id="37" w:name="_TOC_250012"/>
      <w:r>
        <w:rPr>
          <w:rFonts w:ascii="Tahoma" w:hAnsi="Tahoma"/>
          <w:color w:val="4F81BC"/>
          <w:spacing w:val="-2"/>
        </w:rPr>
        <w:t>Salaires</w:t>
      </w:r>
      <w:r>
        <w:rPr>
          <w:rFonts w:ascii="Tahoma" w:hAnsi="Tahoma"/>
          <w:color w:val="4F81BC"/>
          <w:spacing w:val="-14"/>
        </w:rPr>
        <w:t xml:space="preserve"> </w:t>
      </w:r>
      <w:r>
        <w:rPr>
          <w:rFonts w:ascii="Tahoma" w:hAnsi="Tahoma"/>
          <w:color w:val="4F81BC"/>
          <w:spacing w:val="-2"/>
        </w:rPr>
        <w:t>et</w:t>
      </w:r>
      <w:r>
        <w:rPr>
          <w:rFonts w:ascii="Tahoma" w:hAnsi="Tahoma"/>
          <w:color w:val="4F81BC"/>
          <w:spacing w:val="-12"/>
        </w:rPr>
        <w:t xml:space="preserve"> </w:t>
      </w:r>
      <w:r>
        <w:rPr>
          <w:rFonts w:ascii="Tahoma" w:hAnsi="Tahoma"/>
          <w:color w:val="4F81BC"/>
          <w:spacing w:val="-2"/>
        </w:rPr>
        <w:t>retenues</w:t>
      </w:r>
      <w:r>
        <w:rPr>
          <w:rFonts w:ascii="Tahoma" w:hAnsi="Tahoma"/>
          <w:color w:val="4F81BC"/>
          <w:spacing w:val="-9"/>
        </w:rPr>
        <w:t xml:space="preserve"> </w:t>
      </w:r>
      <w:r>
        <w:rPr>
          <w:rFonts w:ascii="Tahoma" w:hAnsi="Tahoma"/>
          <w:color w:val="4F81BC"/>
          <w:spacing w:val="-2"/>
        </w:rPr>
        <w:t>à</w:t>
      </w:r>
      <w:r>
        <w:rPr>
          <w:rFonts w:ascii="Tahoma" w:hAnsi="Tahoma"/>
          <w:color w:val="4F81BC"/>
          <w:spacing w:val="-10"/>
        </w:rPr>
        <w:t xml:space="preserve"> </w:t>
      </w:r>
      <w:r>
        <w:rPr>
          <w:rFonts w:ascii="Tahoma" w:hAnsi="Tahoma"/>
          <w:color w:val="4F81BC"/>
          <w:spacing w:val="-2"/>
        </w:rPr>
        <w:t>la</w:t>
      </w:r>
      <w:r>
        <w:rPr>
          <w:rFonts w:ascii="Tahoma" w:hAnsi="Tahoma"/>
          <w:color w:val="4F81BC"/>
          <w:spacing w:val="-8"/>
        </w:rPr>
        <w:t xml:space="preserve"> </w:t>
      </w:r>
      <w:bookmarkEnd w:id="37"/>
      <w:r>
        <w:rPr>
          <w:rFonts w:ascii="Tahoma" w:hAnsi="Tahoma"/>
          <w:color w:val="4F81BC"/>
          <w:spacing w:val="-2"/>
        </w:rPr>
        <w:t>source</w:t>
      </w:r>
    </w:p>
    <w:p w14:paraId="361DE5D5" w14:textId="64DF0164" w:rsidR="009F63E6" w:rsidRDefault="00994C82">
      <w:pPr>
        <w:pStyle w:val="BodyText"/>
        <w:spacing w:before="203" w:line="340" w:lineRule="auto"/>
        <w:ind w:left="1418" w:right="1415"/>
        <w:jc w:val="both"/>
      </w:pPr>
      <w:r>
        <w:t xml:space="preserve">L’article 109 du code du travail spécifie que le salaire doit être payé en monnaie ayant cours légal en union des </w:t>
      </w:r>
      <w:r w:rsidR="00531D27">
        <w:t>C</w:t>
      </w:r>
      <w:r>
        <w:t>omores, nonobstant toute stipulation contraire. Le paiement de tout ou une partie du salaire, en alcool ou en boissons alcoolisées, est formellement interdit.</w:t>
      </w:r>
    </w:p>
    <w:p w14:paraId="361DE5D6" w14:textId="04FD0153" w:rsidR="009F63E6" w:rsidRDefault="00994C82">
      <w:pPr>
        <w:pStyle w:val="BodyText"/>
        <w:spacing w:before="122" w:line="340" w:lineRule="auto"/>
        <w:ind w:left="1418" w:right="1409"/>
        <w:jc w:val="both"/>
      </w:pPr>
      <w:r>
        <w:t>La</w:t>
      </w:r>
      <w:r>
        <w:rPr>
          <w:spacing w:val="-2"/>
        </w:rPr>
        <w:t xml:space="preserve"> </w:t>
      </w:r>
      <w:r>
        <w:t>paie</w:t>
      </w:r>
      <w:r>
        <w:rPr>
          <w:spacing w:val="-2"/>
        </w:rPr>
        <w:t xml:space="preserve"> </w:t>
      </w:r>
      <w:r>
        <w:t>est</w:t>
      </w:r>
      <w:r>
        <w:rPr>
          <w:spacing w:val="-3"/>
        </w:rPr>
        <w:t xml:space="preserve"> </w:t>
      </w:r>
      <w:r>
        <w:t>faite, sauf</w:t>
      </w:r>
      <w:r>
        <w:rPr>
          <w:spacing w:val="-3"/>
        </w:rPr>
        <w:t xml:space="preserve"> </w:t>
      </w:r>
      <w:r>
        <w:t>cas</w:t>
      </w:r>
      <w:r>
        <w:rPr>
          <w:spacing w:val="-1"/>
        </w:rPr>
        <w:t xml:space="preserve"> </w:t>
      </w:r>
      <w:r>
        <w:t>de</w:t>
      </w:r>
      <w:r>
        <w:rPr>
          <w:spacing w:val="-4"/>
        </w:rPr>
        <w:t xml:space="preserve"> </w:t>
      </w:r>
      <w:r>
        <w:t>force</w:t>
      </w:r>
      <w:r>
        <w:rPr>
          <w:spacing w:val="-4"/>
        </w:rPr>
        <w:t xml:space="preserve"> </w:t>
      </w:r>
      <w:r>
        <w:t>majeure, sur</w:t>
      </w:r>
      <w:r>
        <w:rPr>
          <w:spacing w:val="-3"/>
        </w:rPr>
        <w:t xml:space="preserve"> </w:t>
      </w:r>
      <w:r>
        <w:t>le</w:t>
      </w:r>
      <w:r>
        <w:rPr>
          <w:spacing w:val="-2"/>
        </w:rPr>
        <w:t xml:space="preserve"> </w:t>
      </w:r>
      <w:r>
        <w:t>lieu</w:t>
      </w:r>
      <w:r>
        <w:rPr>
          <w:spacing w:val="-2"/>
        </w:rPr>
        <w:t xml:space="preserve"> </w:t>
      </w:r>
      <w:r>
        <w:t>de</w:t>
      </w:r>
      <w:r>
        <w:rPr>
          <w:spacing w:val="-4"/>
        </w:rPr>
        <w:t xml:space="preserve"> </w:t>
      </w:r>
      <w:r>
        <w:t>travail</w:t>
      </w:r>
      <w:r>
        <w:rPr>
          <w:spacing w:val="-2"/>
        </w:rPr>
        <w:t xml:space="preserve"> </w:t>
      </w:r>
      <w:r>
        <w:t>ou</w:t>
      </w:r>
      <w:r>
        <w:rPr>
          <w:spacing w:val="-4"/>
        </w:rPr>
        <w:t xml:space="preserve"> </w:t>
      </w:r>
      <w:r>
        <w:t>au</w:t>
      </w:r>
      <w:r>
        <w:rPr>
          <w:spacing w:val="-4"/>
        </w:rPr>
        <w:t xml:space="preserve"> </w:t>
      </w:r>
      <w:r>
        <w:t>bureau</w:t>
      </w:r>
      <w:r>
        <w:rPr>
          <w:spacing w:val="-2"/>
        </w:rPr>
        <w:t xml:space="preserve"> </w:t>
      </w:r>
      <w:r>
        <w:t>de</w:t>
      </w:r>
      <w:r>
        <w:rPr>
          <w:spacing w:val="-4"/>
        </w:rPr>
        <w:t xml:space="preserve"> </w:t>
      </w:r>
      <w:r>
        <w:t xml:space="preserve">l’employeur lorsqu’il est voisin du lieu de travail. En aucun cas, elle ne peut être faite dans un débit de boissons ou dans un magasin de vente, sauf pour les travailleurs qui y sont normalement occupés. Toutefois, pour des raisons de </w:t>
      </w:r>
      <w:r w:rsidR="00531D27">
        <w:t>sécurité</w:t>
      </w:r>
      <w:r>
        <w:t>, l’</w:t>
      </w:r>
      <w:r w:rsidR="00531D27">
        <w:t>employeur</w:t>
      </w:r>
      <w:r>
        <w:t xml:space="preserve"> favorisera le </w:t>
      </w:r>
      <w:r w:rsidR="00531D27">
        <w:t>paiement</w:t>
      </w:r>
      <w:r>
        <w:t xml:space="preserve"> des travailleurs</w:t>
      </w:r>
      <w:r>
        <w:rPr>
          <w:spacing w:val="-7"/>
        </w:rPr>
        <w:t xml:space="preserve"> </w:t>
      </w:r>
      <w:r>
        <w:t>via</w:t>
      </w:r>
      <w:r>
        <w:rPr>
          <w:spacing w:val="-9"/>
        </w:rPr>
        <w:t xml:space="preserve"> </w:t>
      </w:r>
      <w:r>
        <w:t>transfert</w:t>
      </w:r>
      <w:r>
        <w:rPr>
          <w:spacing w:val="-8"/>
        </w:rPr>
        <w:t xml:space="preserve"> </w:t>
      </w:r>
      <w:r>
        <w:t>bancaire</w:t>
      </w:r>
      <w:r>
        <w:rPr>
          <w:spacing w:val="-7"/>
        </w:rPr>
        <w:t xml:space="preserve"> </w:t>
      </w:r>
      <w:r>
        <w:t>(ou</w:t>
      </w:r>
      <w:r>
        <w:rPr>
          <w:spacing w:val="-9"/>
        </w:rPr>
        <w:t xml:space="preserve"> </w:t>
      </w:r>
      <w:r>
        <w:t>autres</w:t>
      </w:r>
      <w:r>
        <w:rPr>
          <w:spacing w:val="-9"/>
        </w:rPr>
        <w:t xml:space="preserve"> </w:t>
      </w:r>
      <w:r>
        <w:t>moyens</w:t>
      </w:r>
      <w:r>
        <w:rPr>
          <w:spacing w:val="-7"/>
        </w:rPr>
        <w:t xml:space="preserve"> </w:t>
      </w:r>
      <w:r w:rsidR="00531D27">
        <w:t>digitaux</w:t>
      </w:r>
      <w:r>
        <w:t>),</w:t>
      </w:r>
      <w:r>
        <w:rPr>
          <w:spacing w:val="-6"/>
        </w:rPr>
        <w:t xml:space="preserve"> </w:t>
      </w:r>
      <w:r>
        <w:t>ceci</w:t>
      </w:r>
      <w:r>
        <w:rPr>
          <w:spacing w:val="-8"/>
        </w:rPr>
        <w:t xml:space="preserve"> </w:t>
      </w:r>
      <w:r>
        <w:t>afin</w:t>
      </w:r>
      <w:r>
        <w:rPr>
          <w:spacing w:val="-8"/>
        </w:rPr>
        <w:t xml:space="preserve"> </w:t>
      </w:r>
      <w:r>
        <w:t>d’</w:t>
      </w:r>
      <w:r w:rsidR="00531D27">
        <w:t>éviter</w:t>
      </w:r>
      <w:r>
        <w:t>/minimiser</w:t>
      </w:r>
      <w:r>
        <w:rPr>
          <w:spacing w:val="-8"/>
        </w:rPr>
        <w:t xml:space="preserve"> </w:t>
      </w:r>
      <w:r>
        <w:t>les risques</w:t>
      </w:r>
      <w:r>
        <w:rPr>
          <w:spacing w:val="-6"/>
        </w:rPr>
        <w:t xml:space="preserve"> </w:t>
      </w:r>
      <w:r>
        <w:t>de</w:t>
      </w:r>
      <w:r>
        <w:rPr>
          <w:spacing w:val="-7"/>
        </w:rPr>
        <w:t xml:space="preserve"> </w:t>
      </w:r>
      <w:r>
        <w:t>vol.</w:t>
      </w:r>
      <w:r>
        <w:rPr>
          <w:spacing w:val="-5"/>
        </w:rPr>
        <w:t xml:space="preserve"> </w:t>
      </w:r>
      <w:r>
        <w:t>L’employeur</w:t>
      </w:r>
      <w:r>
        <w:rPr>
          <w:spacing w:val="-5"/>
        </w:rPr>
        <w:t xml:space="preserve"> </w:t>
      </w:r>
      <w:r>
        <w:t>sera</w:t>
      </w:r>
      <w:r>
        <w:rPr>
          <w:spacing w:val="-6"/>
        </w:rPr>
        <w:t xml:space="preserve"> </w:t>
      </w:r>
      <w:r>
        <w:t>tenu</w:t>
      </w:r>
      <w:r>
        <w:rPr>
          <w:spacing w:val="-9"/>
        </w:rPr>
        <w:t xml:space="preserve"> </w:t>
      </w:r>
      <w:r>
        <w:t>d’aider</w:t>
      </w:r>
      <w:r>
        <w:rPr>
          <w:spacing w:val="-5"/>
        </w:rPr>
        <w:t xml:space="preserve"> </w:t>
      </w:r>
      <w:r>
        <w:t>les</w:t>
      </w:r>
      <w:r>
        <w:rPr>
          <w:spacing w:val="-9"/>
        </w:rPr>
        <w:t xml:space="preserve"> </w:t>
      </w:r>
      <w:r>
        <w:t>travailleurs</w:t>
      </w:r>
      <w:r>
        <w:rPr>
          <w:spacing w:val="-6"/>
        </w:rPr>
        <w:t xml:space="preserve"> </w:t>
      </w:r>
      <w:r>
        <w:t>dans</w:t>
      </w:r>
      <w:r>
        <w:rPr>
          <w:spacing w:val="-9"/>
        </w:rPr>
        <w:t xml:space="preserve"> </w:t>
      </w:r>
      <w:r>
        <w:t>leur</w:t>
      </w:r>
      <w:r>
        <w:rPr>
          <w:spacing w:val="-5"/>
        </w:rPr>
        <w:t xml:space="preserve"> </w:t>
      </w:r>
      <w:r>
        <w:t>d</w:t>
      </w:r>
      <w:r w:rsidR="00531D27">
        <w:t>é</w:t>
      </w:r>
      <w:r>
        <w:t>marche</w:t>
      </w:r>
      <w:r>
        <w:rPr>
          <w:spacing w:val="-9"/>
        </w:rPr>
        <w:t xml:space="preserve"> </w:t>
      </w:r>
      <w:r>
        <w:t>d’ouverture de compte bancaire.</w:t>
      </w:r>
    </w:p>
    <w:p w14:paraId="361DE5D7" w14:textId="77777777" w:rsidR="009F63E6" w:rsidRDefault="00994C82">
      <w:pPr>
        <w:pStyle w:val="BodyText"/>
        <w:spacing w:before="126" w:line="340" w:lineRule="auto"/>
        <w:ind w:left="1418" w:right="1411"/>
        <w:jc w:val="both"/>
      </w:pPr>
      <w:r>
        <w:t>La</w:t>
      </w:r>
      <w:r>
        <w:rPr>
          <w:spacing w:val="-7"/>
        </w:rPr>
        <w:t xml:space="preserve"> </w:t>
      </w:r>
      <w:r>
        <w:t>paie</w:t>
      </w:r>
      <w:r>
        <w:rPr>
          <w:spacing w:val="-6"/>
        </w:rPr>
        <w:t xml:space="preserve"> </w:t>
      </w:r>
      <w:r>
        <w:t>est</w:t>
      </w:r>
      <w:r>
        <w:rPr>
          <w:spacing w:val="-7"/>
        </w:rPr>
        <w:t xml:space="preserve"> </w:t>
      </w:r>
      <w:r>
        <w:t>faite</w:t>
      </w:r>
      <w:r>
        <w:rPr>
          <w:spacing w:val="-9"/>
        </w:rPr>
        <w:t xml:space="preserve"> </w:t>
      </w:r>
      <w:r>
        <w:t>pendant</w:t>
      </w:r>
      <w:r>
        <w:rPr>
          <w:spacing w:val="-7"/>
        </w:rPr>
        <w:t xml:space="preserve"> </w:t>
      </w:r>
      <w:r>
        <w:t>les</w:t>
      </w:r>
      <w:r>
        <w:rPr>
          <w:spacing w:val="-5"/>
        </w:rPr>
        <w:t xml:space="preserve"> </w:t>
      </w:r>
      <w:r>
        <w:t>heures</w:t>
      </w:r>
      <w:r>
        <w:rPr>
          <w:spacing w:val="-8"/>
        </w:rPr>
        <w:t xml:space="preserve"> </w:t>
      </w:r>
      <w:r>
        <w:t>de</w:t>
      </w:r>
      <w:r>
        <w:rPr>
          <w:spacing w:val="-9"/>
        </w:rPr>
        <w:t xml:space="preserve"> </w:t>
      </w:r>
      <w:r>
        <w:t>travail.</w:t>
      </w:r>
      <w:r>
        <w:rPr>
          <w:spacing w:val="-5"/>
        </w:rPr>
        <w:t xml:space="preserve"> </w:t>
      </w:r>
      <w:r>
        <w:t>Le</w:t>
      </w:r>
      <w:r>
        <w:rPr>
          <w:spacing w:val="-12"/>
        </w:rPr>
        <w:t xml:space="preserve"> </w:t>
      </w:r>
      <w:r>
        <w:t>temps</w:t>
      </w:r>
      <w:r>
        <w:rPr>
          <w:spacing w:val="-8"/>
        </w:rPr>
        <w:t xml:space="preserve"> </w:t>
      </w:r>
      <w:r>
        <w:t>passé</w:t>
      </w:r>
      <w:r>
        <w:rPr>
          <w:spacing w:val="-9"/>
        </w:rPr>
        <w:t xml:space="preserve"> </w:t>
      </w:r>
      <w:r>
        <w:t>à</w:t>
      </w:r>
      <w:r>
        <w:rPr>
          <w:spacing w:val="-6"/>
        </w:rPr>
        <w:t xml:space="preserve"> </w:t>
      </w:r>
      <w:r>
        <w:t>la</w:t>
      </w:r>
      <w:r>
        <w:rPr>
          <w:spacing w:val="-9"/>
        </w:rPr>
        <w:t xml:space="preserve"> </w:t>
      </w:r>
      <w:r>
        <w:t>paie</w:t>
      </w:r>
      <w:r>
        <w:rPr>
          <w:spacing w:val="-6"/>
        </w:rPr>
        <w:t xml:space="preserve"> </w:t>
      </w:r>
      <w:r>
        <w:t>est</w:t>
      </w:r>
      <w:r>
        <w:rPr>
          <w:spacing w:val="-7"/>
        </w:rPr>
        <w:t xml:space="preserve"> </w:t>
      </w:r>
      <w:r>
        <w:t>considéré</w:t>
      </w:r>
      <w:r>
        <w:rPr>
          <w:spacing w:val="-9"/>
        </w:rPr>
        <w:t xml:space="preserve"> </w:t>
      </w:r>
      <w:r>
        <w:t>comme temps de travail et rémunéré comme tel.</w:t>
      </w:r>
    </w:p>
    <w:p w14:paraId="361DE5D8" w14:textId="77777777" w:rsidR="009F63E6" w:rsidRDefault="00994C82">
      <w:pPr>
        <w:pStyle w:val="BodyText"/>
        <w:spacing w:before="121" w:line="340" w:lineRule="auto"/>
        <w:ind w:left="1418" w:right="1411"/>
        <w:jc w:val="both"/>
      </w:pPr>
      <w:r>
        <w:t>Comme le stipule la Convention 100 sur l’égalité de rémunération (aussi consacré dans l’Article 92 du code du travail, disposition n.7)., les taux de rémunération seront fixés sans discrimination fondée sur le sexe.</w:t>
      </w:r>
    </w:p>
    <w:p w14:paraId="361DE5D9" w14:textId="11C05B28" w:rsidR="009F63E6" w:rsidRDefault="00994C82">
      <w:pPr>
        <w:pStyle w:val="Heading4"/>
        <w:numPr>
          <w:ilvl w:val="1"/>
          <w:numId w:val="14"/>
        </w:numPr>
        <w:tabs>
          <w:tab w:val="left" w:pos="2270"/>
          <w:tab w:val="left" w:pos="2271"/>
        </w:tabs>
        <w:spacing w:before="42"/>
        <w:ind w:hanging="721"/>
        <w:rPr>
          <w:rFonts w:ascii="Tahoma" w:hAnsi="Tahoma"/>
        </w:rPr>
      </w:pPr>
      <w:bookmarkStart w:id="38" w:name="_TOC_250011"/>
      <w:r>
        <w:rPr>
          <w:rFonts w:ascii="Tahoma" w:hAnsi="Tahoma"/>
          <w:color w:val="4F81BC"/>
          <w:spacing w:val="-2"/>
        </w:rPr>
        <w:t>Travail</w:t>
      </w:r>
      <w:r>
        <w:rPr>
          <w:rFonts w:ascii="Tahoma" w:hAnsi="Tahoma"/>
          <w:color w:val="4F81BC"/>
          <w:spacing w:val="-14"/>
        </w:rPr>
        <w:t xml:space="preserve"> </w:t>
      </w:r>
      <w:bookmarkEnd w:id="38"/>
      <w:r>
        <w:rPr>
          <w:rFonts w:ascii="Tahoma" w:hAnsi="Tahoma"/>
          <w:color w:val="4F81BC"/>
          <w:spacing w:val="-2"/>
        </w:rPr>
        <w:t>forcé</w:t>
      </w:r>
    </w:p>
    <w:p w14:paraId="361DE5DA" w14:textId="6C8D6029" w:rsidR="009F63E6" w:rsidRPr="00E32906" w:rsidRDefault="00994C82">
      <w:pPr>
        <w:pStyle w:val="BodyText"/>
        <w:spacing w:before="202" w:line="340" w:lineRule="auto"/>
        <w:ind w:left="1418" w:right="1418"/>
        <w:jc w:val="both"/>
      </w:pPr>
      <w:r w:rsidRPr="009E2F8B">
        <w:t xml:space="preserve">Le gouvernement de l’Union des </w:t>
      </w:r>
      <w:r w:rsidR="009E2F8B">
        <w:t>C</w:t>
      </w:r>
      <w:r w:rsidRPr="009E2F8B">
        <w:t>omores a ratifié la Convention n° 105 sur l'abolition du travail forcé, 1957.</w:t>
      </w:r>
    </w:p>
    <w:p w14:paraId="361DE5DB" w14:textId="77777777" w:rsidR="009F63E6" w:rsidRPr="009E2F8B" w:rsidRDefault="00994C82">
      <w:pPr>
        <w:pStyle w:val="BodyText"/>
        <w:spacing w:before="121" w:line="340" w:lineRule="auto"/>
        <w:ind w:left="1418" w:right="1411"/>
        <w:jc w:val="both"/>
      </w:pPr>
      <w:r w:rsidRPr="009E2F8B">
        <w:t>Le travail forcé ou obligatoire est interdit selon l’Art : 2</w:t>
      </w:r>
      <w:r w:rsidRPr="009E2F8B">
        <w:rPr>
          <w:spacing w:val="-3"/>
        </w:rPr>
        <w:t xml:space="preserve"> </w:t>
      </w:r>
      <w:r w:rsidRPr="009E2F8B">
        <w:t>.1 du Code du travail comorien. L’expression « travail forcé ou obligatoire » désigne tout travail ou service</w:t>
      </w:r>
      <w:r w:rsidRPr="009E2F8B">
        <w:rPr>
          <w:spacing w:val="-1"/>
        </w:rPr>
        <w:t xml:space="preserve"> </w:t>
      </w:r>
      <w:r w:rsidRPr="009E2F8B">
        <w:t>exigé d’un individu sous</w:t>
      </w:r>
      <w:r w:rsidRPr="009E2F8B">
        <w:rPr>
          <w:spacing w:val="-11"/>
        </w:rPr>
        <w:t xml:space="preserve"> </w:t>
      </w:r>
      <w:r w:rsidRPr="009E2F8B">
        <w:t>la</w:t>
      </w:r>
      <w:r w:rsidRPr="009E2F8B">
        <w:rPr>
          <w:spacing w:val="-11"/>
        </w:rPr>
        <w:t xml:space="preserve"> </w:t>
      </w:r>
      <w:r w:rsidRPr="009E2F8B">
        <w:t>menace</w:t>
      </w:r>
      <w:r w:rsidRPr="009E2F8B">
        <w:rPr>
          <w:spacing w:val="-12"/>
        </w:rPr>
        <w:t xml:space="preserve"> </w:t>
      </w:r>
      <w:r w:rsidRPr="009E2F8B">
        <w:t>d’une</w:t>
      </w:r>
      <w:r w:rsidRPr="009E2F8B">
        <w:rPr>
          <w:spacing w:val="-11"/>
        </w:rPr>
        <w:t xml:space="preserve"> </w:t>
      </w:r>
      <w:r w:rsidRPr="009E2F8B">
        <w:t>peine</w:t>
      </w:r>
      <w:r w:rsidRPr="009E2F8B">
        <w:rPr>
          <w:spacing w:val="-12"/>
        </w:rPr>
        <w:t xml:space="preserve"> </w:t>
      </w:r>
      <w:r w:rsidRPr="009E2F8B">
        <w:t>quelconque</w:t>
      </w:r>
      <w:r w:rsidRPr="009E2F8B">
        <w:rPr>
          <w:spacing w:val="-11"/>
        </w:rPr>
        <w:t xml:space="preserve"> </w:t>
      </w:r>
      <w:r w:rsidRPr="009E2F8B">
        <w:t>ou</w:t>
      </w:r>
      <w:r w:rsidRPr="009E2F8B">
        <w:rPr>
          <w:spacing w:val="-12"/>
        </w:rPr>
        <w:t xml:space="preserve"> </w:t>
      </w:r>
      <w:r w:rsidRPr="009E2F8B">
        <w:t>d’une</w:t>
      </w:r>
      <w:r w:rsidRPr="009E2F8B">
        <w:rPr>
          <w:spacing w:val="-14"/>
        </w:rPr>
        <w:t xml:space="preserve"> </w:t>
      </w:r>
      <w:r w:rsidRPr="009E2F8B">
        <w:t>sanction</w:t>
      </w:r>
      <w:r w:rsidRPr="009E2F8B">
        <w:rPr>
          <w:spacing w:val="-12"/>
        </w:rPr>
        <w:t xml:space="preserve"> </w:t>
      </w:r>
      <w:r w:rsidRPr="009E2F8B">
        <w:t>et</w:t>
      </w:r>
      <w:r w:rsidRPr="009E2F8B">
        <w:rPr>
          <w:spacing w:val="-10"/>
        </w:rPr>
        <w:t xml:space="preserve"> </w:t>
      </w:r>
      <w:r w:rsidRPr="009E2F8B">
        <w:t>pour</w:t>
      </w:r>
      <w:r w:rsidRPr="009E2F8B">
        <w:rPr>
          <w:spacing w:val="-13"/>
        </w:rPr>
        <w:t xml:space="preserve"> </w:t>
      </w:r>
      <w:r w:rsidRPr="009E2F8B">
        <w:t>lequel</w:t>
      </w:r>
      <w:r w:rsidRPr="009E2F8B">
        <w:rPr>
          <w:spacing w:val="-12"/>
        </w:rPr>
        <w:t xml:space="preserve"> </w:t>
      </w:r>
      <w:r w:rsidRPr="009E2F8B">
        <w:t>ledit</w:t>
      </w:r>
      <w:r w:rsidRPr="009E2F8B">
        <w:rPr>
          <w:spacing w:val="-10"/>
        </w:rPr>
        <w:t xml:space="preserve"> </w:t>
      </w:r>
      <w:r w:rsidRPr="009E2F8B">
        <w:t>individu</w:t>
      </w:r>
      <w:r w:rsidRPr="009E2F8B">
        <w:rPr>
          <w:spacing w:val="-12"/>
        </w:rPr>
        <w:t xml:space="preserve"> </w:t>
      </w:r>
      <w:r w:rsidRPr="009E2F8B">
        <w:t>ne</w:t>
      </w:r>
      <w:r w:rsidRPr="009E2F8B">
        <w:rPr>
          <w:spacing w:val="-12"/>
        </w:rPr>
        <w:t xml:space="preserve"> </w:t>
      </w:r>
      <w:r w:rsidRPr="009E2F8B">
        <w:t>s’est pas offert de plein gré. Toutefois le terme « travail forcé ou obligatoire» ne comprend pas :</w:t>
      </w:r>
    </w:p>
    <w:p w14:paraId="361DE5DC" w14:textId="77777777" w:rsidR="009F63E6" w:rsidRPr="009E2F8B" w:rsidRDefault="00994C82">
      <w:pPr>
        <w:pStyle w:val="ListParagraph"/>
        <w:numPr>
          <w:ilvl w:val="0"/>
          <w:numId w:val="10"/>
        </w:numPr>
        <w:tabs>
          <w:tab w:val="left" w:pos="2199"/>
        </w:tabs>
        <w:spacing w:before="124" w:line="340" w:lineRule="auto"/>
        <w:ind w:right="1419"/>
        <w:jc w:val="both"/>
      </w:pPr>
      <w:r w:rsidRPr="009E2F8B">
        <w:t>tout travail ou service exigé en vertu des lois sur le service militaire et affecté à des travaux de caractère militaire ;</w:t>
      </w:r>
    </w:p>
    <w:p w14:paraId="361DE5DD" w14:textId="77777777" w:rsidR="009F63E6" w:rsidRDefault="009F63E6">
      <w:pPr>
        <w:spacing w:line="340" w:lineRule="auto"/>
        <w:jc w:val="both"/>
        <w:sectPr w:rsidR="009F63E6">
          <w:pgSz w:w="11910" w:h="16840"/>
          <w:pgMar w:top="1320" w:right="0" w:bottom="1120" w:left="0" w:header="742" w:footer="925" w:gutter="0"/>
          <w:cols w:space="720"/>
        </w:sectPr>
      </w:pPr>
    </w:p>
    <w:p w14:paraId="361DE5DE" w14:textId="77777777" w:rsidR="009F63E6" w:rsidRDefault="00994C82">
      <w:pPr>
        <w:pStyle w:val="ListParagraph"/>
        <w:numPr>
          <w:ilvl w:val="0"/>
          <w:numId w:val="10"/>
        </w:numPr>
        <w:tabs>
          <w:tab w:val="left" w:pos="2199"/>
        </w:tabs>
        <w:spacing w:before="174" w:line="340" w:lineRule="auto"/>
        <w:ind w:right="1415"/>
        <w:jc w:val="both"/>
      </w:pPr>
      <w:r>
        <w:lastRenderedPageBreak/>
        <w:t>tout travail ou service exigé d’un individu comme conséquence d’une condamnation prononcée par l’autorité judiciaire ;</w:t>
      </w:r>
    </w:p>
    <w:p w14:paraId="361DE5DF" w14:textId="77777777" w:rsidR="009F63E6" w:rsidRDefault="00994C82">
      <w:pPr>
        <w:pStyle w:val="ListParagraph"/>
        <w:numPr>
          <w:ilvl w:val="0"/>
          <w:numId w:val="10"/>
        </w:numPr>
        <w:tabs>
          <w:tab w:val="left" w:pos="2199"/>
        </w:tabs>
        <w:spacing w:before="122" w:line="340" w:lineRule="auto"/>
        <w:ind w:right="1413"/>
        <w:jc w:val="both"/>
      </w:pPr>
      <w:r>
        <w:t>tout</w:t>
      </w:r>
      <w:r>
        <w:rPr>
          <w:spacing w:val="-5"/>
        </w:rPr>
        <w:t xml:space="preserve"> </w:t>
      </w:r>
      <w:r>
        <w:t>travail</w:t>
      </w:r>
      <w:r>
        <w:rPr>
          <w:spacing w:val="-5"/>
        </w:rPr>
        <w:t xml:space="preserve"> </w:t>
      </w:r>
      <w:r>
        <w:t>ou</w:t>
      </w:r>
      <w:r>
        <w:rPr>
          <w:spacing w:val="-7"/>
        </w:rPr>
        <w:t xml:space="preserve"> </w:t>
      </w:r>
      <w:r>
        <w:t>service</w:t>
      </w:r>
      <w:r>
        <w:rPr>
          <w:spacing w:val="-7"/>
        </w:rPr>
        <w:t xml:space="preserve"> </w:t>
      </w:r>
      <w:r>
        <w:t>exigé</w:t>
      </w:r>
      <w:r>
        <w:rPr>
          <w:spacing w:val="-4"/>
        </w:rPr>
        <w:t xml:space="preserve"> </w:t>
      </w:r>
      <w:r>
        <w:t>d’un</w:t>
      </w:r>
      <w:r>
        <w:rPr>
          <w:spacing w:val="-4"/>
        </w:rPr>
        <w:t xml:space="preserve"> </w:t>
      </w:r>
      <w:r>
        <w:t>individu</w:t>
      </w:r>
      <w:r>
        <w:rPr>
          <w:spacing w:val="-4"/>
        </w:rPr>
        <w:t xml:space="preserve"> </w:t>
      </w:r>
      <w:r>
        <w:t>en</w:t>
      </w:r>
      <w:r>
        <w:rPr>
          <w:spacing w:val="-7"/>
        </w:rPr>
        <w:t xml:space="preserve"> </w:t>
      </w:r>
      <w:r>
        <w:t>cas</w:t>
      </w:r>
      <w:r>
        <w:rPr>
          <w:spacing w:val="-6"/>
        </w:rPr>
        <w:t xml:space="preserve"> </w:t>
      </w:r>
      <w:r>
        <w:t>de</w:t>
      </w:r>
      <w:r>
        <w:rPr>
          <w:spacing w:val="-4"/>
        </w:rPr>
        <w:t xml:space="preserve"> </w:t>
      </w:r>
      <w:r>
        <w:t>guerre,</w:t>
      </w:r>
      <w:r>
        <w:rPr>
          <w:spacing w:val="-5"/>
        </w:rPr>
        <w:t xml:space="preserve"> </w:t>
      </w:r>
      <w:r>
        <w:t>sinistre</w:t>
      </w:r>
      <w:r>
        <w:rPr>
          <w:spacing w:val="-6"/>
        </w:rPr>
        <w:t xml:space="preserve"> </w:t>
      </w:r>
      <w:r>
        <w:t>et</w:t>
      </w:r>
      <w:r>
        <w:rPr>
          <w:spacing w:val="-3"/>
        </w:rPr>
        <w:t xml:space="preserve"> </w:t>
      </w:r>
      <w:r>
        <w:t>de</w:t>
      </w:r>
      <w:r>
        <w:rPr>
          <w:spacing w:val="-7"/>
        </w:rPr>
        <w:t xml:space="preserve"> </w:t>
      </w:r>
      <w:r>
        <w:t>circonstance mettant</w:t>
      </w:r>
      <w:r>
        <w:rPr>
          <w:spacing w:val="-3"/>
        </w:rPr>
        <w:t xml:space="preserve"> </w:t>
      </w:r>
      <w:r>
        <w:t>en</w:t>
      </w:r>
      <w:r>
        <w:rPr>
          <w:spacing w:val="-2"/>
        </w:rPr>
        <w:t xml:space="preserve"> </w:t>
      </w:r>
      <w:r>
        <w:t>danger</w:t>
      </w:r>
      <w:r>
        <w:rPr>
          <w:spacing w:val="-3"/>
        </w:rPr>
        <w:t xml:space="preserve"> </w:t>
      </w:r>
      <w:r>
        <w:t>ou</w:t>
      </w:r>
      <w:r>
        <w:rPr>
          <w:spacing w:val="-2"/>
        </w:rPr>
        <w:t xml:space="preserve"> </w:t>
      </w:r>
      <w:r>
        <w:t>risquant de</w:t>
      </w:r>
      <w:r>
        <w:rPr>
          <w:spacing w:val="-4"/>
        </w:rPr>
        <w:t xml:space="preserve"> </w:t>
      </w:r>
      <w:r>
        <w:t>mettre</w:t>
      </w:r>
      <w:r>
        <w:rPr>
          <w:spacing w:val="-2"/>
        </w:rPr>
        <w:t xml:space="preserve"> </w:t>
      </w:r>
      <w:r>
        <w:t>en</w:t>
      </w:r>
      <w:r>
        <w:rPr>
          <w:spacing w:val="-4"/>
        </w:rPr>
        <w:t xml:space="preserve"> </w:t>
      </w:r>
      <w:r>
        <w:t>danger, la vie</w:t>
      </w:r>
      <w:r>
        <w:rPr>
          <w:spacing w:val="-2"/>
        </w:rPr>
        <w:t xml:space="preserve"> </w:t>
      </w:r>
      <w:r>
        <w:t>ou</w:t>
      </w:r>
      <w:r>
        <w:rPr>
          <w:spacing w:val="-2"/>
        </w:rPr>
        <w:t xml:space="preserve"> </w:t>
      </w:r>
      <w:r>
        <w:t>les</w:t>
      </w:r>
      <w:r>
        <w:rPr>
          <w:spacing w:val="-4"/>
        </w:rPr>
        <w:t xml:space="preserve"> </w:t>
      </w:r>
      <w:r>
        <w:t>conditions</w:t>
      </w:r>
      <w:r>
        <w:rPr>
          <w:spacing w:val="-1"/>
        </w:rPr>
        <w:t xml:space="preserve"> </w:t>
      </w:r>
      <w:r>
        <w:t>normales d’existence de l’ensemble ou d’une partie de la population;</w:t>
      </w:r>
    </w:p>
    <w:p w14:paraId="361DE5E1" w14:textId="4554B308" w:rsidR="009F63E6" w:rsidRDefault="00994C82">
      <w:pPr>
        <w:pStyle w:val="ListParagraph"/>
        <w:numPr>
          <w:ilvl w:val="0"/>
          <w:numId w:val="10"/>
        </w:numPr>
        <w:tabs>
          <w:tab w:val="left" w:pos="2199"/>
        </w:tabs>
        <w:spacing w:before="122" w:line="340" w:lineRule="auto"/>
        <w:ind w:right="1419"/>
        <w:jc w:val="both"/>
      </w:pPr>
      <w:r>
        <w:t xml:space="preserve">les travaux d’intérêt général tels qu’ils sont définis par les lois sur les obligations </w:t>
      </w:r>
      <w:r>
        <w:rPr>
          <w:spacing w:val="-2"/>
        </w:rPr>
        <w:t>civiques.</w:t>
      </w:r>
    </w:p>
    <w:p w14:paraId="361DE5E2" w14:textId="77777777" w:rsidR="009F63E6" w:rsidRDefault="009F63E6">
      <w:pPr>
        <w:pStyle w:val="BodyText"/>
        <w:spacing w:before="8"/>
        <w:rPr>
          <w:sz w:val="34"/>
        </w:rPr>
      </w:pPr>
    </w:p>
    <w:p w14:paraId="361DE5E3" w14:textId="2176B57E" w:rsidR="009F63E6" w:rsidRDefault="00994C82">
      <w:pPr>
        <w:pStyle w:val="Heading4"/>
        <w:numPr>
          <w:ilvl w:val="1"/>
          <w:numId w:val="14"/>
        </w:numPr>
        <w:tabs>
          <w:tab w:val="left" w:pos="2270"/>
          <w:tab w:val="left" w:pos="2271"/>
        </w:tabs>
        <w:ind w:hanging="721"/>
        <w:rPr>
          <w:rFonts w:ascii="Tahoma" w:hAnsi="Tahoma"/>
        </w:rPr>
      </w:pPr>
      <w:bookmarkStart w:id="39" w:name="_TOC_250010"/>
      <w:r>
        <w:rPr>
          <w:rFonts w:ascii="Tahoma" w:hAnsi="Tahoma"/>
          <w:color w:val="4F81BC"/>
          <w:spacing w:val="-4"/>
        </w:rPr>
        <w:t>Liberté</w:t>
      </w:r>
      <w:r>
        <w:rPr>
          <w:rFonts w:ascii="Tahoma" w:hAnsi="Tahoma"/>
          <w:color w:val="4F81BC"/>
          <w:spacing w:val="-2"/>
        </w:rPr>
        <w:t xml:space="preserve"> </w:t>
      </w:r>
      <w:r>
        <w:rPr>
          <w:rFonts w:ascii="Tahoma" w:hAnsi="Tahoma"/>
          <w:color w:val="4F81BC"/>
          <w:spacing w:val="-4"/>
        </w:rPr>
        <w:t>d’expression et</w:t>
      </w:r>
      <w:r>
        <w:rPr>
          <w:rFonts w:ascii="Tahoma" w:hAnsi="Tahoma"/>
          <w:color w:val="4F81BC"/>
        </w:rPr>
        <w:t xml:space="preserve"> </w:t>
      </w:r>
      <w:bookmarkEnd w:id="39"/>
      <w:r>
        <w:rPr>
          <w:rFonts w:ascii="Tahoma" w:hAnsi="Tahoma"/>
          <w:color w:val="4F81BC"/>
          <w:spacing w:val="-4"/>
        </w:rPr>
        <w:t>d’association</w:t>
      </w:r>
    </w:p>
    <w:p w14:paraId="361DE5E4" w14:textId="77777777" w:rsidR="009F63E6" w:rsidRDefault="00994C82">
      <w:pPr>
        <w:pStyle w:val="BodyText"/>
        <w:spacing w:before="202" w:line="340" w:lineRule="auto"/>
        <w:ind w:left="1418" w:right="1419"/>
        <w:jc w:val="both"/>
      </w:pPr>
      <w:r>
        <w:t>L’Union des Comores a ratifié les conventions suivantes en termes de protection du droit syndical et de droit de négociation et d’organisation :</w:t>
      </w:r>
    </w:p>
    <w:p w14:paraId="361DE5E5" w14:textId="77777777" w:rsidR="009F63E6" w:rsidRDefault="00994C82">
      <w:pPr>
        <w:pStyle w:val="ListParagraph"/>
        <w:numPr>
          <w:ilvl w:val="0"/>
          <w:numId w:val="11"/>
        </w:numPr>
        <w:tabs>
          <w:tab w:val="left" w:pos="2198"/>
          <w:tab w:val="left" w:pos="2199"/>
        </w:tabs>
        <w:spacing w:before="122"/>
      </w:pPr>
      <w:r>
        <w:t>C087</w:t>
      </w:r>
      <w:r>
        <w:rPr>
          <w:spacing w:val="-7"/>
        </w:rPr>
        <w:t xml:space="preserve"> </w:t>
      </w:r>
      <w:r>
        <w:t>-</w:t>
      </w:r>
      <w:r>
        <w:rPr>
          <w:spacing w:val="-2"/>
        </w:rPr>
        <w:t xml:space="preserve"> </w:t>
      </w:r>
      <w:r>
        <w:t>Convention</w:t>
      </w:r>
      <w:r>
        <w:rPr>
          <w:spacing w:val="-6"/>
        </w:rPr>
        <w:t xml:space="preserve"> </w:t>
      </w:r>
      <w:r>
        <w:t>(n°</w:t>
      </w:r>
      <w:r>
        <w:rPr>
          <w:spacing w:val="-3"/>
        </w:rPr>
        <w:t xml:space="preserve"> </w:t>
      </w:r>
      <w:r>
        <w:t>87)</w:t>
      </w:r>
      <w:r>
        <w:rPr>
          <w:spacing w:val="-3"/>
        </w:rPr>
        <w:t xml:space="preserve"> </w:t>
      </w:r>
      <w:r>
        <w:t>sur</w:t>
      </w:r>
      <w:r>
        <w:rPr>
          <w:spacing w:val="-4"/>
        </w:rPr>
        <w:t xml:space="preserve"> </w:t>
      </w:r>
      <w:r>
        <w:t>la</w:t>
      </w:r>
      <w:r>
        <w:rPr>
          <w:spacing w:val="-4"/>
        </w:rPr>
        <w:t xml:space="preserve"> </w:t>
      </w:r>
      <w:r>
        <w:t>liberté</w:t>
      </w:r>
      <w:r>
        <w:rPr>
          <w:spacing w:val="-4"/>
        </w:rPr>
        <w:t xml:space="preserve"> </w:t>
      </w:r>
      <w:r>
        <w:t>syndicale</w:t>
      </w:r>
      <w:r>
        <w:rPr>
          <w:spacing w:val="-4"/>
        </w:rPr>
        <w:t xml:space="preserve"> </w:t>
      </w:r>
      <w:r>
        <w:t>et</w:t>
      </w:r>
      <w:r>
        <w:rPr>
          <w:spacing w:val="-4"/>
        </w:rPr>
        <w:t xml:space="preserve"> </w:t>
      </w:r>
      <w:r>
        <w:t>la</w:t>
      </w:r>
      <w:r>
        <w:rPr>
          <w:spacing w:val="-4"/>
        </w:rPr>
        <w:t xml:space="preserve"> </w:t>
      </w:r>
      <w:r>
        <w:t>protection</w:t>
      </w:r>
      <w:r>
        <w:rPr>
          <w:spacing w:val="-5"/>
        </w:rPr>
        <w:t xml:space="preserve"> </w:t>
      </w:r>
      <w:r>
        <w:t>du</w:t>
      </w:r>
      <w:r>
        <w:rPr>
          <w:spacing w:val="-4"/>
        </w:rPr>
        <w:t xml:space="preserve"> </w:t>
      </w:r>
      <w:r>
        <w:t>droit</w:t>
      </w:r>
      <w:r>
        <w:rPr>
          <w:spacing w:val="-5"/>
        </w:rPr>
        <w:t xml:space="preserve"> </w:t>
      </w:r>
      <w:r>
        <w:t>syndical,</w:t>
      </w:r>
      <w:r>
        <w:rPr>
          <w:spacing w:val="2"/>
        </w:rPr>
        <w:t xml:space="preserve"> </w:t>
      </w:r>
      <w:r>
        <w:rPr>
          <w:spacing w:val="-5"/>
        </w:rPr>
        <w:t>et</w:t>
      </w:r>
    </w:p>
    <w:p w14:paraId="361DE5E6" w14:textId="77777777" w:rsidR="009F63E6" w:rsidRDefault="009F63E6">
      <w:pPr>
        <w:pStyle w:val="BodyText"/>
        <w:spacing w:before="8"/>
        <w:rPr>
          <w:sz w:val="19"/>
        </w:rPr>
      </w:pPr>
    </w:p>
    <w:p w14:paraId="361DE5E7" w14:textId="13128AF4" w:rsidR="009F63E6" w:rsidRDefault="00994C82">
      <w:pPr>
        <w:pStyle w:val="ListParagraph"/>
        <w:numPr>
          <w:ilvl w:val="0"/>
          <w:numId w:val="11"/>
        </w:numPr>
        <w:tabs>
          <w:tab w:val="left" w:pos="2198"/>
          <w:tab w:val="left" w:pos="2199"/>
        </w:tabs>
      </w:pPr>
      <w:r>
        <w:t>C098</w:t>
      </w:r>
      <w:r>
        <w:rPr>
          <w:spacing w:val="-7"/>
        </w:rPr>
        <w:t xml:space="preserve"> </w:t>
      </w:r>
      <w:r>
        <w:t>-</w:t>
      </w:r>
      <w:r>
        <w:rPr>
          <w:spacing w:val="-2"/>
        </w:rPr>
        <w:t xml:space="preserve"> </w:t>
      </w:r>
      <w:r>
        <w:t>Convention</w:t>
      </w:r>
      <w:r>
        <w:rPr>
          <w:spacing w:val="-6"/>
        </w:rPr>
        <w:t xml:space="preserve"> </w:t>
      </w:r>
      <w:r>
        <w:t>(n°</w:t>
      </w:r>
      <w:r>
        <w:rPr>
          <w:spacing w:val="-3"/>
        </w:rPr>
        <w:t xml:space="preserve"> </w:t>
      </w:r>
      <w:r>
        <w:t>98)</w:t>
      </w:r>
      <w:r>
        <w:rPr>
          <w:spacing w:val="-3"/>
        </w:rPr>
        <w:t xml:space="preserve"> </w:t>
      </w:r>
      <w:r>
        <w:t>sur</w:t>
      </w:r>
      <w:r>
        <w:rPr>
          <w:spacing w:val="-3"/>
        </w:rPr>
        <w:t xml:space="preserve"> </w:t>
      </w:r>
      <w:r>
        <w:t>le</w:t>
      </w:r>
      <w:r>
        <w:rPr>
          <w:spacing w:val="-4"/>
        </w:rPr>
        <w:t xml:space="preserve"> </w:t>
      </w:r>
      <w:r>
        <w:t>droit</w:t>
      </w:r>
      <w:r>
        <w:rPr>
          <w:spacing w:val="-5"/>
        </w:rPr>
        <w:t xml:space="preserve"> </w:t>
      </w:r>
      <w:r>
        <w:t>d'organisation</w:t>
      </w:r>
      <w:r>
        <w:rPr>
          <w:spacing w:val="-4"/>
        </w:rPr>
        <w:t xml:space="preserve"> </w:t>
      </w:r>
      <w:r>
        <w:t>et</w:t>
      </w:r>
      <w:r>
        <w:rPr>
          <w:spacing w:val="-4"/>
        </w:rPr>
        <w:t xml:space="preserve"> </w:t>
      </w:r>
      <w:r>
        <w:t>de</w:t>
      </w:r>
      <w:r>
        <w:rPr>
          <w:spacing w:val="-5"/>
        </w:rPr>
        <w:t xml:space="preserve"> </w:t>
      </w:r>
      <w:r>
        <w:rPr>
          <w:spacing w:val="-2"/>
        </w:rPr>
        <w:t>négociation</w:t>
      </w:r>
      <w:r w:rsidR="00035AEC">
        <w:rPr>
          <w:spacing w:val="-2"/>
        </w:rPr>
        <w:t>.</w:t>
      </w:r>
    </w:p>
    <w:p w14:paraId="361DE5E8" w14:textId="77777777" w:rsidR="009F63E6" w:rsidRDefault="009F63E6">
      <w:pPr>
        <w:pStyle w:val="BodyText"/>
        <w:spacing w:before="8"/>
        <w:rPr>
          <w:sz w:val="19"/>
        </w:rPr>
      </w:pPr>
    </w:p>
    <w:p w14:paraId="361DE5E9" w14:textId="77777777" w:rsidR="009F63E6" w:rsidRDefault="00994C82">
      <w:pPr>
        <w:pStyle w:val="BodyText"/>
        <w:spacing w:before="1" w:line="340" w:lineRule="auto"/>
        <w:ind w:left="1418" w:right="1410"/>
        <w:jc w:val="both"/>
      </w:pPr>
      <w:r>
        <w:t>Les</w:t>
      </w:r>
      <w:r>
        <w:rPr>
          <w:spacing w:val="-5"/>
        </w:rPr>
        <w:t xml:space="preserve"> </w:t>
      </w:r>
      <w:r>
        <w:t>travailleurs</w:t>
      </w:r>
      <w:r>
        <w:rPr>
          <w:spacing w:val="-5"/>
        </w:rPr>
        <w:t xml:space="preserve"> </w:t>
      </w:r>
      <w:r>
        <w:t>et</w:t>
      </w:r>
      <w:r>
        <w:rPr>
          <w:spacing w:val="-4"/>
        </w:rPr>
        <w:t xml:space="preserve"> </w:t>
      </w:r>
      <w:r>
        <w:t>les</w:t>
      </w:r>
      <w:r>
        <w:rPr>
          <w:spacing w:val="-5"/>
        </w:rPr>
        <w:t xml:space="preserve"> </w:t>
      </w:r>
      <w:r>
        <w:t>employeurs</w:t>
      </w:r>
      <w:r>
        <w:rPr>
          <w:spacing w:val="-4"/>
        </w:rPr>
        <w:t xml:space="preserve"> </w:t>
      </w:r>
      <w:r>
        <w:t>ont</w:t>
      </w:r>
      <w:r>
        <w:rPr>
          <w:spacing w:val="-4"/>
        </w:rPr>
        <w:t xml:space="preserve"> </w:t>
      </w:r>
      <w:r>
        <w:t>le</w:t>
      </w:r>
      <w:r>
        <w:rPr>
          <w:spacing w:val="-5"/>
        </w:rPr>
        <w:t xml:space="preserve"> </w:t>
      </w:r>
      <w:r>
        <w:t>droit</w:t>
      </w:r>
      <w:r>
        <w:rPr>
          <w:spacing w:val="-4"/>
        </w:rPr>
        <w:t xml:space="preserve"> </w:t>
      </w:r>
      <w:r>
        <w:t>de</w:t>
      </w:r>
      <w:r>
        <w:rPr>
          <w:spacing w:val="-8"/>
        </w:rPr>
        <w:t xml:space="preserve"> </w:t>
      </w:r>
      <w:r>
        <w:t>créer</w:t>
      </w:r>
      <w:r>
        <w:rPr>
          <w:spacing w:val="-6"/>
        </w:rPr>
        <w:t xml:space="preserve"> </w:t>
      </w:r>
      <w:r>
        <w:t>des</w:t>
      </w:r>
      <w:r>
        <w:rPr>
          <w:spacing w:val="-5"/>
        </w:rPr>
        <w:t xml:space="preserve"> </w:t>
      </w:r>
      <w:r>
        <w:t>organisations</w:t>
      </w:r>
      <w:r>
        <w:rPr>
          <w:spacing w:val="-5"/>
        </w:rPr>
        <w:t xml:space="preserve"> </w:t>
      </w:r>
      <w:r>
        <w:t>d'employeurs</w:t>
      </w:r>
      <w:r>
        <w:rPr>
          <w:spacing w:val="-3"/>
        </w:rPr>
        <w:t xml:space="preserve"> </w:t>
      </w:r>
      <w:r>
        <w:t>de</w:t>
      </w:r>
      <w:r>
        <w:rPr>
          <w:spacing w:val="-5"/>
        </w:rPr>
        <w:t xml:space="preserve"> </w:t>
      </w:r>
      <w:r>
        <w:t>leur choix et d'y adhérer, conformément à la loi N°12 -012/AU du 28 JUIN 2012 portant Code du Travail. Dans les entreprises, les travailleurs et leurs représentants bénéficient d’un droit à l’expression directe et collective sur le contenu, les conditions d’exercice et l’organisation du travail. Cette expression a pour objet de permettre au travailleur de participer à la définition des actions à mettre en œuvre pour améliorer leurs conditions de travail, l’organisation du travail, la qualité de la production et l’amélioration de la productivité dans l’unité de travail à laquelle ils appartiennent dans l’entreprise.</w:t>
      </w:r>
    </w:p>
    <w:p w14:paraId="361DE5EA" w14:textId="77777777" w:rsidR="009F63E6" w:rsidRDefault="009F63E6">
      <w:pPr>
        <w:pStyle w:val="BodyText"/>
        <w:rPr>
          <w:sz w:val="24"/>
        </w:rPr>
      </w:pPr>
    </w:p>
    <w:p w14:paraId="361DE5EB" w14:textId="77777777" w:rsidR="009F63E6" w:rsidRDefault="009F63E6">
      <w:pPr>
        <w:pStyle w:val="BodyText"/>
        <w:spacing w:before="8"/>
        <w:rPr>
          <w:sz w:val="21"/>
        </w:rPr>
      </w:pPr>
    </w:p>
    <w:p w14:paraId="361DE5EC" w14:textId="196E6947" w:rsidR="009F63E6" w:rsidRDefault="00994C82">
      <w:pPr>
        <w:pStyle w:val="Heading4"/>
        <w:numPr>
          <w:ilvl w:val="1"/>
          <w:numId w:val="14"/>
        </w:numPr>
        <w:tabs>
          <w:tab w:val="left" w:pos="2270"/>
          <w:tab w:val="left" w:pos="2271"/>
        </w:tabs>
        <w:ind w:hanging="721"/>
        <w:rPr>
          <w:rFonts w:ascii="Tahoma"/>
        </w:rPr>
      </w:pPr>
      <w:bookmarkStart w:id="40" w:name="_TOC_250009"/>
      <w:r>
        <w:rPr>
          <w:rFonts w:ascii="Tahoma"/>
          <w:color w:val="4F81BC"/>
          <w:spacing w:val="-2"/>
        </w:rPr>
        <w:t>Au</w:t>
      </w:r>
      <w:r>
        <w:rPr>
          <w:rFonts w:ascii="Tahoma"/>
          <w:color w:val="4F81BC"/>
          <w:spacing w:val="-13"/>
        </w:rPr>
        <w:t xml:space="preserve"> </w:t>
      </w:r>
      <w:r>
        <w:rPr>
          <w:rFonts w:ascii="Tahoma"/>
          <w:color w:val="4F81BC"/>
          <w:spacing w:val="-2"/>
        </w:rPr>
        <w:t>sujet</w:t>
      </w:r>
      <w:r>
        <w:rPr>
          <w:rFonts w:ascii="Tahoma"/>
          <w:color w:val="4F81BC"/>
          <w:spacing w:val="-11"/>
        </w:rPr>
        <w:t xml:space="preserve"> </w:t>
      </w:r>
      <w:r>
        <w:rPr>
          <w:rFonts w:ascii="Tahoma"/>
          <w:color w:val="4F81BC"/>
          <w:spacing w:val="-2"/>
        </w:rPr>
        <w:t>du</w:t>
      </w:r>
      <w:r>
        <w:rPr>
          <w:rFonts w:ascii="Tahoma"/>
          <w:color w:val="4F81BC"/>
          <w:spacing w:val="-8"/>
        </w:rPr>
        <w:t xml:space="preserve"> </w:t>
      </w:r>
      <w:r>
        <w:rPr>
          <w:rFonts w:ascii="Tahoma"/>
          <w:color w:val="4F81BC"/>
          <w:spacing w:val="-2"/>
        </w:rPr>
        <w:t>travail</w:t>
      </w:r>
      <w:r>
        <w:rPr>
          <w:rFonts w:ascii="Tahoma"/>
          <w:color w:val="4F81BC"/>
          <w:spacing w:val="-11"/>
        </w:rPr>
        <w:t xml:space="preserve"> </w:t>
      </w:r>
      <w:r>
        <w:rPr>
          <w:rFonts w:ascii="Tahoma"/>
          <w:color w:val="4F81BC"/>
          <w:spacing w:val="-2"/>
        </w:rPr>
        <w:t>des</w:t>
      </w:r>
      <w:r>
        <w:rPr>
          <w:rFonts w:ascii="Tahoma"/>
          <w:color w:val="4F81BC"/>
          <w:spacing w:val="-11"/>
        </w:rPr>
        <w:t xml:space="preserve"> </w:t>
      </w:r>
      <w:r>
        <w:rPr>
          <w:rFonts w:ascii="Tahoma"/>
          <w:color w:val="4F81BC"/>
          <w:spacing w:val="-2"/>
        </w:rPr>
        <w:t>enfants</w:t>
      </w:r>
      <w:r>
        <w:rPr>
          <w:rFonts w:ascii="Tahoma"/>
          <w:color w:val="4F81BC"/>
          <w:spacing w:val="-11"/>
        </w:rPr>
        <w:t xml:space="preserve"> </w:t>
      </w:r>
      <w:r>
        <w:rPr>
          <w:rFonts w:ascii="Tahoma"/>
          <w:color w:val="4F81BC"/>
          <w:spacing w:val="-2"/>
        </w:rPr>
        <w:t>et</w:t>
      </w:r>
      <w:r>
        <w:rPr>
          <w:rFonts w:ascii="Tahoma"/>
          <w:color w:val="4F81BC"/>
          <w:spacing w:val="-8"/>
        </w:rPr>
        <w:t xml:space="preserve"> </w:t>
      </w:r>
      <w:r>
        <w:rPr>
          <w:rFonts w:ascii="Tahoma"/>
          <w:color w:val="4F81BC"/>
          <w:spacing w:val="-2"/>
        </w:rPr>
        <w:t>de</w:t>
      </w:r>
      <w:r>
        <w:rPr>
          <w:rFonts w:ascii="Tahoma"/>
          <w:color w:val="4F81BC"/>
          <w:spacing w:val="-10"/>
        </w:rPr>
        <w:t xml:space="preserve"> </w:t>
      </w:r>
      <w:r>
        <w:rPr>
          <w:rFonts w:ascii="Tahoma"/>
          <w:color w:val="4F81BC"/>
          <w:spacing w:val="-2"/>
        </w:rPr>
        <w:t>la</w:t>
      </w:r>
      <w:r>
        <w:rPr>
          <w:rFonts w:ascii="Tahoma"/>
          <w:color w:val="4F81BC"/>
          <w:spacing w:val="-8"/>
        </w:rPr>
        <w:t xml:space="preserve"> </w:t>
      </w:r>
      <w:r>
        <w:rPr>
          <w:rFonts w:ascii="Tahoma"/>
          <w:color w:val="4F81BC"/>
          <w:spacing w:val="-2"/>
        </w:rPr>
        <w:t>traite</w:t>
      </w:r>
      <w:r>
        <w:rPr>
          <w:rFonts w:ascii="Tahoma"/>
          <w:color w:val="4F81BC"/>
          <w:spacing w:val="-9"/>
        </w:rPr>
        <w:t xml:space="preserve"> </w:t>
      </w:r>
      <w:r>
        <w:rPr>
          <w:rFonts w:ascii="Tahoma"/>
          <w:color w:val="4F81BC"/>
          <w:spacing w:val="-2"/>
        </w:rPr>
        <w:t>des</w:t>
      </w:r>
      <w:r>
        <w:rPr>
          <w:rFonts w:ascii="Tahoma"/>
          <w:color w:val="4F81BC"/>
          <w:spacing w:val="-11"/>
        </w:rPr>
        <w:t xml:space="preserve"> </w:t>
      </w:r>
      <w:bookmarkEnd w:id="40"/>
      <w:r>
        <w:rPr>
          <w:rFonts w:ascii="Tahoma"/>
          <w:color w:val="4F81BC"/>
          <w:spacing w:val="-2"/>
        </w:rPr>
        <w:t>personnes</w:t>
      </w:r>
    </w:p>
    <w:p w14:paraId="361DE5ED" w14:textId="5D6526A0" w:rsidR="009F63E6" w:rsidRDefault="00994C82">
      <w:pPr>
        <w:pStyle w:val="BodyText"/>
        <w:spacing w:before="202"/>
        <w:ind w:left="1418"/>
        <w:jc w:val="both"/>
      </w:pPr>
      <w:r>
        <w:t>Les</w:t>
      </w:r>
      <w:r>
        <w:rPr>
          <w:spacing w:val="-5"/>
        </w:rPr>
        <w:t xml:space="preserve"> </w:t>
      </w:r>
      <w:r w:rsidR="00035AEC">
        <w:t>C</w:t>
      </w:r>
      <w:r>
        <w:t>omores</w:t>
      </w:r>
      <w:r>
        <w:rPr>
          <w:spacing w:val="-6"/>
        </w:rPr>
        <w:t xml:space="preserve"> </w:t>
      </w:r>
      <w:r>
        <w:t>ont</w:t>
      </w:r>
      <w:r>
        <w:rPr>
          <w:spacing w:val="-6"/>
        </w:rPr>
        <w:t xml:space="preserve"> </w:t>
      </w:r>
      <w:r>
        <w:t>ratifié</w:t>
      </w:r>
      <w:r>
        <w:rPr>
          <w:spacing w:val="-5"/>
        </w:rPr>
        <w:t xml:space="preserve"> </w:t>
      </w:r>
      <w:r>
        <w:t>les</w:t>
      </w:r>
      <w:r>
        <w:rPr>
          <w:spacing w:val="-5"/>
        </w:rPr>
        <w:t xml:space="preserve"> </w:t>
      </w:r>
      <w:r>
        <w:t>conventions</w:t>
      </w:r>
      <w:r>
        <w:rPr>
          <w:spacing w:val="-4"/>
        </w:rPr>
        <w:t xml:space="preserve"> </w:t>
      </w:r>
      <w:r>
        <w:t>suivantes</w:t>
      </w:r>
      <w:r>
        <w:rPr>
          <w:spacing w:val="-4"/>
        </w:rPr>
        <w:t xml:space="preserve"> </w:t>
      </w:r>
      <w:r>
        <w:rPr>
          <w:spacing w:val="-10"/>
        </w:rPr>
        <w:t>:</w:t>
      </w:r>
    </w:p>
    <w:p w14:paraId="361DE5EE" w14:textId="77777777" w:rsidR="009F63E6" w:rsidRDefault="009F63E6">
      <w:pPr>
        <w:pStyle w:val="BodyText"/>
        <w:spacing w:before="8"/>
        <w:rPr>
          <w:sz w:val="19"/>
        </w:rPr>
      </w:pPr>
    </w:p>
    <w:p w14:paraId="361DE5EF" w14:textId="6D40B6A6" w:rsidR="009F63E6" w:rsidRDefault="00994C82">
      <w:pPr>
        <w:pStyle w:val="ListParagraph"/>
        <w:numPr>
          <w:ilvl w:val="0"/>
          <w:numId w:val="12"/>
        </w:numPr>
        <w:tabs>
          <w:tab w:val="left" w:pos="2138"/>
          <w:tab w:val="left" w:pos="2139"/>
        </w:tabs>
        <w:ind w:hanging="361"/>
      </w:pPr>
      <w:r>
        <w:t>C138</w:t>
      </w:r>
      <w:r>
        <w:rPr>
          <w:spacing w:val="-10"/>
        </w:rPr>
        <w:t xml:space="preserve"> </w:t>
      </w:r>
      <w:r>
        <w:t>-</w:t>
      </w:r>
      <w:r>
        <w:rPr>
          <w:spacing w:val="-10"/>
        </w:rPr>
        <w:t xml:space="preserve"> </w:t>
      </w:r>
      <w:r>
        <w:t>Convention</w:t>
      </w:r>
      <w:r>
        <w:rPr>
          <w:spacing w:val="-11"/>
        </w:rPr>
        <w:t xml:space="preserve"> </w:t>
      </w:r>
      <w:r>
        <w:t>(n°</w:t>
      </w:r>
      <w:r>
        <w:rPr>
          <w:spacing w:val="-10"/>
        </w:rPr>
        <w:t xml:space="preserve"> </w:t>
      </w:r>
      <w:r>
        <w:t>138)</w:t>
      </w:r>
      <w:r>
        <w:rPr>
          <w:spacing w:val="-10"/>
        </w:rPr>
        <w:t xml:space="preserve"> </w:t>
      </w:r>
      <w:r>
        <w:t>sur</w:t>
      </w:r>
      <w:r>
        <w:rPr>
          <w:spacing w:val="-9"/>
        </w:rPr>
        <w:t xml:space="preserve"> </w:t>
      </w:r>
      <w:r>
        <w:t>l'âge</w:t>
      </w:r>
      <w:r>
        <w:rPr>
          <w:spacing w:val="-13"/>
        </w:rPr>
        <w:t xml:space="preserve"> </w:t>
      </w:r>
      <w:r>
        <w:t>minimum,</w:t>
      </w:r>
      <w:r>
        <w:rPr>
          <w:spacing w:val="-9"/>
        </w:rPr>
        <w:t xml:space="preserve"> </w:t>
      </w:r>
      <w:r>
        <w:t>1973</w:t>
      </w:r>
      <w:r>
        <w:rPr>
          <w:spacing w:val="-8"/>
        </w:rPr>
        <w:t xml:space="preserve"> </w:t>
      </w:r>
    </w:p>
    <w:p w14:paraId="361DE5F0" w14:textId="6A98494A" w:rsidR="009F63E6" w:rsidRDefault="00994C82">
      <w:pPr>
        <w:pStyle w:val="ListParagraph"/>
        <w:numPr>
          <w:ilvl w:val="0"/>
          <w:numId w:val="12"/>
        </w:numPr>
        <w:tabs>
          <w:tab w:val="left" w:pos="2138"/>
          <w:tab w:val="left" w:pos="2139"/>
        </w:tabs>
        <w:spacing w:before="107"/>
        <w:ind w:hanging="361"/>
      </w:pPr>
      <w:r>
        <w:t>C182</w:t>
      </w:r>
      <w:r>
        <w:rPr>
          <w:spacing w:val="-6"/>
        </w:rPr>
        <w:t xml:space="preserve"> </w:t>
      </w:r>
      <w:r>
        <w:t>-</w:t>
      </w:r>
      <w:r>
        <w:rPr>
          <w:spacing w:val="-2"/>
        </w:rPr>
        <w:t xml:space="preserve"> </w:t>
      </w:r>
      <w:r>
        <w:t>Convention</w:t>
      </w:r>
      <w:r>
        <w:rPr>
          <w:spacing w:val="-6"/>
        </w:rPr>
        <w:t xml:space="preserve"> </w:t>
      </w:r>
      <w:r>
        <w:t>(n°</w:t>
      </w:r>
      <w:r>
        <w:rPr>
          <w:spacing w:val="-2"/>
        </w:rPr>
        <w:t xml:space="preserve"> </w:t>
      </w:r>
      <w:r>
        <w:t>182)</w:t>
      </w:r>
      <w:r>
        <w:rPr>
          <w:spacing w:val="-3"/>
        </w:rPr>
        <w:t xml:space="preserve"> </w:t>
      </w:r>
      <w:r>
        <w:t>sur</w:t>
      </w:r>
      <w:r>
        <w:rPr>
          <w:spacing w:val="-3"/>
        </w:rPr>
        <w:t xml:space="preserve"> </w:t>
      </w:r>
      <w:r>
        <w:t>les</w:t>
      </w:r>
      <w:r>
        <w:rPr>
          <w:spacing w:val="-5"/>
        </w:rPr>
        <w:t xml:space="preserve"> </w:t>
      </w:r>
      <w:r>
        <w:t>pires</w:t>
      </w:r>
      <w:r>
        <w:rPr>
          <w:spacing w:val="-6"/>
        </w:rPr>
        <w:t xml:space="preserve"> </w:t>
      </w:r>
      <w:r>
        <w:t>formes</w:t>
      </w:r>
      <w:r>
        <w:rPr>
          <w:spacing w:val="-7"/>
        </w:rPr>
        <w:t xml:space="preserve"> </w:t>
      </w:r>
      <w:r>
        <w:t>de</w:t>
      </w:r>
      <w:r>
        <w:rPr>
          <w:spacing w:val="-4"/>
        </w:rPr>
        <w:t xml:space="preserve"> </w:t>
      </w:r>
      <w:r>
        <w:t>travail</w:t>
      </w:r>
      <w:r>
        <w:rPr>
          <w:spacing w:val="-4"/>
        </w:rPr>
        <w:t xml:space="preserve"> </w:t>
      </w:r>
      <w:r>
        <w:t>des</w:t>
      </w:r>
      <w:r>
        <w:rPr>
          <w:spacing w:val="-2"/>
        </w:rPr>
        <w:t xml:space="preserve"> enfants</w:t>
      </w:r>
      <w:r w:rsidR="00CD476C">
        <w:rPr>
          <w:spacing w:val="-2"/>
        </w:rPr>
        <w:t>1999</w:t>
      </w:r>
    </w:p>
    <w:p w14:paraId="361DE5F1" w14:textId="77777777" w:rsidR="009F63E6" w:rsidRDefault="009F63E6">
      <w:pPr>
        <w:pStyle w:val="BodyText"/>
        <w:spacing w:before="9"/>
        <w:rPr>
          <w:sz w:val="19"/>
        </w:rPr>
      </w:pPr>
    </w:p>
    <w:p w14:paraId="361DE5F2" w14:textId="6F4080BC" w:rsidR="009F63E6" w:rsidRDefault="00994C82">
      <w:pPr>
        <w:pStyle w:val="BodyText"/>
        <w:spacing w:line="340" w:lineRule="auto"/>
        <w:ind w:left="1418" w:right="1416"/>
        <w:jc w:val="both"/>
      </w:pPr>
      <w:r>
        <w:t xml:space="preserve">Ces conventions sont reflétées dans le </w:t>
      </w:r>
      <w:r w:rsidR="00035AEC">
        <w:t>C</w:t>
      </w:r>
      <w:r>
        <w:t>ode du travail comorien à travers notamment des articles 129-130-131 du chapitre 3 consacré au travail des enfants.</w:t>
      </w:r>
    </w:p>
    <w:p w14:paraId="361DE5F3" w14:textId="189798DF" w:rsidR="009F63E6" w:rsidRDefault="00994C82">
      <w:pPr>
        <w:pStyle w:val="BodyText"/>
        <w:spacing w:before="122" w:line="340" w:lineRule="auto"/>
        <w:ind w:left="1418" w:right="1419"/>
        <w:jc w:val="both"/>
      </w:pPr>
      <w:r>
        <w:t>Au titre de l’article 131, les pires formes de travail (formes d’</w:t>
      </w:r>
      <w:r w:rsidR="00035AEC">
        <w:t>esclavage</w:t>
      </w:r>
      <w:r>
        <w:t>, travail sexuel, ou activités illicites, travaux à risques, etc.) des enfants sont strictement interdites.</w:t>
      </w:r>
    </w:p>
    <w:p w14:paraId="361DE5F4" w14:textId="77777777" w:rsidR="009F63E6" w:rsidRDefault="009F63E6">
      <w:pPr>
        <w:spacing w:line="340" w:lineRule="auto"/>
        <w:jc w:val="both"/>
        <w:sectPr w:rsidR="009F63E6">
          <w:pgSz w:w="11910" w:h="16840"/>
          <w:pgMar w:top="1320" w:right="0" w:bottom="1120" w:left="0" w:header="742" w:footer="925" w:gutter="0"/>
          <w:cols w:space="720"/>
        </w:sectPr>
      </w:pPr>
    </w:p>
    <w:p w14:paraId="361DE5F5" w14:textId="35E97353" w:rsidR="009F63E6" w:rsidRDefault="00994C82">
      <w:pPr>
        <w:pStyle w:val="BodyText"/>
        <w:spacing w:before="174" w:line="340" w:lineRule="auto"/>
        <w:ind w:left="1418" w:right="1414"/>
        <w:jc w:val="both"/>
      </w:pPr>
      <w:r>
        <w:lastRenderedPageBreak/>
        <w:t xml:space="preserve">Dans le respect des articles 129 - 130 et suivants du </w:t>
      </w:r>
      <w:r w:rsidR="00035AEC">
        <w:t>C</w:t>
      </w:r>
      <w:r>
        <w:t>ode du</w:t>
      </w:r>
      <w:r>
        <w:rPr>
          <w:spacing w:val="-2"/>
        </w:rPr>
        <w:t xml:space="preserve"> </w:t>
      </w:r>
      <w:r>
        <w:t>travail, est consid</w:t>
      </w:r>
      <w:r w:rsidR="007321FB">
        <w:t>é</w:t>
      </w:r>
      <w:r>
        <w:t xml:space="preserve">ré comme enfant tout </w:t>
      </w:r>
      <w:r w:rsidR="007321FB">
        <w:t>ê</w:t>
      </w:r>
      <w:r>
        <w:t xml:space="preserve">tre humain </w:t>
      </w:r>
      <w:r w:rsidR="007321FB">
        <w:t>â</w:t>
      </w:r>
      <w:r>
        <w:t>gé de moins de dix</w:t>
      </w:r>
      <w:r w:rsidR="007321FB">
        <w:t>-</w:t>
      </w:r>
      <w:r>
        <w:t xml:space="preserve">huit ans et ne peut </w:t>
      </w:r>
      <w:r w:rsidR="007321FB">
        <w:t>ê</w:t>
      </w:r>
      <w:r>
        <w:t>tre employé comme salarié ni travailler pour son propre compte avant l’</w:t>
      </w:r>
      <w:r w:rsidR="007321FB">
        <w:t>â</w:t>
      </w:r>
      <w:r>
        <w:t>ge de quinze ans r</w:t>
      </w:r>
      <w:r w:rsidR="007321FB">
        <w:t>é</w:t>
      </w:r>
      <w:r>
        <w:t>volus.</w:t>
      </w:r>
    </w:p>
    <w:p w14:paraId="361DE5F6" w14:textId="1FAB4DFD" w:rsidR="009F63E6" w:rsidRDefault="00994C82">
      <w:pPr>
        <w:pStyle w:val="BodyText"/>
        <w:spacing w:before="123" w:line="340" w:lineRule="auto"/>
        <w:ind w:left="1418" w:right="1412"/>
        <w:jc w:val="both"/>
      </w:pPr>
      <w:r>
        <w:t>Toutefois</w:t>
      </w:r>
      <w:r w:rsidR="00035AEC">
        <w:t>,</w:t>
      </w:r>
      <w:r>
        <w:t xml:space="preserve"> un arrêté ministériel fixe apr</w:t>
      </w:r>
      <w:r w:rsidR="007321FB">
        <w:t>è</w:t>
      </w:r>
      <w:r>
        <w:t>s avis du conseil consultatif du travail, la nature des travaux et la catégorie d’entreprise interdites aux adolescents (formes d’e</w:t>
      </w:r>
      <w:r w:rsidR="007321FB">
        <w:t>s</w:t>
      </w:r>
      <w:r>
        <w:t>clavage, travail sexuel, ou activités illicites, travaux à risques, etc.) et l’</w:t>
      </w:r>
      <w:r w:rsidR="007321FB">
        <w:t>â</w:t>
      </w:r>
      <w:r>
        <w:t>ge limite auquel s’applique l’interdiction. Au titre de l’article 130, l’inspecteur du travail et de lois sociales peut requ</w:t>
      </w:r>
      <w:r w:rsidR="007321FB">
        <w:t>é</w:t>
      </w:r>
      <w:r>
        <w:t>rir l’examen</w:t>
      </w:r>
      <w:r>
        <w:rPr>
          <w:spacing w:val="-14"/>
        </w:rPr>
        <w:t xml:space="preserve"> </w:t>
      </w:r>
      <w:r>
        <w:t>des</w:t>
      </w:r>
      <w:r>
        <w:rPr>
          <w:spacing w:val="-13"/>
        </w:rPr>
        <w:t xml:space="preserve"> </w:t>
      </w:r>
      <w:r>
        <w:t>enfants</w:t>
      </w:r>
      <w:r>
        <w:rPr>
          <w:spacing w:val="-16"/>
        </w:rPr>
        <w:t xml:space="preserve"> </w:t>
      </w:r>
      <w:r>
        <w:t>par</w:t>
      </w:r>
      <w:r>
        <w:rPr>
          <w:spacing w:val="-14"/>
        </w:rPr>
        <w:t xml:space="preserve"> </w:t>
      </w:r>
      <w:r>
        <w:t>un</w:t>
      </w:r>
      <w:r>
        <w:rPr>
          <w:spacing w:val="-16"/>
        </w:rPr>
        <w:t xml:space="preserve"> </w:t>
      </w:r>
      <w:r>
        <w:t>m</w:t>
      </w:r>
      <w:r w:rsidR="007321FB">
        <w:t>é</w:t>
      </w:r>
      <w:r>
        <w:t>decin</w:t>
      </w:r>
      <w:r>
        <w:rPr>
          <w:spacing w:val="-13"/>
        </w:rPr>
        <w:t xml:space="preserve"> </w:t>
      </w:r>
      <w:r>
        <w:t>agré</w:t>
      </w:r>
      <w:r w:rsidR="00E32906">
        <w:t>é</w:t>
      </w:r>
      <w:r>
        <w:t>,</w:t>
      </w:r>
      <w:r>
        <w:rPr>
          <w:spacing w:val="-12"/>
        </w:rPr>
        <w:t xml:space="preserve"> </w:t>
      </w:r>
      <w:r>
        <w:t>en</w:t>
      </w:r>
      <w:r>
        <w:rPr>
          <w:spacing w:val="-16"/>
        </w:rPr>
        <w:t xml:space="preserve"> </w:t>
      </w:r>
      <w:r>
        <w:t>vue</w:t>
      </w:r>
      <w:r>
        <w:rPr>
          <w:spacing w:val="-13"/>
        </w:rPr>
        <w:t xml:space="preserve"> </w:t>
      </w:r>
      <w:r>
        <w:t>de</w:t>
      </w:r>
      <w:r>
        <w:rPr>
          <w:spacing w:val="-14"/>
        </w:rPr>
        <w:t xml:space="preserve"> </w:t>
      </w:r>
      <w:r>
        <w:t>v</w:t>
      </w:r>
      <w:r w:rsidR="007321FB">
        <w:t>é</w:t>
      </w:r>
      <w:r>
        <w:t>rifier</w:t>
      </w:r>
      <w:r>
        <w:rPr>
          <w:spacing w:val="-13"/>
        </w:rPr>
        <w:t xml:space="preserve"> </w:t>
      </w:r>
      <w:r>
        <w:t>si</w:t>
      </w:r>
      <w:r>
        <w:rPr>
          <w:spacing w:val="-14"/>
        </w:rPr>
        <w:t xml:space="preserve"> </w:t>
      </w:r>
      <w:r>
        <w:t>le</w:t>
      </w:r>
      <w:r>
        <w:rPr>
          <w:spacing w:val="-16"/>
        </w:rPr>
        <w:t xml:space="preserve"> </w:t>
      </w:r>
      <w:r>
        <w:t>travail</w:t>
      </w:r>
      <w:r>
        <w:rPr>
          <w:spacing w:val="-13"/>
        </w:rPr>
        <w:t xml:space="preserve"> </w:t>
      </w:r>
      <w:r>
        <w:t>dont</w:t>
      </w:r>
      <w:r>
        <w:rPr>
          <w:spacing w:val="-13"/>
        </w:rPr>
        <w:t xml:space="preserve"> </w:t>
      </w:r>
      <w:r>
        <w:t>ils</w:t>
      </w:r>
      <w:r>
        <w:rPr>
          <w:spacing w:val="-13"/>
        </w:rPr>
        <w:t xml:space="preserve"> </w:t>
      </w:r>
      <w:r>
        <w:t>sont</w:t>
      </w:r>
      <w:r>
        <w:rPr>
          <w:spacing w:val="-12"/>
        </w:rPr>
        <w:t xml:space="preserve"> </w:t>
      </w:r>
      <w:r>
        <w:t>chargés n’exc</w:t>
      </w:r>
      <w:r w:rsidR="007321FB">
        <w:t>è</w:t>
      </w:r>
      <w:r>
        <w:t xml:space="preserve">de pas leurs forces. L’enfant ne peut </w:t>
      </w:r>
      <w:r w:rsidR="007321FB">
        <w:t>ê</w:t>
      </w:r>
      <w:r>
        <w:t>tre maintenu dans un emploi ainsi reconnu au</w:t>
      </w:r>
      <w:r w:rsidR="007321FB">
        <w:t>-</w:t>
      </w:r>
      <w:r>
        <w:t xml:space="preserve">dessus de ses forces et doit </w:t>
      </w:r>
      <w:r w:rsidR="007321FB">
        <w:t>ê</w:t>
      </w:r>
      <w:r>
        <w:t>tre affecté à un emploi convenable.</w:t>
      </w:r>
    </w:p>
    <w:p w14:paraId="361DE5F7" w14:textId="497296A2" w:rsidR="009F63E6" w:rsidRDefault="00994C82">
      <w:pPr>
        <w:pStyle w:val="BodyText"/>
        <w:spacing w:before="126" w:line="340" w:lineRule="auto"/>
        <w:ind w:left="1418" w:right="1412"/>
        <w:jc w:val="both"/>
      </w:pPr>
      <w:r>
        <w:t>Par</w:t>
      </w:r>
      <w:r>
        <w:rPr>
          <w:spacing w:val="-11"/>
        </w:rPr>
        <w:t xml:space="preserve"> </w:t>
      </w:r>
      <w:r>
        <w:t>ailleurs,</w:t>
      </w:r>
      <w:r>
        <w:rPr>
          <w:spacing w:val="-12"/>
        </w:rPr>
        <w:t xml:space="preserve"> </w:t>
      </w:r>
      <w:r>
        <w:t>le</w:t>
      </w:r>
      <w:r>
        <w:rPr>
          <w:spacing w:val="-14"/>
        </w:rPr>
        <w:t xml:space="preserve"> </w:t>
      </w:r>
      <w:r>
        <w:t>Projet</w:t>
      </w:r>
      <w:r>
        <w:rPr>
          <w:spacing w:val="-15"/>
        </w:rPr>
        <w:t xml:space="preserve"> </w:t>
      </w:r>
      <w:r>
        <w:t>se</w:t>
      </w:r>
      <w:r>
        <w:rPr>
          <w:spacing w:val="-14"/>
        </w:rPr>
        <w:t xml:space="preserve"> </w:t>
      </w:r>
      <w:r>
        <w:t>conformera</w:t>
      </w:r>
      <w:r>
        <w:rPr>
          <w:spacing w:val="-13"/>
        </w:rPr>
        <w:t xml:space="preserve"> </w:t>
      </w:r>
      <w:r>
        <w:t>strictement</w:t>
      </w:r>
      <w:r>
        <w:rPr>
          <w:spacing w:val="-12"/>
        </w:rPr>
        <w:t xml:space="preserve"> </w:t>
      </w:r>
      <w:r>
        <w:t>à</w:t>
      </w:r>
      <w:r>
        <w:rPr>
          <w:spacing w:val="-16"/>
        </w:rPr>
        <w:t xml:space="preserve"> </w:t>
      </w:r>
      <w:r>
        <w:t>cette</w:t>
      </w:r>
      <w:r>
        <w:rPr>
          <w:spacing w:val="-15"/>
        </w:rPr>
        <w:t xml:space="preserve"> </w:t>
      </w:r>
      <w:r>
        <w:t>réglementation</w:t>
      </w:r>
      <w:r>
        <w:rPr>
          <w:spacing w:val="-14"/>
        </w:rPr>
        <w:t xml:space="preserve"> </w:t>
      </w:r>
      <w:r>
        <w:t>ainsi</w:t>
      </w:r>
      <w:r>
        <w:rPr>
          <w:spacing w:val="-12"/>
        </w:rPr>
        <w:t xml:space="preserve"> </w:t>
      </w:r>
      <w:r>
        <w:t>que</w:t>
      </w:r>
      <w:r>
        <w:rPr>
          <w:spacing w:val="-14"/>
        </w:rPr>
        <w:t xml:space="preserve"> </w:t>
      </w:r>
      <w:r>
        <w:t>les</w:t>
      </w:r>
      <w:r>
        <w:rPr>
          <w:spacing w:val="-11"/>
        </w:rPr>
        <w:t xml:space="preserve"> </w:t>
      </w:r>
      <w:r>
        <w:t xml:space="preserve">exigences des droits de </w:t>
      </w:r>
      <w:r w:rsidR="007321FB">
        <w:t>l’</w:t>
      </w:r>
      <w:r w:rsidR="00E32906">
        <w:t>H</w:t>
      </w:r>
      <w:r>
        <w:t>omme relatifs à l’éducation pour tous, et en privilégiant les contrats d’apprentissage, des programmes de formation professionnelle des adolescents travailleurs pour leur d</w:t>
      </w:r>
      <w:r w:rsidR="007321FB">
        <w:t>é</w:t>
      </w:r>
      <w:r>
        <w:t>veloppement moral.</w:t>
      </w:r>
    </w:p>
    <w:p w14:paraId="361DE5F8" w14:textId="77777777" w:rsidR="009F63E6" w:rsidRDefault="009F63E6">
      <w:pPr>
        <w:pStyle w:val="BodyText"/>
        <w:rPr>
          <w:sz w:val="24"/>
        </w:rPr>
      </w:pPr>
    </w:p>
    <w:p w14:paraId="361DE5F9" w14:textId="77777777" w:rsidR="009F63E6" w:rsidRDefault="009F63E6">
      <w:pPr>
        <w:pStyle w:val="BodyText"/>
        <w:spacing w:before="2"/>
        <w:rPr>
          <w:sz w:val="21"/>
        </w:rPr>
      </w:pPr>
    </w:p>
    <w:p w14:paraId="361DE5FA" w14:textId="3C4685AF" w:rsidR="009F63E6" w:rsidRDefault="00994C82">
      <w:pPr>
        <w:pStyle w:val="Heading4"/>
        <w:numPr>
          <w:ilvl w:val="1"/>
          <w:numId w:val="14"/>
        </w:numPr>
        <w:tabs>
          <w:tab w:val="left" w:pos="2270"/>
          <w:tab w:val="left" w:pos="2271"/>
        </w:tabs>
        <w:ind w:hanging="721"/>
        <w:rPr>
          <w:rFonts w:ascii="Tahoma"/>
        </w:rPr>
      </w:pPr>
      <w:bookmarkStart w:id="41" w:name="_TOC_250008"/>
      <w:r>
        <w:rPr>
          <w:rFonts w:ascii="Tahoma"/>
          <w:color w:val="4F81BC"/>
          <w:spacing w:val="-2"/>
        </w:rPr>
        <w:t>Au</w:t>
      </w:r>
      <w:r>
        <w:rPr>
          <w:rFonts w:ascii="Tahoma"/>
          <w:color w:val="4F81BC"/>
          <w:spacing w:val="-11"/>
        </w:rPr>
        <w:t xml:space="preserve"> </w:t>
      </w:r>
      <w:r>
        <w:rPr>
          <w:rFonts w:ascii="Tahoma"/>
          <w:color w:val="4F81BC"/>
          <w:spacing w:val="-2"/>
        </w:rPr>
        <w:t>sujet</w:t>
      </w:r>
      <w:r>
        <w:rPr>
          <w:rFonts w:ascii="Tahoma"/>
          <w:color w:val="4F81BC"/>
          <w:spacing w:val="-12"/>
        </w:rPr>
        <w:t xml:space="preserve"> </w:t>
      </w:r>
      <w:r>
        <w:rPr>
          <w:rFonts w:ascii="Tahoma"/>
          <w:color w:val="4F81BC"/>
          <w:spacing w:val="-2"/>
        </w:rPr>
        <w:t>du</w:t>
      </w:r>
      <w:r>
        <w:rPr>
          <w:rFonts w:ascii="Tahoma"/>
          <w:color w:val="4F81BC"/>
          <w:spacing w:val="-8"/>
        </w:rPr>
        <w:t xml:space="preserve"> </w:t>
      </w:r>
      <w:r>
        <w:rPr>
          <w:rFonts w:ascii="Tahoma"/>
          <w:color w:val="4F81BC"/>
          <w:spacing w:val="-2"/>
        </w:rPr>
        <w:t>travail</w:t>
      </w:r>
      <w:r>
        <w:rPr>
          <w:rFonts w:ascii="Tahoma"/>
          <w:color w:val="4F81BC"/>
          <w:spacing w:val="-11"/>
        </w:rPr>
        <w:t xml:space="preserve"> </w:t>
      </w:r>
      <w:r>
        <w:rPr>
          <w:rFonts w:ascii="Tahoma"/>
          <w:color w:val="4F81BC"/>
          <w:spacing w:val="-2"/>
        </w:rPr>
        <w:t>des</w:t>
      </w:r>
      <w:r>
        <w:rPr>
          <w:rFonts w:ascii="Tahoma"/>
          <w:color w:val="4F81BC"/>
          <w:spacing w:val="-11"/>
        </w:rPr>
        <w:t xml:space="preserve"> </w:t>
      </w:r>
      <w:bookmarkEnd w:id="41"/>
      <w:r>
        <w:rPr>
          <w:rFonts w:ascii="Tahoma"/>
          <w:color w:val="4F81BC"/>
          <w:spacing w:val="-2"/>
        </w:rPr>
        <w:t>femmes</w:t>
      </w:r>
    </w:p>
    <w:p w14:paraId="361DE5FB" w14:textId="4C09B2EC" w:rsidR="009F63E6" w:rsidRDefault="00994C82">
      <w:pPr>
        <w:pStyle w:val="BodyText"/>
        <w:spacing w:before="202" w:line="340" w:lineRule="auto"/>
        <w:ind w:left="1418" w:right="1413"/>
        <w:jc w:val="both"/>
      </w:pPr>
      <w:r>
        <w:t>Le chapitre II du code du travail comorien traite spécifiquement du droit des femmes travailleuses enceintes, avec notamment :</w:t>
      </w:r>
    </w:p>
    <w:p w14:paraId="361DE5FC" w14:textId="2B21DB0E" w:rsidR="009F63E6" w:rsidRDefault="00994C82">
      <w:pPr>
        <w:pStyle w:val="ListParagraph"/>
        <w:numPr>
          <w:ilvl w:val="0"/>
          <w:numId w:val="13"/>
        </w:numPr>
        <w:tabs>
          <w:tab w:val="left" w:pos="2139"/>
        </w:tabs>
        <w:spacing w:before="106" w:line="333" w:lineRule="auto"/>
        <w:ind w:right="1415"/>
        <w:jc w:val="both"/>
      </w:pPr>
      <w:r>
        <w:t>L’Article</w:t>
      </w:r>
      <w:r>
        <w:rPr>
          <w:spacing w:val="-1"/>
        </w:rPr>
        <w:t xml:space="preserve"> </w:t>
      </w:r>
      <w:r>
        <w:t>: 127-1 qui fixe une durée de repos pour allaitement ne d</w:t>
      </w:r>
      <w:r w:rsidR="007321FB">
        <w:t>é</w:t>
      </w:r>
      <w:r>
        <w:t>passant pas une heure par jour de travail.</w:t>
      </w:r>
    </w:p>
    <w:p w14:paraId="361DE5FD" w14:textId="68B733CD" w:rsidR="009F63E6" w:rsidRDefault="007321FB">
      <w:pPr>
        <w:pStyle w:val="ListParagraph"/>
        <w:numPr>
          <w:ilvl w:val="0"/>
          <w:numId w:val="13"/>
        </w:numPr>
        <w:tabs>
          <w:tab w:val="left" w:pos="2139"/>
        </w:tabs>
        <w:spacing w:line="333" w:lineRule="auto"/>
        <w:ind w:right="1414"/>
        <w:jc w:val="both"/>
      </w:pPr>
      <w:r>
        <w:t>L’Article</w:t>
      </w:r>
      <w:r w:rsidR="00994C82">
        <w:rPr>
          <w:spacing w:val="-1"/>
        </w:rPr>
        <w:t xml:space="preserve"> </w:t>
      </w:r>
      <w:r w:rsidR="00994C82">
        <w:t>:</w:t>
      </w:r>
      <w:r w:rsidR="00994C82">
        <w:rPr>
          <w:spacing w:val="-7"/>
        </w:rPr>
        <w:t xml:space="preserve"> </w:t>
      </w:r>
      <w:r w:rsidR="00994C82">
        <w:t>128,</w:t>
      </w:r>
      <w:r w:rsidR="00994C82">
        <w:rPr>
          <w:spacing w:val="-7"/>
        </w:rPr>
        <w:t xml:space="preserve"> </w:t>
      </w:r>
      <w:r w:rsidR="00994C82">
        <w:t>un</w:t>
      </w:r>
      <w:r w:rsidR="00994C82">
        <w:rPr>
          <w:spacing w:val="-9"/>
        </w:rPr>
        <w:t xml:space="preserve"> </w:t>
      </w:r>
      <w:r w:rsidR="00994C82">
        <w:t>arr</w:t>
      </w:r>
      <w:r>
        <w:t>ê</w:t>
      </w:r>
      <w:r w:rsidR="00994C82">
        <w:t>té</w:t>
      </w:r>
      <w:r w:rsidR="00994C82">
        <w:rPr>
          <w:spacing w:val="-9"/>
        </w:rPr>
        <w:t xml:space="preserve"> </w:t>
      </w:r>
      <w:r w:rsidR="00994C82">
        <w:t>pris</w:t>
      </w:r>
      <w:r w:rsidR="00994C82">
        <w:rPr>
          <w:spacing w:val="-8"/>
        </w:rPr>
        <w:t xml:space="preserve"> </w:t>
      </w:r>
      <w:r w:rsidR="00994C82">
        <w:t>après</w:t>
      </w:r>
      <w:r w:rsidR="00994C82">
        <w:rPr>
          <w:spacing w:val="-11"/>
        </w:rPr>
        <w:t xml:space="preserve"> </w:t>
      </w:r>
      <w:r w:rsidR="00994C82">
        <w:t>avis</w:t>
      </w:r>
      <w:r w:rsidR="00994C82">
        <w:rPr>
          <w:spacing w:val="-8"/>
        </w:rPr>
        <w:t xml:space="preserve"> </w:t>
      </w:r>
      <w:r w:rsidR="00994C82">
        <w:t>du</w:t>
      </w:r>
      <w:r w:rsidR="00994C82">
        <w:rPr>
          <w:spacing w:val="-9"/>
        </w:rPr>
        <w:t xml:space="preserve"> </w:t>
      </w:r>
      <w:r w:rsidR="00994C82">
        <w:t>con</w:t>
      </w:r>
      <w:r>
        <w:t>s</w:t>
      </w:r>
      <w:r w:rsidR="00994C82">
        <w:t>eil</w:t>
      </w:r>
      <w:r w:rsidR="00994C82">
        <w:rPr>
          <w:spacing w:val="-10"/>
        </w:rPr>
        <w:t xml:space="preserve"> </w:t>
      </w:r>
      <w:r w:rsidR="00994C82">
        <w:t>consultatif</w:t>
      </w:r>
      <w:r w:rsidR="00994C82">
        <w:rPr>
          <w:spacing w:val="-8"/>
        </w:rPr>
        <w:t xml:space="preserve"> </w:t>
      </w:r>
      <w:r w:rsidR="00994C82">
        <w:t>du</w:t>
      </w:r>
      <w:r w:rsidR="00994C82">
        <w:rPr>
          <w:spacing w:val="-12"/>
        </w:rPr>
        <w:t xml:space="preserve"> </w:t>
      </w:r>
      <w:r w:rsidR="00994C82">
        <w:t>travail</w:t>
      </w:r>
      <w:r w:rsidR="00994C82">
        <w:rPr>
          <w:spacing w:val="-10"/>
        </w:rPr>
        <w:t xml:space="preserve"> </w:t>
      </w:r>
      <w:r w:rsidR="00994C82">
        <w:t>et</w:t>
      </w:r>
      <w:r w:rsidR="00994C82">
        <w:rPr>
          <w:spacing w:val="-8"/>
        </w:rPr>
        <w:t xml:space="preserve"> </w:t>
      </w:r>
      <w:r w:rsidR="00994C82">
        <w:t>de</w:t>
      </w:r>
      <w:r w:rsidR="00994C82">
        <w:rPr>
          <w:spacing w:val="-14"/>
        </w:rPr>
        <w:t xml:space="preserve"> </w:t>
      </w:r>
      <w:r w:rsidR="00994C82">
        <w:t>l’emploi</w:t>
      </w:r>
      <w:r w:rsidR="00994C82">
        <w:rPr>
          <w:spacing w:val="-10"/>
        </w:rPr>
        <w:t xml:space="preserve"> </w:t>
      </w:r>
      <w:r w:rsidR="00994C82">
        <w:t>fixe la nature des travaux interdits aux femmes enceintes.</w:t>
      </w:r>
    </w:p>
    <w:p w14:paraId="361DE5FE" w14:textId="7BF66B9B" w:rsidR="009F63E6" w:rsidRDefault="00994C82">
      <w:pPr>
        <w:pStyle w:val="BodyText"/>
        <w:spacing w:before="123" w:line="340" w:lineRule="auto"/>
        <w:ind w:left="1418" w:right="1411"/>
        <w:jc w:val="both"/>
      </w:pPr>
      <w:r>
        <w:t>L’Article</w:t>
      </w:r>
      <w:r>
        <w:rPr>
          <w:spacing w:val="-1"/>
        </w:rPr>
        <w:t xml:space="preserve"> </w:t>
      </w:r>
      <w:r>
        <w:t>125 du chapitre II dudit code stipule qu’à l’occasion de son accouchement, et sans que cette interruption de service puisse être considérée comme une cause de rupture de contrat, toute femme a le droit de suspendre son travail pendant quatorze semaines consécutives, dont huit semaines postérieures à la délivrance. Cette suspension peut être prolongée</w:t>
      </w:r>
      <w:r>
        <w:rPr>
          <w:spacing w:val="-9"/>
        </w:rPr>
        <w:t xml:space="preserve"> </w:t>
      </w:r>
      <w:r>
        <w:t>de</w:t>
      </w:r>
      <w:r>
        <w:rPr>
          <w:spacing w:val="-12"/>
        </w:rPr>
        <w:t xml:space="preserve"> </w:t>
      </w:r>
      <w:r>
        <w:t>trois</w:t>
      </w:r>
      <w:r>
        <w:rPr>
          <w:spacing w:val="-11"/>
        </w:rPr>
        <w:t xml:space="preserve"> </w:t>
      </w:r>
      <w:r>
        <w:t>semaines</w:t>
      </w:r>
      <w:r>
        <w:rPr>
          <w:spacing w:val="-8"/>
        </w:rPr>
        <w:t xml:space="preserve"> </w:t>
      </w:r>
      <w:r>
        <w:t>en</w:t>
      </w:r>
      <w:r>
        <w:rPr>
          <w:spacing w:val="-12"/>
        </w:rPr>
        <w:t xml:space="preserve"> </w:t>
      </w:r>
      <w:r>
        <w:t>cas</w:t>
      </w:r>
      <w:r>
        <w:rPr>
          <w:spacing w:val="-9"/>
        </w:rPr>
        <w:t xml:space="preserve"> </w:t>
      </w:r>
      <w:r>
        <w:t>de</w:t>
      </w:r>
      <w:r>
        <w:rPr>
          <w:spacing w:val="-14"/>
        </w:rPr>
        <w:t xml:space="preserve"> </w:t>
      </w:r>
      <w:r>
        <w:t>maladie</w:t>
      </w:r>
      <w:r>
        <w:rPr>
          <w:spacing w:val="-9"/>
        </w:rPr>
        <w:t xml:space="preserve"> </w:t>
      </w:r>
      <w:r>
        <w:t>dûment</w:t>
      </w:r>
      <w:r>
        <w:rPr>
          <w:spacing w:val="-10"/>
        </w:rPr>
        <w:t xml:space="preserve"> </w:t>
      </w:r>
      <w:r>
        <w:t>constatée</w:t>
      </w:r>
      <w:r>
        <w:rPr>
          <w:spacing w:val="-11"/>
        </w:rPr>
        <w:t xml:space="preserve"> </w:t>
      </w:r>
      <w:r>
        <w:t>et</w:t>
      </w:r>
      <w:r>
        <w:rPr>
          <w:spacing w:val="-10"/>
        </w:rPr>
        <w:t xml:space="preserve"> </w:t>
      </w:r>
      <w:r>
        <w:t>résultant</w:t>
      </w:r>
      <w:r>
        <w:rPr>
          <w:spacing w:val="-7"/>
        </w:rPr>
        <w:t xml:space="preserve"> </w:t>
      </w:r>
      <w:r>
        <w:t>de</w:t>
      </w:r>
      <w:r>
        <w:rPr>
          <w:spacing w:val="-12"/>
        </w:rPr>
        <w:t xml:space="preserve"> </w:t>
      </w:r>
      <w:r>
        <w:t>la</w:t>
      </w:r>
      <w:r>
        <w:rPr>
          <w:spacing w:val="-9"/>
        </w:rPr>
        <w:t xml:space="preserve"> </w:t>
      </w:r>
      <w:r>
        <w:t>grossesse ou</w:t>
      </w:r>
      <w:r>
        <w:rPr>
          <w:spacing w:val="-13"/>
        </w:rPr>
        <w:t xml:space="preserve"> </w:t>
      </w:r>
      <w:r>
        <w:t>des</w:t>
      </w:r>
      <w:r>
        <w:rPr>
          <w:spacing w:val="-12"/>
        </w:rPr>
        <w:t xml:space="preserve"> </w:t>
      </w:r>
      <w:r>
        <w:t>couches.</w:t>
      </w:r>
      <w:r>
        <w:rPr>
          <w:spacing w:val="-11"/>
        </w:rPr>
        <w:t xml:space="preserve"> </w:t>
      </w:r>
      <w:r>
        <w:t>A</w:t>
      </w:r>
      <w:r>
        <w:rPr>
          <w:spacing w:val="-16"/>
        </w:rPr>
        <w:t xml:space="preserve"> </w:t>
      </w:r>
      <w:r>
        <w:t>cette</w:t>
      </w:r>
      <w:r>
        <w:rPr>
          <w:spacing w:val="-14"/>
        </w:rPr>
        <w:t xml:space="preserve"> </w:t>
      </w:r>
      <w:r>
        <w:t>possibilité</w:t>
      </w:r>
      <w:r>
        <w:rPr>
          <w:spacing w:val="-13"/>
        </w:rPr>
        <w:t xml:space="preserve"> </w:t>
      </w:r>
      <w:r>
        <w:t>pour</w:t>
      </w:r>
      <w:r>
        <w:rPr>
          <w:spacing w:val="-12"/>
        </w:rPr>
        <w:t xml:space="preserve"> </w:t>
      </w:r>
      <w:r>
        <w:t>la</w:t>
      </w:r>
      <w:r>
        <w:rPr>
          <w:spacing w:val="-13"/>
        </w:rPr>
        <w:t xml:space="preserve"> </w:t>
      </w:r>
      <w:r>
        <w:t>femme</w:t>
      </w:r>
      <w:r>
        <w:rPr>
          <w:spacing w:val="-15"/>
        </w:rPr>
        <w:t xml:space="preserve"> </w:t>
      </w:r>
      <w:r>
        <w:t>enceinte</w:t>
      </w:r>
      <w:r>
        <w:rPr>
          <w:spacing w:val="-12"/>
        </w:rPr>
        <w:t xml:space="preserve"> </w:t>
      </w:r>
      <w:r>
        <w:t>de</w:t>
      </w:r>
      <w:r>
        <w:rPr>
          <w:spacing w:val="-13"/>
        </w:rPr>
        <w:t xml:space="preserve"> </w:t>
      </w:r>
      <w:r>
        <w:t>suspendre</w:t>
      </w:r>
      <w:r>
        <w:rPr>
          <w:spacing w:val="-15"/>
        </w:rPr>
        <w:t xml:space="preserve"> </w:t>
      </w:r>
      <w:r>
        <w:t>son</w:t>
      </w:r>
      <w:r>
        <w:rPr>
          <w:spacing w:val="-13"/>
        </w:rPr>
        <w:t xml:space="preserve"> </w:t>
      </w:r>
      <w:r>
        <w:t>contrat</w:t>
      </w:r>
      <w:r>
        <w:rPr>
          <w:spacing w:val="-11"/>
        </w:rPr>
        <w:t xml:space="preserve"> </w:t>
      </w:r>
      <w:r>
        <w:t>de</w:t>
      </w:r>
      <w:r>
        <w:rPr>
          <w:spacing w:val="-15"/>
        </w:rPr>
        <w:t xml:space="preserve"> </w:t>
      </w:r>
      <w:r>
        <w:t xml:space="preserve">travail dans la limite de quatorze semaines correspond, pour l’employeur, l’obligation de ne pas employer l’intéressée. Pendant cette période, la femme enceinte a droit à un régime spécial d’assistance en vue d’assurer à la fois sa subsistance et les soins </w:t>
      </w:r>
      <w:r w:rsidR="007321FB">
        <w:t>nécessaires</w:t>
      </w:r>
      <w:r>
        <w:t xml:space="preserve"> par son état, dans</w:t>
      </w:r>
      <w:r>
        <w:rPr>
          <w:spacing w:val="-11"/>
        </w:rPr>
        <w:t xml:space="preserve"> </w:t>
      </w:r>
      <w:r>
        <w:t>les</w:t>
      </w:r>
      <w:r>
        <w:rPr>
          <w:spacing w:val="-14"/>
        </w:rPr>
        <w:t xml:space="preserve"> </w:t>
      </w:r>
      <w:r>
        <w:t>conditions</w:t>
      </w:r>
      <w:r>
        <w:rPr>
          <w:spacing w:val="-13"/>
        </w:rPr>
        <w:t xml:space="preserve"> </w:t>
      </w:r>
      <w:r>
        <w:t>prévues</w:t>
      </w:r>
      <w:r>
        <w:rPr>
          <w:spacing w:val="-11"/>
        </w:rPr>
        <w:t xml:space="preserve"> </w:t>
      </w:r>
      <w:r>
        <w:t>par</w:t>
      </w:r>
      <w:r>
        <w:rPr>
          <w:spacing w:val="-12"/>
        </w:rPr>
        <w:t xml:space="preserve"> </w:t>
      </w:r>
      <w:r>
        <w:t>la</w:t>
      </w:r>
      <w:r>
        <w:rPr>
          <w:spacing w:val="-11"/>
        </w:rPr>
        <w:t xml:space="preserve"> </w:t>
      </w:r>
      <w:r>
        <w:t>législation</w:t>
      </w:r>
      <w:r>
        <w:rPr>
          <w:spacing w:val="-14"/>
        </w:rPr>
        <w:t xml:space="preserve"> </w:t>
      </w:r>
      <w:r>
        <w:t>de</w:t>
      </w:r>
      <w:r>
        <w:rPr>
          <w:spacing w:val="-14"/>
        </w:rPr>
        <w:t xml:space="preserve"> </w:t>
      </w:r>
      <w:r>
        <w:t>la</w:t>
      </w:r>
      <w:r>
        <w:rPr>
          <w:spacing w:val="-14"/>
        </w:rPr>
        <w:t xml:space="preserve"> </w:t>
      </w:r>
      <w:r>
        <w:t>sécurité</w:t>
      </w:r>
      <w:r>
        <w:rPr>
          <w:spacing w:val="-14"/>
        </w:rPr>
        <w:t xml:space="preserve"> </w:t>
      </w:r>
      <w:r>
        <w:t>sociale.</w:t>
      </w:r>
      <w:r>
        <w:rPr>
          <w:spacing w:val="-13"/>
        </w:rPr>
        <w:t xml:space="preserve"> </w:t>
      </w:r>
      <w:r>
        <w:t>Toute</w:t>
      </w:r>
      <w:r>
        <w:rPr>
          <w:spacing w:val="-14"/>
        </w:rPr>
        <w:t xml:space="preserve"> </w:t>
      </w:r>
      <w:r>
        <w:t>convention</w:t>
      </w:r>
      <w:r>
        <w:rPr>
          <w:spacing w:val="-14"/>
        </w:rPr>
        <w:t xml:space="preserve"> </w:t>
      </w:r>
      <w:r>
        <w:t>contraire est nulle de plein droit.</w:t>
      </w:r>
    </w:p>
    <w:p w14:paraId="361DE600" w14:textId="2A832707" w:rsidR="009F63E6" w:rsidRDefault="00994C82" w:rsidP="000C34EF">
      <w:pPr>
        <w:pStyle w:val="BodyText"/>
        <w:spacing w:before="129" w:line="340" w:lineRule="auto"/>
        <w:ind w:left="1418" w:right="1416"/>
        <w:jc w:val="both"/>
        <w:sectPr w:rsidR="009F63E6">
          <w:pgSz w:w="11910" w:h="16840"/>
          <w:pgMar w:top="1320" w:right="0" w:bottom="1120" w:left="0" w:header="742" w:footer="925" w:gutter="0"/>
          <w:cols w:space="720"/>
        </w:sectPr>
      </w:pPr>
      <w:r>
        <w:t>Toute femme enceinte dont l’état a été constaté médicalement ou dont la grossesse est apparente peut rompre le contrat de travail sans préavis et sans avoir de ce fait à payer une indemnité de rupture de</w:t>
      </w:r>
      <w:r>
        <w:rPr>
          <w:spacing w:val="-2"/>
        </w:rPr>
        <w:t xml:space="preserve"> </w:t>
      </w:r>
      <w:r>
        <w:t>contrat. Pendant la période de suspension du</w:t>
      </w:r>
      <w:r>
        <w:rPr>
          <w:spacing w:val="-2"/>
        </w:rPr>
        <w:t xml:space="preserve"> </w:t>
      </w:r>
      <w:r>
        <w:t>travail, l’employeur ne</w:t>
      </w:r>
    </w:p>
    <w:p w14:paraId="361DE601" w14:textId="77777777" w:rsidR="009F63E6" w:rsidRDefault="00994C82">
      <w:pPr>
        <w:pStyle w:val="BodyText"/>
        <w:spacing w:before="174" w:line="340" w:lineRule="auto"/>
        <w:ind w:left="1418" w:right="1415"/>
        <w:jc w:val="both"/>
      </w:pPr>
      <w:r>
        <w:lastRenderedPageBreak/>
        <w:t>peut licencier la femme enceinte. Pendant une période de quinze mois à compter de la naissance de l’enfant, la mère a droit à des repos pour allaitement. La durée totale de ces repos</w:t>
      </w:r>
      <w:r>
        <w:rPr>
          <w:spacing w:val="-12"/>
        </w:rPr>
        <w:t xml:space="preserve"> </w:t>
      </w:r>
      <w:r>
        <w:t>ne</w:t>
      </w:r>
      <w:r>
        <w:rPr>
          <w:spacing w:val="-14"/>
        </w:rPr>
        <w:t xml:space="preserve"> </w:t>
      </w:r>
      <w:r>
        <w:t>peut</w:t>
      </w:r>
      <w:r>
        <w:rPr>
          <w:spacing w:val="-12"/>
        </w:rPr>
        <w:t xml:space="preserve"> </w:t>
      </w:r>
      <w:r>
        <w:t>dépasser</w:t>
      </w:r>
      <w:r>
        <w:rPr>
          <w:spacing w:val="-13"/>
        </w:rPr>
        <w:t xml:space="preserve"> </w:t>
      </w:r>
      <w:r>
        <w:t>une</w:t>
      </w:r>
      <w:r>
        <w:rPr>
          <w:spacing w:val="-12"/>
        </w:rPr>
        <w:t xml:space="preserve"> </w:t>
      </w:r>
      <w:r>
        <w:t>heure</w:t>
      </w:r>
      <w:r>
        <w:rPr>
          <w:spacing w:val="-13"/>
        </w:rPr>
        <w:t xml:space="preserve"> </w:t>
      </w:r>
      <w:r>
        <w:t>par</w:t>
      </w:r>
      <w:r>
        <w:rPr>
          <w:spacing w:val="-13"/>
        </w:rPr>
        <w:t xml:space="preserve"> </w:t>
      </w:r>
      <w:r>
        <w:t>journée</w:t>
      </w:r>
      <w:r>
        <w:rPr>
          <w:spacing w:val="-14"/>
        </w:rPr>
        <w:t xml:space="preserve"> </w:t>
      </w:r>
      <w:r>
        <w:t>de</w:t>
      </w:r>
      <w:r>
        <w:rPr>
          <w:spacing w:val="-16"/>
        </w:rPr>
        <w:t xml:space="preserve"> </w:t>
      </w:r>
      <w:r>
        <w:t>travail.</w:t>
      </w:r>
      <w:r>
        <w:rPr>
          <w:spacing w:val="-10"/>
        </w:rPr>
        <w:t xml:space="preserve"> </w:t>
      </w:r>
      <w:r>
        <w:t>La</w:t>
      </w:r>
      <w:r>
        <w:rPr>
          <w:spacing w:val="-16"/>
        </w:rPr>
        <w:t xml:space="preserve"> </w:t>
      </w:r>
      <w:r>
        <w:t>mère</w:t>
      </w:r>
      <w:r>
        <w:rPr>
          <w:spacing w:val="-13"/>
        </w:rPr>
        <w:t xml:space="preserve"> </w:t>
      </w:r>
      <w:r>
        <w:t>peut,</w:t>
      </w:r>
      <w:r>
        <w:rPr>
          <w:spacing w:val="-10"/>
        </w:rPr>
        <w:t xml:space="preserve"> </w:t>
      </w:r>
      <w:r>
        <w:t>pendant</w:t>
      </w:r>
      <w:r>
        <w:rPr>
          <w:spacing w:val="-10"/>
        </w:rPr>
        <w:t xml:space="preserve"> </w:t>
      </w:r>
      <w:r>
        <w:t>cette</w:t>
      </w:r>
      <w:r>
        <w:rPr>
          <w:spacing w:val="-11"/>
        </w:rPr>
        <w:t xml:space="preserve"> </w:t>
      </w:r>
      <w:r>
        <w:t>période, quitter son travail sans préavis et sans avoir de ce fait à payer une indemnité de rupture.</w:t>
      </w:r>
    </w:p>
    <w:p w14:paraId="361DE602" w14:textId="49C3944C" w:rsidR="009F63E6" w:rsidRDefault="00994C82">
      <w:pPr>
        <w:pStyle w:val="BodyText"/>
        <w:spacing w:before="106" w:line="340" w:lineRule="auto"/>
        <w:ind w:left="1418" w:right="1409"/>
        <w:jc w:val="both"/>
      </w:pPr>
      <w:r>
        <w:t>Comme le stipule l’ar</w:t>
      </w:r>
      <w:r w:rsidR="007321FB">
        <w:t>t</w:t>
      </w:r>
      <w:r>
        <w:t xml:space="preserve">icle 2 du code du travail, </w:t>
      </w:r>
      <w:r>
        <w:rPr>
          <w:rFonts w:ascii="Times New Roman" w:hAnsi="Times New Roman"/>
          <w:sz w:val="24"/>
        </w:rPr>
        <w:t>«</w:t>
      </w:r>
      <w:r>
        <w:rPr>
          <w:rFonts w:ascii="Times New Roman" w:hAnsi="Times New Roman"/>
          <w:spacing w:val="-1"/>
          <w:sz w:val="24"/>
        </w:rPr>
        <w:t xml:space="preserve"> </w:t>
      </w:r>
      <w:r>
        <w:t>Il est interdit à tout employeur de prendre en considération</w:t>
      </w:r>
      <w:r>
        <w:rPr>
          <w:spacing w:val="-10"/>
        </w:rPr>
        <w:t xml:space="preserve"> </w:t>
      </w:r>
      <w:r>
        <w:t>la</w:t>
      </w:r>
      <w:r>
        <w:rPr>
          <w:spacing w:val="-12"/>
        </w:rPr>
        <w:t xml:space="preserve"> </w:t>
      </w:r>
      <w:r>
        <w:t>race,</w:t>
      </w:r>
      <w:r>
        <w:rPr>
          <w:spacing w:val="-11"/>
        </w:rPr>
        <w:t xml:space="preserve"> </w:t>
      </w:r>
      <w:r>
        <w:t>la</w:t>
      </w:r>
      <w:r>
        <w:rPr>
          <w:spacing w:val="-12"/>
        </w:rPr>
        <w:t xml:space="preserve"> </w:t>
      </w:r>
      <w:r>
        <w:t>couleur,</w:t>
      </w:r>
      <w:r>
        <w:rPr>
          <w:spacing w:val="-11"/>
        </w:rPr>
        <w:t xml:space="preserve"> </w:t>
      </w:r>
      <w:r>
        <w:t>le</w:t>
      </w:r>
      <w:r>
        <w:rPr>
          <w:spacing w:val="-10"/>
        </w:rPr>
        <w:t xml:space="preserve"> </w:t>
      </w:r>
      <w:r>
        <w:t>sexe,</w:t>
      </w:r>
      <w:r>
        <w:rPr>
          <w:spacing w:val="-7"/>
        </w:rPr>
        <w:t xml:space="preserve"> </w:t>
      </w:r>
      <w:r>
        <w:t>la</w:t>
      </w:r>
      <w:r>
        <w:rPr>
          <w:spacing w:val="-12"/>
        </w:rPr>
        <w:t xml:space="preserve"> </w:t>
      </w:r>
      <w:r>
        <w:t>religion,</w:t>
      </w:r>
      <w:r>
        <w:rPr>
          <w:spacing w:val="-8"/>
        </w:rPr>
        <w:t xml:space="preserve"> </w:t>
      </w:r>
      <w:r>
        <w:t>l’opinion</w:t>
      </w:r>
      <w:r>
        <w:rPr>
          <w:spacing w:val="-10"/>
        </w:rPr>
        <w:t xml:space="preserve"> </w:t>
      </w:r>
      <w:r>
        <w:t>politique,</w:t>
      </w:r>
      <w:r>
        <w:rPr>
          <w:spacing w:val="-9"/>
        </w:rPr>
        <w:t xml:space="preserve"> </w:t>
      </w:r>
      <w:r>
        <w:t>l’ascendance</w:t>
      </w:r>
      <w:r>
        <w:rPr>
          <w:spacing w:val="-10"/>
        </w:rPr>
        <w:t xml:space="preserve"> </w:t>
      </w:r>
      <w:r>
        <w:t>nationale ou l’origine sociale ou l’état de santé réel ou supposé notamment le VIH-SIDA, pour arrêter ses</w:t>
      </w:r>
      <w:r>
        <w:rPr>
          <w:spacing w:val="-4"/>
        </w:rPr>
        <w:t xml:space="preserve"> </w:t>
      </w:r>
      <w:r>
        <w:t>décisions</w:t>
      </w:r>
      <w:r>
        <w:rPr>
          <w:spacing w:val="-4"/>
        </w:rPr>
        <w:t xml:space="preserve"> </w:t>
      </w:r>
      <w:r>
        <w:t>en</w:t>
      </w:r>
      <w:r>
        <w:rPr>
          <w:spacing w:val="-7"/>
        </w:rPr>
        <w:t xml:space="preserve"> </w:t>
      </w:r>
      <w:r>
        <w:t>ce</w:t>
      </w:r>
      <w:r>
        <w:rPr>
          <w:spacing w:val="-4"/>
        </w:rPr>
        <w:t xml:space="preserve"> </w:t>
      </w:r>
      <w:r>
        <w:t>qui</w:t>
      </w:r>
      <w:r>
        <w:rPr>
          <w:spacing w:val="-5"/>
        </w:rPr>
        <w:t xml:space="preserve"> </w:t>
      </w:r>
      <w:r>
        <w:t>concerne</w:t>
      </w:r>
      <w:r>
        <w:rPr>
          <w:spacing w:val="-4"/>
        </w:rPr>
        <w:t xml:space="preserve"> </w:t>
      </w:r>
      <w:r>
        <w:t>l’embauche,</w:t>
      </w:r>
      <w:r>
        <w:rPr>
          <w:spacing w:val="-3"/>
        </w:rPr>
        <w:t xml:space="preserve"> </w:t>
      </w:r>
      <w:r>
        <w:t>les</w:t>
      </w:r>
      <w:r>
        <w:rPr>
          <w:spacing w:val="-9"/>
        </w:rPr>
        <w:t xml:space="preserve"> </w:t>
      </w:r>
      <w:r>
        <w:t>conditions</w:t>
      </w:r>
      <w:r>
        <w:rPr>
          <w:spacing w:val="-4"/>
        </w:rPr>
        <w:t xml:space="preserve"> </w:t>
      </w:r>
      <w:r>
        <w:t>d’emploi,</w:t>
      </w:r>
      <w:r>
        <w:rPr>
          <w:spacing w:val="-3"/>
        </w:rPr>
        <w:t xml:space="preserve"> </w:t>
      </w:r>
      <w:r>
        <w:t>la</w:t>
      </w:r>
      <w:r>
        <w:rPr>
          <w:spacing w:val="-6"/>
        </w:rPr>
        <w:t xml:space="preserve"> </w:t>
      </w:r>
      <w:r>
        <w:t>formation,</w:t>
      </w:r>
      <w:r>
        <w:rPr>
          <w:spacing w:val="-3"/>
        </w:rPr>
        <w:t xml:space="preserve"> </w:t>
      </w:r>
      <w:r>
        <w:t>etc. ».</w:t>
      </w:r>
      <w:r>
        <w:rPr>
          <w:spacing w:val="-3"/>
        </w:rPr>
        <w:t xml:space="preserve"> </w:t>
      </w:r>
      <w:r>
        <w:t>Ce principe découlant de la Convention (n° 111) ratifi</w:t>
      </w:r>
      <w:r w:rsidR="007321FB">
        <w:t>é</w:t>
      </w:r>
      <w:r>
        <w:t xml:space="preserve">e par les </w:t>
      </w:r>
      <w:r w:rsidR="007321FB">
        <w:t>C</w:t>
      </w:r>
      <w:r>
        <w:t>omores concernant la discrimination</w:t>
      </w:r>
      <w:r>
        <w:rPr>
          <w:spacing w:val="-9"/>
        </w:rPr>
        <w:t xml:space="preserve"> </w:t>
      </w:r>
      <w:r>
        <w:t>au</w:t>
      </w:r>
      <w:r>
        <w:rPr>
          <w:spacing w:val="-12"/>
        </w:rPr>
        <w:t xml:space="preserve"> </w:t>
      </w:r>
      <w:r>
        <w:t>travail,</w:t>
      </w:r>
      <w:r>
        <w:rPr>
          <w:spacing w:val="-10"/>
        </w:rPr>
        <w:t xml:space="preserve"> </w:t>
      </w:r>
      <w:r>
        <w:t>sera</w:t>
      </w:r>
      <w:r>
        <w:rPr>
          <w:spacing w:val="-11"/>
        </w:rPr>
        <w:t xml:space="preserve"> </w:t>
      </w:r>
      <w:r>
        <w:t>mis</w:t>
      </w:r>
      <w:r>
        <w:rPr>
          <w:spacing w:val="-8"/>
        </w:rPr>
        <w:t xml:space="preserve"> </w:t>
      </w:r>
      <w:r>
        <w:t>en</w:t>
      </w:r>
      <w:r>
        <w:rPr>
          <w:spacing w:val="-9"/>
        </w:rPr>
        <w:t xml:space="preserve"> </w:t>
      </w:r>
      <w:r>
        <w:t>application,</w:t>
      </w:r>
      <w:r>
        <w:rPr>
          <w:spacing w:val="-10"/>
        </w:rPr>
        <w:t xml:space="preserve"> </w:t>
      </w:r>
      <w:r>
        <w:t>en</w:t>
      </w:r>
      <w:r>
        <w:rPr>
          <w:spacing w:val="-9"/>
        </w:rPr>
        <w:t xml:space="preserve"> </w:t>
      </w:r>
      <w:r>
        <w:t>particulier</w:t>
      </w:r>
      <w:r>
        <w:rPr>
          <w:spacing w:val="-8"/>
        </w:rPr>
        <w:t xml:space="preserve"> </w:t>
      </w:r>
      <w:r>
        <w:t>en</w:t>
      </w:r>
      <w:r>
        <w:rPr>
          <w:spacing w:val="-12"/>
        </w:rPr>
        <w:t xml:space="preserve"> </w:t>
      </w:r>
      <w:r>
        <w:t>ce</w:t>
      </w:r>
      <w:r>
        <w:rPr>
          <w:spacing w:val="-9"/>
        </w:rPr>
        <w:t xml:space="preserve"> </w:t>
      </w:r>
      <w:r>
        <w:t>qui</w:t>
      </w:r>
      <w:r>
        <w:rPr>
          <w:spacing w:val="-12"/>
        </w:rPr>
        <w:t xml:space="preserve"> </w:t>
      </w:r>
      <w:r>
        <w:t>concerne</w:t>
      </w:r>
      <w:r>
        <w:rPr>
          <w:spacing w:val="-9"/>
        </w:rPr>
        <w:t xml:space="preserve"> </w:t>
      </w:r>
      <w:r>
        <w:t>l’embauche des femmes. Compte tenu du contexte comorien, où les femmes mariées ne peuvent pas obtenir un emploi de la même manière que les hommes mariés (car cela exige des choix de carrière professionnelle des femmes mariées qui peuvent remettre en cause la stabilité de la famille), l’UGP aura comme objectif, dans la mesure du possible, un taux d’embauche de 20</w:t>
      </w:r>
    </w:p>
    <w:p w14:paraId="361DE603" w14:textId="6675FF6D" w:rsidR="009F63E6" w:rsidRDefault="00994C82">
      <w:pPr>
        <w:pStyle w:val="BodyText"/>
        <w:spacing w:line="246" w:lineRule="exact"/>
        <w:ind w:left="1418"/>
        <w:jc w:val="both"/>
      </w:pPr>
      <w:r>
        <w:t>% de</w:t>
      </w:r>
      <w:r>
        <w:rPr>
          <w:spacing w:val="-2"/>
        </w:rPr>
        <w:t xml:space="preserve"> femme</w:t>
      </w:r>
      <w:r w:rsidR="00880663">
        <w:rPr>
          <w:spacing w:val="-2"/>
        </w:rPr>
        <w:t xml:space="preserve">s </w:t>
      </w:r>
      <w:r>
        <w:rPr>
          <w:spacing w:val="-2"/>
          <w:vertAlign w:val="superscript"/>
        </w:rPr>
        <w:t>4</w:t>
      </w:r>
      <w:r>
        <w:rPr>
          <w:spacing w:val="-2"/>
        </w:rPr>
        <w:t>.</w:t>
      </w:r>
    </w:p>
    <w:p w14:paraId="361DE604" w14:textId="50B70B02" w:rsidR="009F63E6" w:rsidRDefault="00994C82">
      <w:pPr>
        <w:pStyle w:val="Heading4"/>
        <w:numPr>
          <w:ilvl w:val="1"/>
          <w:numId w:val="14"/>
        </w:numPr>
        <w:tabs>
          <w:tab w:val="left" w:pos="2271"/>
        </w:tabs>
        <w:spacing w:before="143"/>
        <w:ind w:hanging="721"/>
        <w:rPr>
          <w:rFonts w:ascii="Tahoma" w:hAnsi="Tahoma"/>
        </w:rPr>
      </w:pPr>
      <w:bookmarkStart w:id="42" w:name="_TOC_250007"/>
      <w:r>
        <w:rPr>
          <w:rFonts w:ascii="Tahoma" w:hAnsi="Tahoma"/>
          <w:color w:val="4F81BC"/>
          <w:spacing w:val="-4"/>
        </w:rPr>
        <w:t>Concernant les</w:t>
      </w:r>
      <w:r>
        <w:rPr>
          <w:rFonts w:ascii="Tahoma" w:hAnsi="Tahoma"/>
          <w:color w:val="4F81BC"/>
          <w:spacing w:val="-3"/>
        </w:rPr>
        <w:t xml:space="preserve"> </w:t>
      </w:r>
      <w:r>
        <w:rPr>
          <w:rFonts w:ascii="Tahoma" w:hAnsi="Tahoma"/>
          <w:color w:val="4F81BC"/>
          <w:spacing w:val="-4"/>
        </w:rPr>
        <w:t>personnes</w:t>
      </w:r>
      <w:r>
        <w:rPr>
          <w:rFonts w:ascii="Tahoma" w:hAnsi="Tahoma"/>
          <w:color w:val="4F81BC"/>
          <w:spacing w:val="-3"/>
        </w:rPr>
        <w:t xml:space="preserve"> </w:t>
      </w:r>
      <w:r>
        <w:rPr>
          <w:rFonts w:ascii="Tahoma" w:hAnsi="Tahoma"/>
          <w:color w:val="4F81BC"/>
          <w:spacing w:val="-4"/>
        </w:rPr>
        <w:t>à</w:t>
      </w:r>
      <w:r>
        <w:rPr>
          <w:rFonts w:ascii="Tahoma" w:hAnsi="Tahoma"/>
          <w:color w:val="4F81BC"/>
          <w:spacing w:val="-2"/>
        </w:rPr>
        <w:t xml:space="preserve"> </w:t>
      </w:r>
      <w:r>
        <w:rPr>
          <w:rFonts w:ascii="Tahoma" w:hAnsi="Tahoma"/>
          <w:color w:val="4F81BC"/>
          <w:spacing w:val="-4"/>
        </w:rPr>
        <w:t>mobilité</w:t>
      </w:r>
      <w:r>
        <w:rPr>
          <w:rFonts w:ascii="Tahoma" w:hAnsi="Tahoma"/>
          <w:color w:val="4F81BC"/>
        </w:rPr>
        <w:t xml:space="preserve"> </w:t>
      </w:r>
      <w:bookmarkEnd w:id="42"/>
      <w:r>
        <w:rPr>
          <w:rFonts w:ascii="Tahoma" w:hAnsi="Tahoma"/>
          <w:color w:val="4F81BC"/>
          <w:spacing w:val="-4"/>
        </w:rPr>
        <w:t>réduite</w:t>
      </w:r>
    </w:p>
    <w:p w14:paraId="361DE605" w14:textId="5CCB812F" w:rsidR="009F63E6" w:rsidRDefault="00994C82">
      <w:pPr>
        <w:pStyle w:val="BodyText"/>
        <w:spacing w:before="202" w:line="340" w:lineRule="auto"/>
        <w:ind w:left="1418" w:right="1411"/>
        <w:jc w:val="both"/>
      </w:pPr>
      <w:r>
        <w:t>La</w:t>
      </w:r>
      <w:r>
        <w:rPr>
          <w:spacing w:val="-16"/>
        </w:rPr>
        <w:t xml:space="preserve"> </w:t>
      </w:r>
      <w:r>
        <w:t>législation</w:t>
      </w:r>
      <w:r>
        <w:rPr>
          <w:spacing w:val="-15"/>
        </w:rPr>
        <w:t xml:space="preserve"> </w:t>
      </w:r>
      <w:r>
        <w:t>comorienne</w:t>
      </w:r>
      <w:r>
        <w:rPr>
          <w:spacing w:val="-15"/>
        </w:rPr>
        <w:t xml:space="preserve"> </w:t>
      </w:r>
      <w:r>
        <w:t>reconnaît</w:t>
      </w:r>
      <w:r>
        <w:rPr>
          <w:spacing w:val="-16"/>
        </w:rPr>
        <w:t xml:space="preserve"> </w:t>
      </w:r>
      <w:r>
        <w:t>les</w:t>
      </w:r>
      <w:r>
        <w:rPr>
          <w:spacing w:val="-15"/>
        </w:rPr>
        <w:t xml:space="preserve"> </w:t>
      </w:r>
      <w:r>
        <w:t>droits</w:t>
      </w:r>
      <w:r>
        <w:rPr>
          <w:spacing w:val="-15"/>
        </w:rPr>
        <w:t xml:space="preserve"> </w:t>
      </w:r>
      <w:r>
        <w:t>formels</w:t>
      </w:r>
      <w:r>
        <w:rPr>
          <w:spacing w:val="-15"/>
        </w:rPr>
        <w:t xml:space="preserve"> </w:t>
      </w:r>
      <w:r>
        <w:t>des</w:t>
      </w:r>
      <w:r>
        <w:rPr>
          <w:spacing w:val="-16"/>
        </w:rPr>
        <w:t xml:space="preserve"> </w:t>
      </w:r>
      <w:r>
        <w:t>personnes</w:t>
      </w:r>
      <w:r>
        <w:rPr>
          <w:spacing w:val="-14"/>
        </w:rPr>
        <w:t xml:space="preserve"> </w:t>
      </w:r>
      <w:r>
        <w:t>en</w:t>
      </w:r>
      <w:r>
        <w:rPr>
          <w:spacing w:val="-15"/>
        </w:rPr>
        <w:t xml:space="preserve"> </w:t>
      </w:r>
      <w:r>
        <w:t>s</w:t>
      </w:r>
      <w:r w:rsidR="007321FB">
        <w:t>i</w:t>
      </w:r>
      <w:r>
        <w:t>tuation</w:t>
      </w:r>
      <w:r>
        <w:rPr>
          <w:spacing w:val="-15"/>
        </w:rPr>
        <w:t xml:space="preserve"> </w:t>
      </w:r>
      <w:r>
        <w:t>de</w:t>
      </w:r>
      <w:r>
        <w:rPr>
          <w:spacing w:val="-14"/>
        </w:rPr>
        <w:t xml:space="preserve"> </w:t>
      </w:r>
      <w:r>
        <w:t>handicap ou celles ayant simplement des difficultés de mobilité d’avoir accès aux bâtiments publics et aux sites ouverts au public. Les zones</w:t>
      </w:r>
      <w:r w:rsidR="003B4C0F">
        <w:t xml:space="preserve"> d’</w:t>
      </w:r>
      <w:r>
        <w:t>activités bénéficiant du financement du Projet</w:t>
      </w:r>
      <w:r w:rsidR="003B4C0F">
        <w:t xml:space="preserve"> en </w:t>
      </w:r>
      <w:r>
        <w:t>Union des Comores respecteront strictement cette législation.</w:t>
      </w:r>
    </w:p>
    <w:p w14:paraId="361DE606" w14:textId="4225F746" w:rsidR="009F63E6" w:rsidRDefault="00994C82">
      <w:pPr>
        <w:pStyle w:val="BodyText"/>
        <w:spacing w:before="123" w:line="340" w:lineRule="auto"/>
        <w:ind w:left="1418" w:right="1410"/>
        <w:jc w:val="both"/>
      </w:pPr>
      <w:r>
        <w:t>Dans le respect de la convention de l’OIT en son cha</w:t>
      </w:r>
      <w:r w:rsidR="007321FB">
        <w:t>p</w:t>
      </w:r>
      <w:r>
        <w:t>itre 7 relatif au travail des handicapés, le</w:t>
      </w:r>
      <w:r>
        <w:rPr>
          <w:spacing w:val="-3"/>
        </w:rPr>
        <w:t xml:space="preserve"> </w:t>
      </w:r>
      <w:r>
        <w:t>gouvernement</w:t>
      </w:r>
      <w:r>
        <w:rPr>
          <w:spacing w:val="-4"/>
        </w:rPr>
        <w:t xml:space="preserve"> </w:t>
      </w:r>
      <w:r>
        <w:t>comorien</w:t>
      </w:r>
      <w:r>
        <w:rPr>
          <w:spacing w:val="-2"/>
        </w:rPr>
        <w:t xml:space="preserve"> </w:t>
      </w:r>
      <w:r>
        <w:t>a</w:t>
      </w:r>
      <w:r>
        <w:rPr>
          <w:spacing w:val="-3"/>
        </w:rPr>
        <w:t xml:space="preserve"> </w:t>
      </w:r>
      <w:r>
        <w:t>amorcé</w:t>
      </w:r>
      <w:r>
        <w:rPr>
          <w:spacing w:val="-2"/>
        </w:rPr>
        <w:t xml:space="preserve"> </w:t>
      </w:r>
      <w:r>
        <w:t>une</w:t>
      </w:r>
      <w:r>
        <w:rPr>
          <w:spacing w:val="-3"/>
        </w:rPr>
        <w:t xml:space="preserve"> </w:t>
      </w:r>
      <w:r>
        <w:t>politique</w:t>
      </w:r>
      <w:r>
        <w:rPr>
          <w:spacing w:val="-3"/>
        </w:rPr>
        <w:t xml:space="preserve"> </w:t>
      </w:r>
      <w:r>
        <w:t>d’insertion</w:t>
      </w:r>
      <w:r>
        <w:rPr>
          <w:spacing w:val="-5"/>
        </w:rPr>
        <w:t xml:space="preserve"> </w:t>
      </w:r>
      <w:r>
        <w:t>des</w:t>
      </w:r>
      <w:r>
        <w:rPr>
          <w:spacing w:val="-2"/>
        </w:rPr>
        <w:t xml:space="preserve"> </w:t>
      </w:r>
      <w:r>
        <w:t>personnes</w:t>
      </w:r>
      <w:r>
        <w:rPr>
          <w:spacing w:val="-2"/>
        </w:rPr>
        <w:t xml:space="preserve"> </w:t>
      </w:r>
      <w:r>
        <w:t>handicapées</w:t>
      </w:r>
      <w:r>
        <w:rPr>
          <w:spacing w:val="-5"/>
        </w:rPr>
        <w:t xml:space="preserve"> </w:t>
      </w:r>
      <w:r>
        <w:t>ou à</w:t>
      </w:r>
      <w:r>
        <w:rPr>
          <w:spacing w:val="-1"/>
        </w:rPr>
        <w:t xml:space="preserve"> </w:t>
      </w:r>
      <w:r>
        <w:t>mobilité</w:t>
      </w:r>
      <w:r>
        <w:rPr>
          <w:spacing w:val="-1"/>
        </w:rPr>
        <w:t xml:space="preserve"> </w:t>
      </w:r>
      <w:r w:rsidR="007321FB">
        <w:t>réduite</w:t>
      </w:r>
      <w:r>
        <w:t>,</w:t>
      </w:r>
      <w:r>
        <w:rPr>
          <w:spacing w:val="-1"/>
        </w:rPr>
        <w:t xml:space="preserve"> </w:t>
      </w:r>
      <w:r>
        <w:t>mais</w:t>
      </w:r>
      <w:r>
        <w:rPr>
          <w:spacing w:val="-1"/>
        </w:rPr>
        <w:t xml:space="preserve"> </w:t>
      </w:r>
      <w:r>
        <w:t>aussi des</w:t>
      </w:r>
      <w:r>
        <w:rPr>
          <w:spacing w:val="-3"/>
        </w:rPr>
        <w:t xml:space="preserve"> </w:t>
      </w:r>
      <w:r>
        <w:t>femmes</w:t>
      </w:r>
      <w:r>
        <w:rPr>
          <w:spacing w:val="-1"/>
        </w:rPr>
        <w:t xml:space="preserve"> </w:t>
      </w:r>
      <w:r>
        <w:t>enceintes avec</w:t>
      </w:r>
      <w:r>
        <w:rPr>
          <w:spacing w:val="-1"/>
        </w:rPr>
        <w:t xml:space="preserve"> </w:t>
      </w:r>
      <w:r>
        <w:t>des</w:t>
      </w:r>
      <w:r>
        <w:rPr>
          <w:spacing w:val="-1"/>
        </w:rPr>
        <w:t xml:space="preserve"> </w:t>
      </w:r>
      <w:r>
        <w:t>enfants</w:t>
      </w:r>
      <w:r>
        <w:rPr>
          <w:spacing w:val="-1"/>
        </w:rPr>
        <w:t xml:space="preserve"> </w:t>
      </w:r>
      <w:r>
        <w:t>en</w:t>
      </w:r>
      <w:r>
        <w:rPr>
          <w:spacing w:val="-1"/>
        </w:rPr>
        <w:t xml:space="preserve"> </w:t>
      </w:r>
      <w:r>
        <w:t>poussette</w:t>
      </w:r>
      <w:r>
        <w:rPr>
          <w:spacing w:val="-3"/>
        </w:rPr>
        <w:t xml:space="preserve"> </w:t>
      </w:r>
      <w:r>
        <w:t>/ au</w:t>
      </w:r>
      <w:r>
        <w:rPr>
          <w:spacing w:val="-1"/>
        </w:rPr>
        <w:t xml:space="preserve"> </w:t>
      </w:r>
      <w:r>
        <w:t xml:space="preserve">dos, les personnes </w:t>
      </w:r>
      <w:r w:rsidR="007321FB">
        <w:t>â</w:t>
      </w:r>
      <w:r>
        <w:t>gées en leur facilitant l’acc</w:t>
      </w:r>
      <w:r w:rsidR="007321FB">
        <w:t>è</w:t>
      </w:r>
      <w:r>
        <w:t>s aux bâtiments comme les h</w:t>
      </w:r>
      <w:r w:rsidR="007321FB">
        <w:t>ô</w:t>
      </w:r>
      <w:r>
        <w:t>pitaux, magasins, acc</w:t>
      </w:r>
      <w:r w:rsidR="007321FB">
        <w:t>è</w:t>
      </w:r>
      <w:r>
        <w:t>s au transport, d</w:t>
      </w:r>
      <w:r w:rsidR="007321FB">
        <w:t>é</w:t>
      </w:r>
      <w:r>
        <w:t>placement sur les voiries. Aussi, le Gouvernement a impulsé une dynamique de regroupement des groupes vulnérables en coopérative professionnelle pour leur autonomisation.</w:t>
      </w:r>
    </w:p>
    <w:p w14:paraId="361DE607" w14:textId="77777777" w:rsidR="009F63E6" w:rsidRDefault="009F63E6">
      <w:pPr>
        <w:pStyle w:val="BodyText"/>
        <w:rPr>
          <w:sz w:val="26"/>
        </w:rPr>
      </w:pPr>
    </w:p>
    <w:p w14:paraId="361DE608" w14:textId="7F5FEE51" w:rsidR="009F63E6" w:rsidRDefault="00994C82">
      <w:pPr>
        <w:pStyle w:val="Heading4"/>
        <w:numPr>
          <w:ilvl w:val="1"/>
          <w:numId w:val="14"/>
        </w:numPr>
        <w:tabs>
          <w:tab w:val="left" w:pos="2271"/>
        </w:tabs>
        <w:ind w:hanging="721"/>
        <w:rPr>
          <w:rFonts w:ascii="Tahoma"/>
        </w:rPr>
      </w:pPr>
      <w:bookmarkStart w:id="43" w:name="_TOC_250006"/>
      <w:r>
        <w:rPr>
          <w:rFonts w:ascii="Tahoma"/>
          <w:color w:val="4F81BC"/>
          <w:spacing w:val="-2"/>
        </w:rPr>
        <w:t>Du</w:t>
      </w:r>
      <w:r>
        <w:rPr>
          <w:rFonts w:ascii="Tahoma"/>
          <w:color w:val="4F81BC"/>
          <w:spacing w:val="-10"/>
        </w:rPr>
        <w:t xml:space="preserve"> </w:t>
      </w:r>
      <w:r>
        <w:rPr>
          <w:rFonts w:ascii="Tahoma"/>
          <w:color w:val="4F81BC"/>
          <w:spacing w:val="-2"/>
        </w:rPr>
        <w:t>Contrat</w:t>
      </w:r>
      <w:r>
        <w:rPr>
          <w:rFonts w:ascii="Tahoma"/>
          <w:color w:val="4F81BC"/>
          <w:spacing w:val="-11"/>
        </w:rPr>
        <w:t xml:space="preserve"> </w:t>
      </w:r>
      <w:r>
        <w:rPr>
          <w:rFonts w:ascii="Tahoma"/>
          <w:color w:val="4F81BC"/>
          <w:spacing w:val="-2"/>
        </w:rPr>
        <w:t>de</w:t>
      </w:r>
      <w:r>
        <w:rPr>
          <w:rFonts w:ascii="Tahoma"/>
          <w:color w:val="4F81BC"/>
          <w:spacing w:val="-8"/>
        </w:rPr>
        <w:t xml:space="preserve"> </w:t>
      </w:r>
      <w:bookmarkEnd w:id="43"/>
      <w:r>
        <w:rPr>
          <w:rFonts w:ascii="Tahoma"/>
          <w:color w:val="4F81BC"/>
          <w:spacing w:val="-2"/>
        </w:rPr>
        <w:t>travail</w:t>
      </w:r>
    </w:p>
    <w:p w14:paraId="361DE609" w14:textId="458C048F" w:rsidR="009F63E6" w:rsidRDefault="00994C82">
      <w:pPr>
        <w:pStyle w:val="BodyText"/>
        <w:spacing w:before="202" w:line="340" w:lineRule="auto"/>
        <w:ind w:left="1418" w:right="1411"/>
        <w:jc w:val="both"/>
      </w:pPr>
      <w:r>
        <w:rPr>
          <w:b/>
        </w:rPr>
        <w:t xml:space="preserve">Le contrat à durée déterminée </w:t>
      </w:r>
      <w:r>
        <w:t>(qui peut être envisagé dans le cadre de ce projet dont l’horizon</w:t>
      </w:r>
      <w:r>
        <w:rPr>
          <w:spacing w:val="-8"/>
        </w:rPr>
        <w:t xml:space="preserve"> </w:t>
      </w:r>
      <w:r>
        <w:t>temporel</w:t>
      </w:r>
      <w:r>
        <w:rPr>
          <w:spacing w:val="-11"/>
        </w:rPr>
        <w:t xml:space="preserve"> </w:t>
      </w:r>
      <w:r>
        <w:t>est</w:t>
      </w:r>
      <w:r>
        <w:rPr>
          <w:spacing w:val="-9"/>
        </w:rPr>
        <w:t xml:space="preserve"> </w:t>
      </w:r>
      <w:r>
        <w:t>arrêté</w:t>
      </w:r>
      <w:r>
        <w:rPr>
          <w:spacing w:val="-7"/>
        </w:rPr>
        <w:t xml:space="preserve"> </w:t>
      </w:r>
      <w:r>
        <w:t>à</w:t>
      </w:r>
      <w:r>
        <w:rPr>
          <w:spacing w:val="-10"/>
        </w:rPr>
        <w:t xml:space="preserve"> </w:t>
      </w:r>
      <w:r>
        <w:t>12</w:t>
      </w:r>
      <w:r>
        <w:rPr>
          <w:spacing w:val="-13"/>
        </w:rPr>
        <w:t xml:space="preserve"> </w:t>
      </w:r>
      <w:r>
        <w:t>mois)</w:t>
      </w:r>
      <w:r>
        <w:rPr>
          <w:spacing w:val="-9"/>
        </w:rPr>
        <w:t xml:space="preserve"> </w:t>
      </w:r>
      <w:r>
        <w:t>est</w:t>
      </w:r>
      <w:r>
        <w:rPr>
          <w:spacing w:val="-12"/>
        </w:rPr>
        <w:t xml:space="preserve"> </w:t>
      </w:r>
      <w:r>
        <w:t>traité</w:t>
      </w:r>
      <w:r>
        <w:rPr>
          <w:spacing w:val="-10"/>
        </w:rPr>
        <w:t xml:space="preserve"> </w:t>
      </w:r>
      <w:r>
        <w:t>à</w:t>
      </w:r>
      <w:r>
        <w:rPr>
          <w:spacing w:val="-10"/>
        </w:rPr>
        <w:t xml:space="preserve"> </w:t>
      </w:r>
      <w:r>
        <w:t>l’Article :</w:t>
      </w:r>
      <w:r>
        <w:rPr>
          <w:spacing w:val="-9"/>
        </w:rPr>
        <w:t xml:space="preserve"> </w:t>
      </w:r>
      <w:r>
        <w:t>34-35-36</w:t>
      </w:r>
      <w:r>
        <w:rPr>
          <w:spacing w:val="-11"/>
        </w:rPr>
        <w:t xml:space="preserve"> </w:t>
      </w:r>
      <w:r>
        <w:t>du</w:t>
      </w:r>
      <w:r>
        <w:rPr>
          <w:spacing w:val="-11"/>
        </w:rPr>
        <w:t xml:space="preserve"> </w:t>
      </w:r>
      <w:r>
        <w:t>Code</w:t>
      </w:r>
      <w:r>
        <w:rPr>
          <w:spacing w:val="-8"/>
        </w:rPr>
        <w:t xml:space="preserve"> </w:t>
      </w:r>
      <w:r>
        <w:t>du</w:t>
      </w:r>
      <w:r>
        <w:rPr>
          <w:spacing w:val="-11"/>
        </w:rPr>
        <w:t xml:space="preserve"> </w:t>
      </w:r>
      <w:r>
        <w:t>Travail</w:t>
      </w:r>
      <w:r>
        <w:rPr>
          <w:spacing w:val="-3"/>
        </w:rPr>
        <w:t xml:space="preserve"> </w:t>
      </w:r>
      <w:r>
        <w:t>:</w:t>
      </w:r>
      <w:r>
        <w:rPr>
          <w:spacing w:val="-7"/>
        </w:rPr>
        <w:t xml:space="preserve"> </w:t>
      </w:r>
      <w:r>
        <w:t>«</w:t>
      </w:r>
      <w:r>
        <w:rPr>
          <w:spacing w:val="-3"/>
        </w:rPr>
        <w:t xml:space="preserve"> </w:t>
      </w:r>
      <w:r>
        <w:t>le contrat</w:t>
      </w:r>
      <w:r>
        <w:rPr>
          <w:spacing w:val="-5"/>
        </w:rPr>
        <w:t xml:space="preserve"> </w:t>
      </w:r>
      <w:r>
        <w:t>à</w:t>
      </w:r>
      <w:r>
        <w:rPr>
          <w:spacing w:val="-6"/>
        </w:rPr>
        <w:t xml:space="preserve"> </w:t>
      </w:r>
      <w:r>
        <w:t>durée</w:t>
      </w:r>
      <w:r>
        <w:rPr>
          <w:spacing w:val="-7"/>
        </w:rPr>
        <w:t xml:space="preserve"> </w:t>
      </w:r>
      <w:r>
        <w:t>déterminée</w:t>
      </w:r>
      <w:r>
        <w:rPr>
          <w:spacing w:val="-4"/>
        </w:rPr>
        <w:t xml:space="preserve"> </w:t>
      </w:r>
      <w:r>
        <w:t>(CDD)</w:t>
      </w:r>
      <w:r>
        <w:rPr>
          <w:spacing w:val="-5"/>
        </w:rPr>
        <w:t xml:space="preserve"> </w:t>
      </w:r>
      <w:r>
        <w:t>est</w:t>
      </w:r>
      <w:r>
        <w:rPr>
          <w:spacing w:val="-5"/>
        </w:rPr>
        <w:t xml:space="preserve"> </w:t>
      </w:r>
      <w:r>
        <w:t>un</w:t>
      </w:r>
      <w:r>
        <w:rPr>
          <w:spacing w:val="-7"/>
        </w:rPr>
        <w:t xml:space="preserve"> </w:t>
      </w:r>
      <w:r>
        <w:t>contrat</w:t>
      </w:r>
      <w:r>
        <w:rPr>
          <w:spacing w:val="-7"/>
        </w:rPr>
        <w:t xml:space="preserve"> </w:t>
      </w:r>
      <w:r>
        <w:t>dont</w:t>
      </w:r>
      <w:r>
        <w:rPr>
          <w:spacing w:val="-5"/>
        </w:rPr>
        <w:t xml:space="preserve"> </w:t>
      </w:r>
      <w:r>
        <w:t>la</w:t>
      </w:r>
      <w:r>
        <w:rPr>
          <w:spacing w:val="-4"/>
        </w:rPr>
        <w:t xml:space="preserve"> </w:t>
      </w:r>
      <w:r>
        <w:t>durée</w:t>
      </w:r>
      <w:r>
        <w:rPr>
          <w:spacing w:val="-7"/>
        </w:rPr>
        <w:t xml:space="preserve"> </w:t>
      </w:r>
      <w:r>
        <w:t>est</w:t>
      </w:r>
      <w:r>
        <w:rPr>
          <w:spacing w:val="-5"/>
        </w:rPr>
        <w:t xml:space="preserve"> </w:t>
      </w:r>
      <w:r>
        <w:t>précisée</w:t>
      </w:r>
      <w:r>
        <w:rPr>
          <w:spacing w:val="-4"/>
        </w:rPr>
        <w:t xml:space="preserve"> </w:t>
      </w:r>
      <w:r>
        <w:t>à</w:t>
      </w:r>
      <w:r>
        <w:rPr>
          <w:spacing w:val="-6"/>
        </w:rPr>
        <w:t xml:space="preserve"> </w:t>
      </w:r>
      <w:r>
        <w:t>l’avance</w:t>
      </w:r>
      <w:r>
        <w:rPr>
          <w:spacing w:val="-7"/>
        </w:rPr>
        <w:t xml:space="preserve"> </w:t>
      </w:r>
      <w:r>
        <w:t>suivant la volonté des parties. Un contrat de travail passé pour l’exécution d’un ouvrage ou la réalisation d’une entreprise dont la durée ne peut être préalablement évaluée avec précision (à</w:t>
      </w:r>
      <w:r>
        <w:rPr>
          <w:spacing w:val="22"/>
        </w:rPr>
        <w:t xml:space="preserve"> </w:t>
      </w:r>
      <w:r>
        <w:t>l’image</w:t>
      </w:r>
      <w:r>
        <w:rPr>
          <w:spacing w:val="22"/>
        </w:rPr>
        <w:t xml:space="preserve"> </w:t>
      </w:r>
      <w:r>
        <w:t>de</w:t>
      </w:r>
      <w:r>
        <w:rPr>
          <w:spacing w:val="22"/>
        </w:rPr>
        <w:t xml:space="preserve"> </w:t>
      </w:r>
      <w:r>
        <w:t>la</w:t>
      </w:r>
      <w:r>
        <w:rPr>
          <w:spacing w:val="22"/>
        </w:rPr>
        <w:t xml:space="preserve"> </w:t>
      </w:r>
      <w:r>
        <w:t>pand</w:t>
      </w:r>
      <w:r w:rsidR="007321FB">
        <w:t>é</w:t>
      </w:r>
      <w:r>
        <w:t>mie</w:t>
      </w:r>
      <w:r>
        <w:rPr>
          <w:spacing w:val="22"/>
        </w:rPr>
        <w:t xml:space="preserve"> </w:t>
      </w:r>
      <w:r>
        <w:t>Covid-19),</w:t>
      </w:r>
      <w:r>
        <w:rPr>
          <w:spacing w:val="23"/>
        </w:rPr>
        <w:t xml:space="preserve"> </w:t>
      </w:r>
      <w:r>
        <w:t>est</w:t>
      </w:r>
      <w:r>
        <w:rPr>
          <w:spacing w:val="23"/>
        </w:rPr>
        <w:t xml:space="preserve"> </w:t>
      </w:r>
      <w:r>
        <w:t>assimilé</w:t>
      </w:r>
      <w:r>
        <w:rPr>
          <w:spacing w:val="22"/>
        </w:rPr>
        <w:t xml:space="preserve"> </w:t>
      </w:r>
      <w:r>
        <w:t>à</w:t>
      </w:r>
      <w:r>
        <w:rPr>
          <w:spacing w:val="22"/>
        </w:rPr>
        <w:t xml:space="preserve"> </w:t>
      </w:r>
      <w:r>
        <w:t>un</w:t>
      </w:r>
      <w:r>
        <w:rPr>
          <w:spacing w:val="22"/>
        </w:rPr>
        <w:t xml:space="preserve"> </w:t>
      </w:r>
      <w:r>
        <w:t>CDD.</w:t>
      </w:r>
      <w:r>
        <w:rPr>
          <w:spacing w:val="23"/>
        </w:rPr>
        <w:t xml:space="preserve"> </w:t>
      </w:r>
      <w:r>
        <w:t>Un</w:t>
      </w:r>
      <w:r>
        <w:rPr>
          <w:spacing w:val="25"/>
        </w:rPr>
        <w:t xml:space="preserve"> </w:t>
      </w:r>
      <w:r>
        <w:t>contrat</w:t>
      </w:r>
      <w:r>
        <w:rPr>
          <w:spacing w:val="21"/>
        </w:rPr>
        <w:t xml:space="preserve"> </w:t>
      </w:r>
      <w:r>
        <w:t>dont</w:t>
      </w:r>
      <w:r>
        <w:rPr>
          <w:spacing w:val="23"/>
        </w:rPr>
        <w:t xml:space="preserve"> </w:t>
      </w:r>
      <w:r>
        <w:t>le</w:t>
      </w:r>
      <w:r>
        <w:rPr>
          <w:spacing w:val="22"/>
        </w:rPr>
        <w:t xml:space="preserve"> </w:t>
      </w:r>
      <w:r>
        <w:t>terme</w:t>
      </w:r>
      <w:r>
        <w:rPr>
          <w:spacing w:val="22"/>
        </w:rPr>
        <w:t xml:space="preserve"> </w:t>
      </w:r>
      <w:r>
        <w:t>est</w:t>
      </w:r>
    </w:p>
    <w:p w14:paraId="361DE60A" w14:textId="77777777" w:rsidR="009F63E6" w:rsidRDefault="009F63E6">
      <w:pPr>
        <w:pStyle w:val="BodyText"/>
        <w:rPr>
          <w:sz w:val="20"/>
        </w:rPr>
      </w:pPr>
    </w:p>
    <w:p w14:paraId="361DE60B" w14:textId="5E2B4BBE" w:rsidR="009F63E6" w:rsidRDefault="005611B9">
      <w:pPr>
        <w:pStyle w:val="BodyText"/>
        <w:spacing w:before="2"/>
        <w:rPr>
          <w:sz w:val="26"/>
        </w:rPr>
      </w:pPr>
      <w:r>
        <w:rPr>
          <w:noProof/>
          <w:lang w:eastAsia="fr-FR"/>
        </w:rPr>
        <mc:AlternateContent>
          <mc:Choice Requires="wps">
            <w:drawing>
              <wp:anchor distT="0" distB="0" distL="0" distR="0" simplePos="0" relativeHeight="487599616" behindDoc="1" locked="0" layoutInCell="1" allowOverlap="1" wp14:anchorId="361DE74C" wp14:editId="190489E8">
                <wp:simplePos x="0" y="0"/>
                <wp:positionH relativeFrom="page">
                  <wp:posOffset>901065</wp:posOffset>
                </wp:positionH>
                <wp:positionV relativeFrom="paragraph">
                  <wp:posOffset>206375</wp:posOffset>
                </wp:positionV>
                <wp:extent cx="1828800" cy="7620"/>
                <wp:effectExtent l="0" t="0" r="0" b="0"/>
                <wp:wrapTopAndBottom/>
                <wp:docPr id="63"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3ED37" id="docshape87" o:spid="_x0000_s1026" style="position:absolute;margin-left:70.95pt;margin-top:16.25pt;width:2in;height:.6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HIwlEN4AAAAJAQAADwAAAGRycy9kb3ducmV2LnhtbEyPwU7DMBBE&#10;70j8g7VI3KjTNIUmxKkoEkckWjjQmxMvSdR4HWy3DXw9ywmOM/s0O1OuJzuIE/rQO1IwnyUgkBpn&#10;emoVvL0+3axAhKjJ6MERKvjCAOvq8qLUhXFn2uJpF1vBIRQKraCLcSykDE2HVoeZG5H49uG81ZGl&#10;b6Xx+szhdpBpktxKq3viD50e8bHD5rA7WgWbfLX5fMno+Xtb73H/Xh+WqU+Uur6aHu5BRJziHwy/&#10;9bk6VNypdkcyQQyss3nOqIJFugTBQJbmbNRsLO5AVqX8v6D6AQAA//8DAFBLAQItABQABgAIAAAA&#10;IQC2gziS/gAAAOEBAAATAAAAAAAAAAAAAAAAAAAAAABbQ29udGVudF9UeXBlc10ueG1sUEsBAi0A&#10;FAAGAAgAAAAhADj9If/WAAAAlAEAAAsAAAAAAAAAAAAAAAAALwEAAF9yZWxzLy5yZWxzUEsBAi0A&#10;FAAGAAgAAAAhADniUszlAQAAswMAAA4AAAAAAAAAAAAAAAAALgIAAGRycy9lMm9Eb2MueG1sUEsB&#10;Ai0AFAAGAAgAAAAhAByMJRDeAAAACQEAAA8AAAAAAAAAAAAAAAAAPwQAAGRycy9kb3ducmV2Lnht&#10;bFBLBQYAAAAABAAEAPMAAABKBQAAAAA=&#10;" fillcolor="black" stroked="f">
                <w10:wrap type="topAndBottom" anchorx="page"/>
              </v:rect>
            </w:pict>
          </mc:Fallback>
        </mc:AlternateContent>
      </w:r>
    </w:p>
    <w:p w14:paraId="361DE60C" w14:textId="07CD3FBC" w:rsidR="009F63E6" w:rsidRDefault="00994C82">
      <w:pPr>
        <w:spacing w:before="103"/>
        <w:ind w:left="4" w:right="420"/>
        <w:jc w:val="center"/>
        <w:rPr>
          <w:rFonts w:ascii="Times New Roman" w:hAnsi="Times New Roman"/>
          <w:sz w:val="20"/>
        </w:rPr>
      </w:pPr>
      <w:r>
        <w:rPr>
          <w:rFonts w:ascii="Times New Roman" w:hAnsi="Times New Roman"/>
          <w:sz w:val="20"/>
          <w:vertAlign w:val="superscript"/>
        </w:rPr>
        <w:t>4</w:t>
      </w:r>
      <w:r>
        <w:rPr>
          <w:rFonts w:ascii="Times New Roman" w:hAnsi="Times New Roman"/>
          <w:spacing w:val="-4"/>
          <w:sz w:val="20"/>
        </w:rPr>
        <w:t xml:space="preserve"> </w:t>
      </w:r>
      <w:r>
        <w:rPr>
          <w:rFonts w:ascii="Times New Roman" w:hAnsi="Times New Roman"/>
          <w:sz w:val="20"/>
        </w:rPr>
        <w:t>Ce</w:t>
      </w:r>
      <w:r>
        <w:rPr>
          <w:rFonts w:ascii="Times New Roman" w:hAnsi="Times New Roman"/>
          <w:spacing w:val="-3"/>
          <w:sz w:val="20"/>
        </w:rPr>
        <w:t xml:space="preserve"> </w:t>
      </w:r>
      <w:r>
        <w:rPr>
          <w:rFonts w:ascii="Times New Roman" w:hAnsi="Times New Roman"/>
          <w:sz w:val="20"/>
        </w:rPr>
        <w:t>taux</w:t>
      </w:r>
      <w:r>
        <w:rPr>
          <w:rFonts w:ascii="Times New Roman" w:hAnsi="Times New Roman"/>
          <w:spacing w:val="-3"/>
          <w:sz w:val="20"/>
        </w:rPr>
        <w:t xml:space="preserve"> </w:t>
      </w:r>
      <w:r>
        <w:rPr>
          <w:rFonts w:ascii="Times New Roman" w:hAnsi="Times New Roman"/>
          <w:sz w:val="20"/>
        </w:rPr>
        <w:t>n’est</w:t>
      </w:r>
      <w:r>
        <w:rPr>
          <w:rFonts w:ascii="Times New Roman" w:hAnsi="Times New Roman"/>
          <w:spacing w:val="-4"/>
          <w:sz w:val="20"/>
        </w:rPr>
        <w:t xml:space="preserve"> </w:t>
      </w:r>
      <w:r>
        <w:rPr>
          <w:rFonts w:ascii="Times New Roman" w:hAnsi="Times New Roman"/>
          <w:sz w:val="20"/>
        </w:rPr>
        <w:t>en</w:t>
      </w:r>
      <w:r>
        <w:rPr>
          <w:rFonts w:ascii="Times New Roman" w:hAnsi="Times New Roman"/>
          <w:spacing w:val="-3"/>
          <w:sz w:val="20"/>
        </w:rPr>
        <w:t xml:space="preserve"> </w:t>
      </w:r>
      <w:r>
        <w:rPr>
          <w:rFonts w:ascii="Times New Roman" w:hAnsi="Times New Roman"/>
          <w:sz w:val="20"/>
        </w:rPr>
        <w:t>aucun</w:t>
      </w:r>
      <w:r>
        <w:rPr>
          <w:rFonts w:ascii="Times New Roman" w:hAnsi="Times New Roman"/>
          <w:spacing w:val="-2"/>
          <w:sz w:val="20"/>
        </w:rPr>
        <w:t xml:space="preserve"> </w:t>
      </w:r>
      <w:r>
        <w:rPr>
          <w:rFonts w:ascii="Times New Roman" w:hAnsi="Times New Roman"/>
          <w:sz w:val="20"/>
        </w:rPr>
        <w:t>cas</w:t>
      </w:r>
      <w:r>
        <w:rPr>
          <w:rFonts w:ascii="Times New Roman" w:hAnsi="Times New Roman"/>
          <w:spacing w:val="-4"/>
          <w:sz w:val="20"/>
        </w:rPr>
        <w:t xml:space="preserve"> </w:t>
      </w:r>
      <w:r>
        <w:rPr>
          <w:rFonts w:ascii="Times New Roman" w:hAnsi="Times New Roman"/>
          <w:sz w:val="20"/>
        </w:rPr>
        <w:t>une</w:t>
      </w:r>
      <w:r>
        <w:rPr>
          <w:rFonts w:ascii="Times New Roman" w:hAnsi="Times New Roman"/>
          <w:spacing w:val="-4"/>
          <w:sz w:val="20"/>
        </w:rPr>
        <w:t xml:space="preserve"> </w:t>
      </w:r>
      <w:r>
        <w:rPr>
          <w:rFonts w:ascii="Times New Roman" w:hAnsi="Times New Roman"/>
          <w:sz w:val="20"/>
        </w:rPr>
        <w:t>obligation</w:t>
      </w:r>
      <w:r>
        <w:rPr>
          <w:rFonts w:ascii="Times New Roman" w:hAnsi="Times New Roman"/>
          <w:spacing w:val="-4"/>
          <w:sz w:val="20"/>
        </w:rPr>
        <w:t xml:space="preserve"> </w:t>
      </w:r>
      <w:r>
        <w:rPr>
          <w:rFonts w:ascii="Times New Roman" w:hAnsi="Times New Roman"/>
          <w:sz w:val="20"/>
        </w:rPr>
        <w:t>mais</w:t>
      </w:r>
      <w:r>
        <w:rPr>
          <w:rFonts w:ascii="Times New Roman" w:hAnsi="Times New Roman"/>
          <w:spacing w:val="-5"/>
          <w:sz w:val="20"/>
        </w:rPr>
        <w:t xml:space="preserve"> </w:t>
      </w:r>
      <w:r>
        <w:rPr>
          <w:rFonts w:ascii="Times New Roman" w:hAnsi="Times New Roman"/>
          <w:sz w:val="20"/>
        </w:rPr>
        <w:t>constitue</w:t>
      </w:r>
      <w:r>
        <w:rPr>
          <w:rFonts w:ascii="Times New Roman" w:hAnsi="Times New Roman"/>
          <w:spacing w:val="-3"/>
          <w:sz w:val="20"/>
        </w:rPr>
        <w:t xml:space="preserve"> </w:t>
      </w:r>
      <w:r>
        <w:rPr>
          <w:rFonts w:ascii="Times New Roman" w:hAnsi="Times New Roman"/>
          <w:sz w:val="20"/>
        </w:rPr>
        <w:t>un</w:t>
      </w:r>
      <w:r>
        <w:rPr>
          <w:rFonts w:ascii="Times New Roman" w:hAnsi="Times New Roman"/>
          <w:spacing w:val="-4"/>
          <w:sz w:val="20"/>
        </w:rPr>
        <w:t xml:space="preserve"> </w:t>
      </w:r>
      <w:r>
        <w:rPr>
          <w:rFonts w:ascii="Times New Roman" w:hAnsi="Times New Roman"/>
          <w:sz w:val="20"/>
        </w:rPr>
        <w:t>objectif</w:t>
      </w:r>
      <w:r>
        <w:rPr>
          <w:rFonts w:ascii="Times New Roman" w:hAnsi="Times New Roman"/>
          <w:spacing w:val="-3"/>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sz w:val="20"/>
        </w:rPr>
        <w:t>bonne</w:t>
      </w:r>
      <w:r>
        <w:rPr>
          <w:rFonts w:ascii="Times New Roman" w:hAnsi="Times New Roman"/>
          <w:spacing w:val="-6"/>
          <w:sz w:val="20"/>
        </w:rPr>
        <w:t xml:space="preserve"> </w:t>
      </w:r>
      <w:r>
        <w:rPr>
          <w:rFonts w:ascii="Times New Roman" w:hAnsi="Times New Roman"/>
          <w:sz w:val="20"/>
        </w:rPr>
        <w:t>pratique</w:t>
      </w:r>
      <w:r>
        <w:rPr>
          <w:rFonts w:ascii="Times New Roman" w:hAnsi="Times New Roman"/>
          <w:spacing w:val="-3"/>
          <w:sz w:val="20"/>
        </w:rPr>
        <w:t xml:space="preserve"> </w:t>
      </w:r>
      <w:r>
        <w:rPr>
          <w:rFonts w:ascii="Times New Roman" w:hAnsi="Times New Roman"/>
          <w:sz w:val="20"/>
        </w:rPr>
        <w:t>en</w:t>
      </w:r>
      <w:r>
        <w:rPr>
          <w:rFonts w:ascii="Times New Roman" w:hAnsi="Times New Roman"/>
          <w:spacing w:val="-4"/>
          <w:sz w:val="20"/>
        </w:rPr>
        <w:t xml:space="preserve"> </w:t>
      </w:r>
      <w:r>
        <w:rPr>
          <w:rFonts w:ascii="Times New Roman" w:hAnsi="Times New Roman"/>
          <w:sz w:val="20"/>
        </w:rPr>
        <w:t>matière</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spacing w:val="-2"/>
          <w:sz w:val="20"/>
        </w:rPr>
        <w:t>genre</w:t>
      </w:r>
      <w:r w:rsidR="00880663">
        <w:rPr>
          <w:rFonts w:ascii="Times New Roman" w:hAnsi="Times New Roman"/>
          <w:spacing w:val="-2"/>
          <w:sz w:val="20"/>
        </w:rPr>
        <w:t>.</w:t>
      </w:r>
    </w:p>
    <w:p w14:paraId="361DE60D" w14:textId="77777777" w:rsidR="009F63E6" w:rsidRDefault="009F63E6">
      <w:pPr>
        <w:jc w:val="center"/>
        <w:rPr>
          <w:rFonts w:ascii="Times New Roman" w:hAnsi="Times New Roman"/>
          <w:sz w:val="20"/>
        </w:rPr>
        <w:sectPr w:rsidR="009F63E6">
          <w:pgSz w:w="11910" w:h="16840"/>
          <w:pgMar w:top="1320" w:right="0" w:bottom="1120" w:left="0" w:header="742" w:footer="925" w:gutter="0"/>
          <w:cols w:space="720"/>
        </w:sectPr>
      </w:pPr>
    </w:p>
    <w:p w14:paraId="361DE60E" w14:textId="00712410" w:rsidR="009F63E6" w:rsidRDefault="00994C82">
      <w:pPr>
        <w:pStyle w:val="BodyText"/>
        <w:spacing w:before="174" w:line="340" w:lineRule="auto"/>
        <w:ind w:left="1418" w:right="1417"/>
        <w:jc w:val="both"/>
      </w:pPr>
      <w:r>
        <w:lastRenderedPageBreak/>
        <w:t>subordonné à un év</w:t>
      </w:r>
      <w:r w:rsidR="007321FB">
        <w:t>è</w:t>
      </w:r>
      <w:r>
        <w:t>nement futur et certain dont la date n’est exactement connue est également considéré comme un CDD.</w:t>
      </w:r>
    </w:p>
    <w:p w14:paraId="361DE60F" w14:textId="77777777" w:rsidR="009F63E6" w:rsidRDefault="00994C82">
      <w:pPr>
        <w:pStyle w:val="BodyText"/>
        <w:spacing w:before="122" w:line="340" w:lineRule="auto"/>
        <w:ind w:left="1418" w:right="1411"/>
        <w:jc w:val="both"/>
      </w:pPr>
      <w:r>
        <w:t>Par</w:t>
      </w:r>
      <w:r>
        <w:rPr>
          <w:spacing w:val="-1"/>
        </w:rPr>
        <w:t xml:space="preserve"> </w:t>
      </w:r>
      <w:r>
        <w:t>ailleurs,</w:t>
      </w:r>
      <w:r>
        <w:rPr>
          <w:spacing w:val="-3"/>
        </w:rPr>
        <w:t xml:space="preserve"> </w:t>
      </w:r>
      <w:r>
        <w:t>dans</w:t>
      </w:r>
      <w:r>
        <w:rPr>
          <w:spacing w:val="-4"/>
        </w:rPr>
        <w:t xml:space="preserve"> </w:t>
      </w:r>
      <w:r>
        <w:t>le</w:t>
      </w:r>
      <w:r>
        <w:rPr>
          <w:spacing w:val="-2"/>
        </w:rPr>
        <w:t xml:space="preserve"> </w:t>
      </w:r>
      <w:r>
        <w:t>cadre</w:t>
      </w:r>
      <w:r>
        <w:rPr>
          <w:spacing w:val="-2"/>
        </w:rPr>
        <w:t xml:space="preserve"> </w:t>
      </w:r>
      <w:r>
        <w:t>de</w:t>
      </w:r>
      <w:r>
        <w:rPr>
          <w:spacing w:val="-2"/>
        </w:rPr>
        <w:t xml:space="preserve"> </w:t>
      </w:r>
      <w:r>
        <w:t>la</w:t>
      </w:r>
      <w:r>
        <w:rPr>
          <w:spacing w:val="-4"/>
        </w:rPr>
        <w:t xml:space="preserve"> </w:t>
      </w:r>
      <w:r>
        <w:t>mise</w:t>
      </w:r>
      <w:r>
        <w:rPr>
          <w:spacing w:val="-4"/>
        </w:rPr>
        <w:t xml:space="preserve"> </w:t>
      </w:r>
      <w:r>
        <w:t>en</w:t>
      </w:r>
      <w:r>
        <w:rPr>
          <w:spacing w:val="-4"/>
        </w:rPr>
        <w:t xml:space="preserve"> </w:t>
      </w:r>
      <w:r>
        <w:t>œuvre</w:t>
      </w:r>
      <w:r>
        <w:rPr>
          <w:spacing w:val="-4"/>
        </w:rPr>
        <w:t xml:space="preserve"> </w:t>
      </w:r>
      <w:r>
        <w:t>des</w:t>
      </w:r>
      <w:r>
        <w:rPr>
          <w:spacing w:val="-2"/>
        </w:rPr>
        <w:t xml:space="preserve"> </w:t>
      </w:r>
      <w:r>
        <w:t>projets</w:t>
      </w:r>
      <w:r>
        <w:rPr>
          <w:spacing w:val="-4"/>
        </w:rPr>
        <w:t xml:space="preserve"> </w:t>
      </w:r>
      <w:r>
        <w:t>financés</w:t>
      </w:r>
      <w:r>
        <w:rPr>
          <w:spacing w:val="-1"/>
        </w:rPr>
        <w:t xml:space="preserve"> </w:t>
      </w:r>
      <w:r>
        <w:t>par</w:t>
      </w:r>
      <w:r>
        <w:rPr>
          <w:spacing w:val="-3"/>
        </w:rPr>
        <w:t xml:space="preserve"> </w:t>
      </w:r>
      <w:r>
        <w:t>la</w:t>
      </w:r>
      <w:r>
        <w:rPr>
          <w:spacing w:val="-2"/>
        </w:rPr>
        <w:t xml:space="preserve"> </w:t>
      </w:r>
      <w:r>
        <w:t>Banque</w:t>
      </w:r>
      <w:r>
        <w:rPr>
          <w:spacing w:val="-4"/>
        </w:rPr>
        <w:t xml:space="preserve"> </w:t>
      </w:r>
      <w:r>
        <w:t>mondiale, les textes</w:t>
      </w:r>
      <w:r>
        <w:rPr>
          <w:spacing w:val="-2"/>
        </w:rPr>
        <w:t xml:space="preserve"> </w:t>
      </w:r>
      <w:r>
        <w:t>de</w:t>
      </w:r>
      <w:r>
        <w:rPr>
          <w:spacing w:val="-2"/>
        </w:rPr>
        <w:t xml:space="preserve"> </w:t>
      </w:r>
      <w:r>
        <w:t>cette</w:t>
      </w:r>
      <w:r>
        <w:rPr>
          <w:spacing w:val="-2"/>
        </w:rPr>
        <w:t xml:space="preserve"> </w:t>
      </w:r>
      <w:r>
        <w:t>dernière en</w:t>
      </w:r>
      <w:r>
        <w:rPr>
          <w:spacing w:val="-4"/>
        </w:rPr>
        <w:t xml:space="preserve"> </w:t>
      </w:r>
      <w:r>
        <w:t>matière</w:t>
      </w:r>
      <w:r>
        <w:rPr>
          <w:spacing w:val="-1"/>
        </w:rPr>
        <w:t xml:space="preserve"> </w:t>
      </w:r>
      <w:r>
        <w:t>de</w:t>
      </w:r>
      <w:r>
        <w:rPr>
          <w:spacing w:val="-2"/>
        </w:rPr>
        <w:t xml:space="preserve"> </w:t>
      </w:r>
      <w:r>
        <w:t>travail s’appliquent aux</w:t>
      </w:r>
      <w:r>
        <w:rPr>
          <w:spacing w:val="-2"/>
        </w:rPr>
        <w:t xml:space="preserve"> </w:t>
      </w:r>
      <w:r>
        <w:t>travailleurs</w:t>
      </w:r>
      <w:r>
        <w:rPr>
          <w:spacing w:val="-2"/>
        </w:rPr>
        <w:t xml:space="preserve"> </w:t>
      </w:r>
      <w:r>
        <w:t>recrutés</w:t>
      </w:r>
      <w:r>
        <w:rPr>
          <w:spacing w:val="-1"/>
        </w:rPr>
        <w:t xml:space="preserve"> </w:t>
      </w:r>
      <w:r>
        <w:t>par</w:t>
      </w:r>
      <w:r>
        <w:rPr>
          <w:spacing w:val="-1"/>
        </w:rPr>
        <w:t xml:space="preserve"> </w:t>
      </w:r>
      <w:r>
        <w:t>les projets ou intervenant au compte du projet. Il s’agit des directives et des règlements comme la Directive pour la sélection et emploi de consultant par les emprunteurs de la Banque mondiale, janvier 2011 version révisée juillet 2014, les règlements de passation de marché pour les emprunteurs sollicitant le financement de projets d’investissement (FPI) juillet 2016.</w:t>
      </w:r>
    </w:p>
    <w:p w14:paraId="361DE610" w14:textId="0F8129D8" w:rsidR="009F63E6" w:rsidRDefault="00994C82">
      <w:pPr>
        <w:pStyle w:val="BodyText"/>
        <w:spacing w:before="124" w:line="340" w:lineRule="auto"/>
        <w:ind w:left="1418" w:right="1414"/>
        <w:jc w:val="both"/>
      </w:pPr>
      <w:r>
        <w:t>Les termes et conditions institués par les lois et règlements en vigueur inclut les principes d’équité et d’égalité dans l’accès au travail. L’Union des Comores a ratifié la Convention de l’OIT N°29 sur le travail forcé, 1930, depuis le 4 novembre 1990.</w:t>
      </w:r>
    </w:p>
    <w:p w14:paraId="361DE611" w14:textId="77777777" w:rsidR="009F63E6" w:rsidRDefault="00994C82">
      <w:pPr>
        <w:pStyle w:val="BodyText"/>
        <w:spacing w:before="123" w:line="340" w:lineRule="auto"/>
        <w:ind w:left="1418" w:right="1412"/>
        <w:jc w:val="both"/>
      </w:pPr>
      <w:r>
        <w:rPr>
          <w:b/>
        </w:rPr>
        <w:t xml:space="preserve">Pour les agents de l’Etat, leur statut contractuel est </w:t>
      </w:r>
      <w:r>
        <w:t>régi par la loi n° 04-006/AU du 10 Novembre 2004 relative au Statut Général des fonctionnaires, qui précise les conditions de recrutement, les mécanismes de gestion de contentieux survenus dans le cadre du travail et les conditions de résiliation de contrats ou de cessation de travail.</w:t>
      </w:r>
    </w:p>
    <w:p w14:paraId="361DE612" w14:textId="77777777" w:rsidR="009F63E6" w:rsidRDefault="009F63E6">
      <w:pPr>
        <w:pStyle w:val="BodyText"/>
        <w:rPr>
          <w:sz w:val="24"/>
        </w:rPr>
      </w:pPr>
    </w:p>
    <w:p w14:paraId="361DE613" w14:textId="77777777" w:rsidR="009F63E6" w:rsidRDefault="009F63E6">
      <w:pPr>
        <w:pStyle w:val="BodyText"/>
        <w:spacing w:before="2"/>
        <w:rPr>
          <w:sz w:val="21"/>
        </w:rPr>
      </w:pPr>
    </w:p>
    <w:p w14:paraId="361DE614" w14:textId="4DFC39B0" w:rsidR="009F63E6" w:rsidRDefault="00994C82">
      <w:pPr>
        <w:pStyle w:val="Heading4"/>
        <w:numPr>
          <w:ilvl w:val="1"/>
          <w:numId w:val="14"/>
        </w:numPr>
        <w:tabs>
          <w:tab w:val="left" w:pos="2271"/>
        </w:tabs>
        <w:spacing w:before="1"/>
        <w:ind w:hanging="721"/>
        <w:rPr>
          <w:rFonts w:ascii="Tahoma" w:hAnsi="Tahoma"/>
        </w:rPr>
      </w:pPr>
      <w:bookmarkStart w:id="44" w:name="_TOC_250005"/>
      <w:r>
        <w:rPr>
          <w:rFonts w:ascii="Tahoma" w:hAnsi="Tahoma"/>
          <w:color w:val="4F81BC"/>
          <w:spacing w:val="-2"/>
        </w:rPr>
        <w:t>Du</w:t>
      </w:r>
      <w:r>
        <w:rPr>
          <w:rFonts w:ascii="Tahoma" w:hAnsi="Tahoma"/>
          <w:color w:val="4F81BC"/>
          <w:spacing w:val="-12"/>
        </w:rPr>
        <w:t xml:space="preserve"> </w:t>
      </w:r>
      <w:r>
        <w:rPr>
          <w:rFonts w:ascii="Tahoma" w:hAnsi="Tahoma"/>
          <w:color w:val="4F81BC"/>
          <w:spacing w:val="-2"/>
        </w:rPr>
        <w:t>Chômage</w:t>
      </w:r>
      <w:r>
        <w:rPr>
          <w:rFonts w:ascii="Tahoma" w:hAnsi="Tahoma"/>
          <w:color w:val="4F81BC"/>
          <w:spacing w:val="-9"/>
        </w:rPr>
        <w:t xml:space="preserve"> </w:t>
      </w:r>
      <w:bookmarkEnd w:id="44"/>
      <w:r>
        <w:rPr>
          <w:rFonts w:ascii="Tahoma" w:hAnsi="Tahoma"/>
          <w:color w:val="4F81BC"/>
          <w:spacing w:val="-2"/>
        </w:rPr>
        <w:t>technique</w:t>
      </w:r>
    </w:p>
    <w:p w14:paraId="361DE615" w14:textId="6E96494A" w:rsidR="009F63E6" w:rsidRDefault="00994C82">
      <w:pPr>
        <w:pStyle w:val="BodyText"/>
        <w:spacing w:before="201" w:line="340" w:lineRule="auto"/>
        <w:ind w:left="1418" w:right="1414"/>
        <w:jc w:val="both"/>
      </w:pPr>
      <w:r>
        <w:t>«</w:t>
      </w:r>
      <w:r>
        <w:rPr>
          <w:spacing w:val="-2"/>
        </w:rPr>
        <w:t xml:space="preserve"> </w:t>
      </w:r>
      <w:r>
        <w:t>En cas de nécessité d’une interruption collective résultant de causes conjoncturelles ou de causes accidentelles, telles que des accidents survenus au matériel, une interruption de la force motrice, un sinistre, des intemp</w:t>
      </w:r>
      <w:r w:rsidR="007321FB">
        <w:t>é</w:t>
      </w:r>
      <w:r>
        <w:t>ries, pand</w:t>
      </w:r>
      <w:r w:rsidR="007321FB">
        <w:t>é</w:t>
      </w:r>
      <w:r>
        <w:t>mie, une pénurie accidentelle de matières premières, d’outillage, de moyens de transport, l’employeur peut, après consultation des délégués du personnel, décider la mise en chômage technique de tout ou une partie du personnel de l’entreprise que le contrat de travail soit à durée indéterminée ou déterminée. Lorsque ce chômage technique n’est pas prévu par la Convention collective ou l’accord d’entreprise,</w:t>
      </w:r>
      <w:r>
        <w:rPr>
          <w:spacing w:val="-5"/>
        </w:rPr>
        <w:t xml:space="preserve"> </w:t>
      </w:r>
      <w:r>
        <w:t>l’inspecteur</w:t>
      </w:r>
      <w:r>
        <w:rPr>
          <w:spacing w:val="-7"/>
        </w:rPr>
        <w:t xml:space="preserve"> </w:t>
      </w:r>
      <w:r>
        <w:t>du</w:t>
      </w:r>
      <w:r>
        <w:rPr>
          <w:spacing w:val="-6"/>
        </w:rPr>
        <w:t xml:space="preserve"> </w:t>
      </w:r>
      <w:r>
        <w:t>travail</w:t>
      </w:r>
      <w:r>
        <w:rPr>
          <w:spacing w:val="-7"/>
        </w:rPr>
        <w:t xml:space="preserve"> </w:t>
      </w:r>
      <w:r>
        <w:t>et</w:t>
      </w:r>
      <w:r>
        <w:rPr>
          <w:spacing w:val="-7"/>
        </w:rPr>
        <w:t xml:space="preserve"> </w:t>
      </w:r>
      <w:r>
        <w:t>de</w:t>
      </w:r>
      <w:r>
        <w:rPr>
          <w:spacing w:val="-6"/>
        </w:rPr>
        <w:t xml:space="preserve"> </w:t>
      </w:r>
      <w:r>
        <w:t>la</w:t>
      </w:r>
      <w:r>
        <w:rPr>
          <w:spacing w:val="-7"/>
        </w:rPr>
        <w:t xml:space="preserve"> </w:t>
      </w:r>
      <w:r>
        <w:t>sécurité</w:t>
      </w:r>
      <w:r>
        <w:rPr>
          <w:spacing w:val="-6"/>
        </w:rPr>
        <w:t xml:space="preserve"> </w:t>
      </w:r>
      <w:r>
        <w:t>sociale</w:t>
      </w:r>
      <w:r>
        <w:rPr>
          <w:spacing w:val="-6"/>
        </w:rPr>
        <w:t xml:space="preserve"> </w:t>
      </w:r>
      <w:r>
        <w:t>doit</w:t>
      </w:r>
      <w:r>
        <w:rPr>
          <w:spacing w:val="-8"/>
        </w:rPr>
        <w:t xml:space="preserve"> </w:t>
      </w:r>
      <w:r>
        <w:t>être</w:t>
      </w:r>
      <w:r>
        <w:rPr>
          <w:spacing w:val="-7"/>
        </w:rPr>
        <w:t xml:space="preserve"> </w:t>
      </w:r>
      <w:r>
        <w:t>préalablement</w:t>
      </w:r>
      <w:r>
        <w:rPr>
          <w:spacing w:val="-5"/>
        </w:rPr>
        <w:t xml:space="preserve"> </w:t>
      </w:r>
      <w:r>
        <w:t>informé des mesures envisagées »</w:t>
      </w:r>
    </w:p>
    <w:p w14:paraId="361DE616" w14:textId="410B589C" w:rsidR="009F63E6" w:rsidRDefault="00994C82">
      <w:pPr>
        <w:pStyle w:val="BodyText"/>
        <w:spacing w:before="128" w:line="340" w:lineRule="auto"/>
        <w:ind w:left="1418" w:right="1419"/>
        <w:jc w:val="both"/>
      </w:pPr>
      <w:r>
        <w:t>Un accord d’entreprise</w:t>
      </w:r>
      <w:r>
        <w:rPr>
          <w:spacing w:val="-1"/>
        </w:rPr>
        <w:t xml:space="preserve"> </w:t>
      </w:r>
      <w:r>
        <w:t>peut décider de la durée du chômage technique et, le cas</w:t>
      </w:r>
      <w:r>
        <w:rPr>
          <w:spacing w:val="-1"/>
        </w:rPr>
        <w:t xml:space="preserve"> </w:t>
      </w:r>
      <w:r w:rsidR="0095685D">
        <w:t>échéant</w:t>
      </w:r>
      <w:r>
        <w:t>, la rémun</w:t>
      </w:r>
      <w:r w:rsidR="007321FB">
        <w:t>é</w:t>
      </w:r>
      <w:r>
        <w:t>ration due au travailleur durant cette période.</w:t>
      </w:r>
    </w:p>
    <w:p w14:paraId="361DE617" w14:textId="16909E48" w:rsidR="009F63E6" w:rsidRDefault="00994C82">
      <w:pPr>
        <w:pStyle w:val="BodyText"/>
        <w:spacing w:before="121"/>
        <w:ind w:left="1418"/>
        <w:jc w:val="both"/>
      </w:pPr>
      <w:r>
        <w:t>Que</w:t>
      </w:r>
      <w:r>
        <w:rPr>
          <w:spacing w:val="-9"/>
        </w:rPr>
        <w:t xml:space="preserve"> </w:t>
      </w:r>
      <w:r>
        <w:t>la</w:t>
      </w:r>
      <w:r>
        <w:rPr>
          <w:spacing w:val="-7"/>
        </w:rPr>
        <w:t xml:space="preserve"> </w:t>
      </w:r>
      <w:r>
        <w:t>p</w:t>
      </w:r>
      <w:r w:rsidR="007321FB">
        <w:t>é</w:t>
      </w:r>
      <w:r>
        <w:t>riode</w:t>
      </w:r>
      <w:r>
        <w:rPr>
          <w:spacing w:val="-6"/>
        </w:rPr>
        <w:t xml:space="preserve"> </w:t>
      </w:r>
      <w:r>
        <w:t>de</w:t>
      </w:r>
      <w:r>
        <w:rPr>
          <w:spacing w:val="-8"/>
        </w:rPr>
        <w:t xml:space="preserve"> </w:t>
      </w:r>
      <w:r w:rsidR="0095685D">
        <w:t>chômage</w:t>
      </w:r>
      <w:r>
        <w:rPr>
          <w:spacing w:val="-7"/>
        </w:rPr>
        <w:t xml:space="preserve"> </w:t>
      </w:r>
      <w:r>
        <w:t>technique</w:t>
      </w:r>
      <w:r>
        <w:rPr>
          <w:spacing w:val="-8"/>
        </w:rPr>
        <w:t xml:space="preserve"> </w:t>
      </w:r>
      <w:r>
        <w:t>ne</w:t>
      </w:r>
      <w:r>
        <w:rPr>
          <w:spacing w:val="-7"/>
        </w:rPr>
        <w:t xml:space="preserve"> </w:t>
      </w:r>
      <w:r w:rsidR="0095685D">
        <w:t>peut, renouvellement</w:t>
      </w:r>
      <w:r>
        <w:rPr>
          <w:spacing w:val="-6"/>
        </w:rPr>
        <w:t xml:space="preserve"> </w:t>
      </w:r>
      <w:r w:rsidR="0095685D">
        <w:t>compris, excéder</w:t>
      </w:r>
      <w:r>
        <w:rPr>
          <w:spacing w:val="-2"/>
        </w:rPr>
        <w:t xml:space="preserve"> </w:t>
      </w:r>
      <w:r>
        <w:t>six</w:t>
      </w:r>
      <w:r>
        <w:rPr>
          <w:spacing w:val="-8"/>
        </w:rPr>
        <w:t xml:space="preserve"> </w:t>
      </w:r>
      <w:r>
        <w:rPr>
          <w:spacing w:val="-2"/>
        </w:rPr>
        <w:t>mois.</w:t>
      </w:r>
    </w:p>
    <w:p w14:paraId="361DE618" w14:textId="77777777" w:rsidR="009F63E6" w:rsidRDefault="009F63E6">
      <w:pPr>
        <w:pStyle w:val="BodyText"/>
        <w:spacing w:before="9"/>
        <w:rPr>
          <w:sz w:val="19"/>
        </w:rPr>
      </w:pPr>
    </w:p>
    <w:p w14:paraId="361DE619" w14:textId="77777777" w:rsidR="009F63E6" w:rsidRDefault="00994C82">
      <w:pPr>
        <w:pStyle w:val="BodyText"/>
        <w:spacing w:line="340" w:lineRule="auto"/>
        <w:ind w:left="1418" w:right="1415"/>
        <w:jc w:val="both"/>
      </w:pPr>
      <w:r>
        <w:t>Cette section donne un</w:t>
      </w:r>
      <w:r>
        <w:rPr>
          <w:spacing w:val="-2"/>
        </w:rPr>
        <w:t xml:space="preserve"> </w:t>
      </w:r>
      <w:r>
        <w:t>aperçu de la législation du travail en Union des Comores et porte sur les termes et conditions de travail.</w:t>
      </w:r>
    </w:p>
    <w:p w14:paraId="361DE61A" w14:textId="4514F816" w:rsidR="009F63E6" w:rsidRDefault="00994C82">
      <w:pPr>
        <w:pStyle w:val="BodyText"/>
        <w:spacing w:before="122" w:line="340" w:lineRule="auto"/>
        <w:ind w:left="1418" w:right="1417"/>
        <w:jc w:val="both"/>
      </w:pPr>
      <w:r>
        <w:rPr>
          <w:b/>
        </w:rPr>
        <w:t>Le</w:t>
      </w:r>
      <w:r>
        <w:rPr>
          <w:b/>
          <w:spacing w:val="-13"/>
        </w:rPr>
        <w:t xml:space="preserve"> </w:t>
      </w:r>
      <w:r>
        <w:rPr>
          <w:b/>
        </w:rPr>
        <w:t>Code</w:t>
      </w:r>
      <w:r>
        <w:rPr>
          <w:b/>
          <w:spacing w:val="-12"/>
        </w:rPr>
        <w:t xml:space="preserve"> </w:t>
      </w:r>
      <w:r>
        <w:rPr>
          <w:b/>
        </w:rPr>
        <w:t>du</w:t>
      </w:r>
      <w:r>
        <w:rPr>
          <w:b/>
          <w:spacing w:val="-13"/>
        </w:rPr>
        <w:t xml:space="preserve"> </w:t>
      </w:r>
      <w:r>
        <w:rPr>
          <w:b/>
        </w:rPr>
        <w:t>Travail</w:t>
      </w:r>
      <w:r>
        <w:t>,</w:t>
      </w:r>
      <w:r>
        <w:rPr>
          <w:spacing w:val="-11"/>
        </w:rPr>
        <w:t xml:space="preserve"> </w:t>
      </w:r>
      <w:r>
        <w:t>avec</w:t>
      </w:r>
      <w:r>
        <w:rPr>
          <w:spacing w:val="-12"/>
        </w:rPr>
        <w:t xml:space="preserve"> </w:t>
      </w:r>
      <w:r>
        <w:t>ses</w:t>
      </w:r>
      <w:r>
        <w:rPr>
          <w:spacing w:val="-12"/>
        </w:rPr>
        <w:t xml:space="preserve"> </w:t>
      </w:r>
      <w:r>
        <w:t>décrets</w:t>
      </w:r>
      <w:r>
        <w:rPr>
          <w:spacing w:val="-12"/>
        </w:rPr>
        <w:t xml:space="preserve"> </w:t>
      </w:r>
      <w:r>
        <w:t>d’application</w:t>
      </w:r>
      <w:r>
        <w:rPr>
          <w:spacing w:val="-12"/>
        </w:rPr>
        <w:t xml:space="preserve"> </w:t>
      </w:r>
      <w:r w:rsidR="0095685D">
        <w:t>fixe</w:t>
      </w:r>
      <w:r>
        <w:rPr>
          <w:spacing w:val="-11"/>
        </w:rPr>
        <w:t xml:space="preserve"> </w:t>
      </w:r>
      <w:r>
        <w:t>les</w:t>
      </w:r>
      <w:r>
        <w:rPr>
          <w:spacing w:val="-12"/>
        </w:rPr>
        <w:t xml:space="preserve"> </w:t>
      </w:r>
      <w:r>
        <w:t>conditions</w:t>
      </w:r>
      <w:r>
        <w:rPr>
          <w:spacing w:val="-12"/>
        </w:rPr>
        <w:t xml:space="preserve"> </w:t>
      </w:r>
      <w:r>
        <w:t>de</w:t>
      </w:r>
      <w:r>
        <w:rPr>
          <w:spacing w:val="-15"/>
        </w:rPr>
        <w:t xml:space="preserve"> </w:t>
      </w:r>
      <w:r>
        <w:t>travail,</w:t>
      </w:r>
      <w:r>
        <w:rPr>
          <w:spacing w:val="-11"/>
        </w:rPr>
        <w:t xml:space="preserve"> </w:t>
      </w:r>
      <w:r>
        <w:t>notamment en ce</w:t>
      </w:r>
      <w:r>
        <w:rPr>
          <w:spacing w:val="-2"/>
        </w:rPr>
        <w:t xml:space="preserve"> </w:t>
      </w:r>
      <w:r>
        <w:t>qui concerne</w:t>
      </w:r>
      <w:r>
        <w:rPr>
          <w:spacing w:val="-2"/>
        </w:rPr>
        <w:t xml:space="preserve"> </w:t>
      </w:r>
      <w:r>
        <w:t>la durée du</w:t>
      </w:r>
      <w:r>
        <w:rPr>
          <w:spacing w:val="-4"/>
        </w:rPr>
        <w:t xml:space="preserve"> </w:t>
      </w:r>
      <w:r>
        <w:t>travail et le contrat des</w:t>
      </w:r>
      <w:r>
        <w:rPr>
          <w:spacing w:val="-4"/>
        </w:rPr>
        <w:t xml:space="preserve"> </w:t>
      </w:r>
      <w:r>
        <w:t>femmes</w:t>
      </w:r>
      <w:r>
        <w:rPr>
          <w:spacing w:val="-2"/>
        </w:rPr>
        <w:t xml:space="preserve"> </w:t>
      </w:r>
      <w:r>
        <w:t>et des enfants. Le</w:t>
      </w:r>
      <w:r>
        <w:rPr>
          <w:spacing w:val="-2"/>
        </w:rPr>
        <w:t xml:space="preserve"> </w:t>
      </w:r>
      <w:r>
        <w:t>texte</w:t>
      </w:r>
      <w:r>
        <w:rPr>
          <w:spacing w:val="-2"/>
        </w:rPr>
        <w:t xml:space="preserve"> </w:t>
      </w:r>
      <w:r>
        <w:t>traite également de l’Hygiène et de la Sécurité dans les lieux de travail et indique les mesures que</w:t>
      </w:r>
    </w:p>
    <w:p w14:paraId="361DE61B" w14:textId="77777777" w:rsidR="009F63E6" w:rsidRDefault="009F63E6">
      <w:pPr>
        <w:spacing w:line="340" w:lineRule="auto"/>
        <w:jc w:val="both"/>
        <w:sectPr w:rsidR="009F63E6">
          <w:pgSz w:w="11910" w:h="16840"/>
          <w:pgMar w:top="1320" w:right="0" w:bottom="1120" w:left="0" w:header="742" w:footer="925" w:gutter="0"/>
          <w:cols w:space="720"/>
        </w:sectPr>
      </w:pPr>
    </w:p>
    <w:p w14:paraId="361DE61C" w14:textId="77777777" w:rsidR="009F63E6" w:rsidRDefault="00994C82">
      <w:pPr>
        <w:pStyle w:val="BodyText"/>
        <w:spacing w:before="174" w:line="340" w:lineRule="auto"/>
        <w:ind w:left="1418" w:right="1418"/>
      </w:pPr>
      <w:r>
        <w:lastRenderedPageBreak/>
        <w:t>toute activité doit prendre pour assurer l’hygiène et la sécurité garantes d’un environnement sain et de conditions de travail sécurisées.</w:t>
      </w:r>
    </w:p>
    <w:p w14:paraId="361DE61D" w14:textId="77777777" w:rsidR="009F63E6" w:rsidRDefault="009F63E6">
      <w:pPr>
        <w:spacing w:line="340" w:lineRule="auto"/>
        <w:sectPr w:rsidR="009F63E6">
          <w:pgSz w:w="11910" w:h="16840"/>
          <w:pgMar w:top="1320" w:right="0" w:bottom="1120" w:left="0" w:header="742" w:footer="925" w:gutter="0"/>
          <w:cols w:space="720"/>
        </w:sectPr>
      </w:pPr>
    </w:p>
    <w:p w14:paraId="361DE61E" w14:textId="77777777" w:rsidR="009F63E6" w:rsidRDefault="009F63E6">
      <w:pPr>
        <w:pStyle w:val="BodyText"/>
        <w:spacing w:before="8"/>
        <w:rPr>
          <w:sz w:val="10"/>
        </w:rPr>
      </w:pPr>
    </w:p>
    <w:p w14:paraId="361DE61F" w14:textId="1654C431" w:rsidR="009F63E6" w:rsidRDefault="005611B9">
      <w:pPr>
        <w:pStyle w:val="BodyText"/>
        <w:ind w:right="-44"/>
        <w:rPr>
          <w:sz w:val="20"/>
        </w:rPr>
      </w:pPr>
      <w:r>
        <w:rPr>
          <w:noProof/>
          <w:sz w:val="20"/>
          <w:lang w:eastAsia="fr-FR"/>
        </w:rPr>
        <mc:AlternateContent>
          <mc:Choice Requires="wps">
            <w:drawing>
              <wp:inline distT="0" distB="0" distL="0" distR="0" wp14:anchorId="361DE74E" wp14:editId="74ED557E">
                <wp:extent cx="7562215" cy="742950"/>
                <wp:effectExtent l="0" t="0" r="635" b="0"/>
                <wp:docPr id="62"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A4" w14:textId="65F4AE39" w:rsidR="00C5337E" w:rsidRDefault="00C5337E">
                            <w:pPr>
                              <w:tabs>
                                <w:tab w:val="left" w:pos="1701"/>
                              </w:tabs>
                              <w:spacing w:before="19"/>
                              <w:ind w:left="1027"/>
                              <w:rPr>
                                <w:b/>
                                <w:sz w:val="32"/>
                              </w:rPr>
                            </w:pPr>
                            <w:r w:rsidRPr="00E33CB5">
                              <w:rPr>
                                <w:b/>
                                <w:color w:val="5B9BD4"/>
                                <w:spacing w:val="-5"/>
                                <w:sz w:val="32"/>
                              </w:rPr>
                              <w:t>IX.</w:t>
                            </w:r>
                            <w:r w:rsidRPr="00E33CB5">
                              <w:rPr>
                                <w:b/>
                                <w:color w:val="5B9BD4"/>
                                <w:sz w:val="32"/>
                              </w:rPr>
                              <w:tab/>
                              <w:t>MÉCANISME</w:t>
                            </w:r>
                            <w:r w:rsidRPr="00E33CB5">
                              <w:rPr>
                                <w:b/>
                                <w:color w:val="5B9BD4"/>
                                <w:spacing w:val="-13"/>
                                <w:sz w:val="32"/>
                              </w:rPr>
                              <w:t xml:space="preserve"> </w:t>
                            </w:r>
                            <w:r w:rsidRPr="00E33CB5">
                              <w:rPr>
                                <w:b/>
                                <w:color w:val="5B9BD4"/>
                                <w:sz w:val="32"/>
                              </w:rPr>
                              <w:t>DE</w:t>
                            </w:r>
                            <w:r w:rsidRPr="00E33CB5">
                              <w:rPr>
                                <w:b/>
                                <w:color w:val="5B9BD4"/>
                                <w:spacing w:val="-13"/>
                                <w:sz w:val="32"/>
                              </w:rPr>
                              <w:t xml:space="preserve"> </w:t>
                            </w:r>
                            <w:r w:rsidRPr="005964A0">
                              <w:rPr>
                                <w:b/>
                                <w:color w:val="5B9BD4"/>
                                <w:sz w:val="32"/>
                              </w:rPr>
                              <w:t>GESTION</w:t>
                            </w:r>
                            <w:r w:rsidRPr="005964A0">
                              <w:rPr>
                                <w:b/>
                                <w:color w:val="5B9BD4"/>
                                <w:spacing w:val="-11"/>
                                <w:sz w:val="32"/>
                              </w:rPr>
                              <w:t xml:space="preserve"> </w:t>
                            </w:r>
                            <w:r w:rsidRPr="00E33CB5">
                              <w:rPr>
                                <w:b/>
                                <w:color w:val="5B9BD4"/>
                                <w:sz w:val="32"/>
                              </w:rPr>
                              <w:t>DES</w:t>
                            </w:r>
                            <w:r w:rsidRPr="00E33CB5">
                              <w:rPr>
                                <w:b/>
                                <w:color w:val="5B9BD4"/>
                                <w:spacing w:val="-12"/>
                                <w:sz w:val="32"/>
                              </w:rPr>
                              <w:t xml:space="preserve"> </w:t>
                            </w:r>
                            <w:r w:rsidRPr="00E33CB5">
                              <w:rPr>
                                <w:b/>
                                <w:color w:val="5B9BD4"/>
                                <w:spacing w:val="-2"/>
                                <w:sz w:val="32"/>
                              </w:rPr>
                              <w:t>PLAINTES DES TRAVAILLEURS</w:t>
                            </w:r>
                            <w:r>
                              <w:rPr>
                                <w:b/>
                                <w:color w:val="5B9BD4"/>
                                <w:spacing w:val="-2"/>
                                <w:sz w:val="32"/>
                              </w:rPr>
                              <w:t xml:space="preserve"> </w:t>
                            </w:r>
                          </w:p>
                        </w:txbxContent>
                      </wps:txbx>
                      <wps:bodyPr rot="0" vert="horz" wrap="square" lIns="0" tIns="0" rIns="0" bIns="0" anchor="t" anchorCtr="0" upright="1">
                        <a:noAutofit/>
                      </wps:bodyPr>
                    </wps:wsp>
                  </a:graphicData>
                </a:graphic>
              </wp:inline>
            </w:drawing>
          </mc:Choice>
          <mc:Fallback>
            <w:pict>
              <v:shape w14:anchorId="361DE74E" id="docshape88" o:spid="_x0000_s1036" type="#_x0000_t202" style="width:595.4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W/2wEAAJkDAAAOAAAAZHJzL2Uyb0RvYy54bWysU1Fv0zAQfkfiP1h+p2krukHUdBqbhpAG&#10;Qxr7ARfHSSwSnzm7Tcqv5+w0HbA3xIt1Ptvffd935+3V2HfioMkbtIVcLZZSaKuwMrYp5NO3uzfv&#10;pPABbAUdWl3Io/byavf61XZwuV5ji12lSTCI9fngCtmG4PIs86rVPfgFOm35sEbqIfCWmqwiGBi9&#10;77L1cnmRDUiVI1Tae87eTodyl/DrWqvwUNdeB9EVkrmFtFJay7hmuy3kDYFrjTrRgH9g0YOxXPQM&#10;dQsBxJ7MC6jeKEKPdVgo7DOsa6N00sBqVsu/1Dy24HTSwuZ4d7bJ/z9Y9eXw6L6SCOMHHLmBSYR3&#10;96i+e2HxpgXb6GsiHFoNFRdeRcuywfn89DRa7XMfQcrhM1bcZNgHTEBjTX10hXUKRucGHM+m6zEI&#10;xcnLzcV6vdpIofjs8u36/SZ1JYN8fu3Ih48aexGDQhI3NaHD4d6HyAby+UosZvHOdF1qbGf/SPDF&#10;mEnsI+GJehjLUZiKpaXCUU2J1ZH1EE7zwvPNQYv0U4qBZ6WQ/sceSEvRfbLsSRysOaA5KOcArOKn&#10;hQxSTOFNmAZw78g0LSNPrlu8Zt9qkyQ9szjx5f4npadZjQP2+z7dev5Ru18AAAD//wMAUEsDBBQA&#10;BgAIAAAAIQC96f6C2wAAAAYBAAAPAAAAZHJzL2Rvd25yZXYueG1sTI8xb8IwEIX3SvwH6yqxFZsO&#10;tEnjIITaCalqCAOjEx+JRXxOYwPpv6/TpSynd3qn977L1qPt2BUHbxxJWC4EMKTaaUONhEP58fQK&#10;zAdFWnWOUMIPeljns4dMpdrdqMDrPjQshpBPlYQ2hD7l3NctWuUXrkeK3skNVoW4Dg3Xg7rFcNvx&#10;ZyFW3CpDsaFVPW5brM/7i5WwOVLxbr4/q6/iVJiyTATtVmcp54/j5g1YwDH8H8OEH9Ehj0yVu5D2&#10;rJMQHwl/c/KWiUiAVZN6EcDzjN/j578AAAD//wMAUEsBAi0AFAAGAAgAAAAhALaDOJL+AAAA4QEA&#10;ABMAAAAAAAAAAAAAAAAAAAAAAFtDb250ZW50X1R5cGVzXS54bWxQSwECLQAUAAYACAAAACEAOP0h&#10;/9YAAACUAQAACwAAAAAAAAAAAAAAAAAvAQAAX3JlbHMvLnJlbHNQSwECLQAUAAYACAAAACEA2jt1&#10;v9sBAACZAwAADgAAAAAAAAAAAAAAAAAuAgAAZHJzL2Uyb0RvYy54bWxQSwECLQAUAAYACAAAACEA&#10;ven+gtsAAAAGAQAADwAAAAAAAAAAAAAAAAA1BAAAZHJzL2Rvd25yZXYueG1sUEsFBgAAAAAEAAQA&#10;8wAAAD0FAAAAAA==&#10;" filled="f" stroked="f">
                <v:textbox inset="0,0,0,0">
                  <w:txbxContent>
                    <w:p w14:paraId="361DE7A4" w14:textId="65F4AE39" w:rsidR="00C5337E" w:rsidRDefault="00C5337E">
                      <w:pPr>
                        <w:tabs>
                          <w:tab w:val="left" w:pos="1701"/>
                        </w:tabs>
                        <w:spacing w:before="19"/>
                        <w:ind w:left="1027"/>
                        <w:rPr>
                          <w:b/>
                          <w:sz w:val="32"/>
                        </w:rPr>
                      </w:pPr>
                      <w:r w:rsidRPr="00E33CB5">
                        <w:rPr>
                          <w:b/>
                          <w:color w:val="5B9BD4"/>
                          <w:spacing w:val="-5"/>
                          <w:sz w:val="32"/>
                        </w:rPr>
                        <w:t>IX.</w:t>
                      </w:r>
                      <w:r w:rsidRPr="00E33CB5">
                        <w:rPr>
                          <w:b/>
                          <w:color w:val="5B9BD4"/>
                          <w:sz w:val="32"/>
                        </w:rPr>
                        <w:tab/>
                        <w:t>MÉCANISME</w:t>
                      </w:r>
                      <w:r w:rsidRPr="00E33CB5">
                        <w:rPr>
                          <w:b/>
                          <w:color w:val="5B9BD4"/>
                          <w:spacing w:val="-13"/>
                          <w:sz w:val="32"/>
                        </w:rPr>
                        <w:t xml:space="preserve"> </w:t>
                      </w:r>
                      <w:r w:rsidRPr="00E33CB5">
                        <w:rPr>
                          <w:b/>
                          <w:color w:val="5B9BD4"/>
                          <w:sz w:val="32"/>
                        </w:rPr>
                        <w:t>DE</w:t>
                      </w:r>
                      <w:r w:rsidRPr="00E33CB5">
                        <w:rPr>
                          <w:b/>
                          <w:color w:val="5B9BD4"/>
                          <w:spacing w:val="-13"/>
                          <w:sz w:val="32"/>
                        </w:rPr>
                        <w:t xml:space="preserve"> </w:t>
                      </w:r>
                      <w:r w:rsidRPr="005964A0">
                        <w:rPr>
                          <w:b/>
                          <w:color w:val="5B9BD4"/>
                          <w:sz w:val="32"/>
                        </w:rPr>
                        <w:t>GESTION</w:t>
                      </w:r>
                      <w:r w:rsidRPr="005964A0">
                        <w:rPr>
                          <w:b/>
                          <w:color w:val="5B9BD4"/>
                          <w:spacing w:val="-11"/>
                          <w:sz w:val="32"/>
                        </w:rPr>
                        <w:t xml:space="preserve"> </w:t>
                      </w:r>
                      <w:r w:rsidRPr="00E33CB5">
                        <w:rPr>
                          <w:b/>
                          <w:color w:val="5B9BD4"/>
                          <w:sz w:val="32"/>
                        </w:rPr>
                        <w:t>DES</w:t>
                      </w:r>
                      <w:r w:rsidRPr="00E33CB5">
                        <w:rPr>
                          <w:b/>
                          <w:color w:val="5B9BD4"/>
                          <w:spacing w:val="-12"/>
                          <w:sz w:val="32"/>
                        </w:rPr>
                        <w:t xml:space="preserve"> </w:t>
                      </w:r>
                      <w:r w:rsidRPr="00E33CB5">
                        <w:rPr>
                          <w:b/>
                          <w:color w:val="5B9BD4"/>
                          <w:spacing w:val="-2"/>
                          <w:sz w:val="32"/>
                        </w:rPr>
                        <w:t>PLAINTES DES TRAVAILLEURS</w:t>
                      </w:r>
                      <w:r>
                        <w:rPr>
                          <w:b/>
                          <w:color w:val="5B9BD4"/>
                          <w:spacing w:val="-2"/>
                          <w:sz w:val="32"/>
                        </w:rPr>
                        <w:t xml:space="preserve"> </w:t>
                      </w:r>
                    </w:p>
                  </w:txbxContent>
                </v:textbox>
                <w10:anchorlock/>
              </v:shape>
            </w:pict>
          </mc:Fallback>
        </mc:AlternateContent>
      </w:r>
    </w:p>
    <w:p w14:paraId="361DE620" w14:textId="77777777" w:rsidR="009F63E6" w:rsidRDefault="009F63E6">
      <w:pPr>
        <w:pStyle w:val="BodyText"/>
        <w:rPr>
          <w:sz w:val="12"/>
        </w:rPr>
      </w:pPr>
    </w:p>
    <w:p w14:paraId="361DE621" w14:textId="507E4C37" w:rsidR="009F63E6" w:rsidRDefault="005611B9">
      <w:pPr>
        <w:pStyle w:val="BodyText"/>
        <w:spacing w:before="94" w:line="340" w:lineRule="auto"/>
        <w:ind w:left="1418" w:right="1410"/>
        <w:jc w:val="both"/>
      </w:pPr>
      <w:r>
        <w:rPr>
          <w:noProof/>
          <w:lang w:eastAsia="fr-FR"/>
        </w:rPr>
        <mc:AlternateContent>
          <mc:Choice Requires="wpg">
            <w:drawing>
              <wp:anchor distT="0" distB="0" distL="114300" distR="114300" simplePos="0" relativeHeight="486198272" behindDoc="1" locked="0" layoutInCell="1" allowOverlap="1" wp14:anchorId="361DE74F" wp14:editId="3A1672D2">
                <wp:simplePos x="0" y="0"/>
                <wp:positionH relativeFrom="page">
                  <wp:posOffset>0</wp:posOffset>
                </wp:positionH>
                <wp:positionV relativeFrom="paragraph">
                  <wp:posOffset>-414655</wp:posOffset>
                </wp:positionV>
                <wp:extent cx="7562215" cy="344805"/>
                <wp:effectExtent l="0" t="0" r="0" b="0"/>
                <wp:wrapNone/>
                <wp:docPr id="59" name="docshapegroup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344805"/>
                          <a:chOff x="0" y="-653"/>
                          <a:chExt cx="11909" cy="543"/>
                        </a:xfrm>
                      </wpg:grpSpPr>
                      <wps:wsp>
                        <wps:cNvPr id="60" name="docshape90"/>
                        <wps:cNvSpPr>
                          <a:spLocks noChangeArrowheads="1"/>
                        </wps:cNvSpPr>
                        <wps:spPr bwMode="auto">
                          <a:xfrm>
                            <a:off x="0" y="-625"/>
                            <a:ext cx="11909" cy="486"/>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docshape91"/>
                        <wps:cNvSpPr>
                          <a:spLocks/>
                        </wps:cNvSpPr>
                        <wps:spPr bwMode="auto">
                          <a:xfrm>
                            <a:off x="0" y="-653"/>
                            <a:ext cx="11907" cy="543"/>
                          </a:xfrm>
                          <a:custGeom>
                            <a:avLst/>
                            <a:gdLst>
                              <a:gd name="T0" fmla="*/ 11906 w 11907"/>
                              <a:gd name="T1" fmla="+- 0 -139 -653"/>
                              <a:gd name="T2" fmla="*/ -139 h 543"/>
                              <a:gd name="T3" fmla="*/ 0 w 11907"/>
                              <a:gd name="T4" fmla="+- 0 -139 -653"/>
                              <a:gd name="T5" fmla="*/ -139 h 543"/>
                              <a:gd name="T6" fmla="*/ 0 w 11907"/>
                              <a:gd name="T7" fmla="+- 0 -110 -653"/>
                              <a:gd name="T8" fmla="*/ -110 h 543"/>
                              <a:gd name="T9" fmla="*/ 11906 w 11907"/>
                              <a:gd name="T10" fmla="+- 0 -110 -653"/>
                              <a:gd name="T11" fmla="*/ -110 h 543"/>
                              <a:gd name="T12" fmla="*/ 11906 w 11907"/>
                              <a:gd name="T13" fmla="+- 0 -139 -653"/>
                              <a:gd name="T14" fmla="*/ -139 h 543"/>
                              <a:gd name="T15" fmla="*/ 11906 w 11907"/>
                              <a:gd name="T16" fmla="+- 0 -653 -653"/>
                              <a:gd name="T17" fmla="*/ -653 h 543"/>
                              <a:gd name="T18" fmla="*/ 0 w 11907"/>
                              <a:gd name="T19" fmla="+- 0 -653 -653"/>
                              <a:gd name="T20" fmla="*/ -653 h 543"/>
                              <a:gd name="T21" fmla="*/ 0 w 11907"/>
                              <a:gd name="T22" fmla="+- 0 -624 -653"/>
                              <a:gd name="T23" fmla="*/ -624 h 543"/>
                              <a:gd name="T24" fmla="*/ 11906 w 11907"/>
                              <a:gd name="T25" fmla="+- 0 -624 -653"/>
                              <a:gd name="T26" fmla="*/ -624 h 543"/>
                              <a:gd name="T27" fmla="*/ 11906 w 11907"/>
                              <a:gd name="T28" fmla="+- 0 -653 -653"/>
                              <a:gd name="T29" fmla="*/ -653 h 5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543">
                                <a:moveTo>
                                  <a:pt x="11906" y="514"/>
                                </a:moveTo>
                                <a:lnTo>
                                  <a:pt x="0" y="514"/>
                                </a:lnTo>
                                <a:lnTo>
                                  <a:pt x="0" y="543"/>
                                </a:lnTo>
                                <a:lnTo>
                                  <a:pt x="11906" y="543"/>
                                </a:lnTo>
                                <a:lnTo>
                                  <a:pt x="11906" y="514"/>
                                </a:lnTo>
                                <a:close/>
                                <a:moveTo>
                                  <a:pt x="11906" y="0"/>
                                </a:moveTo>
                                <a:lnTo>
                                  <a:pt x="0" y="0"/>
                                </a:lnTo>
                                <a:lnTo>
                                  <a:pt x="0" y="29"/>
                                </a:lnTo>
                                <a:lnTo>
                                  <a:pt x="11906" y="29"/>
                                </a:lnTo>
                                <a:lnTo>
                                  <a:pt x="1190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F7684" id="docshapegroup89" o:spid="_x0000_s1026" style="position:absolute;margin-left:0;margin-top:-32.65pt;width:595.45pt;height:27.15pt;z-index:-17118208;mso-position-horizontal-relative:page" coordorigin=",-653" coordsize="11909,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rgQQAANoPAAAOAAAAZHJzL2Uyb0RvYy54bWzcV9tu4zYQfS/QfyD02MKRpchObERZbJJN&#10;UGDbLrDpB9ASdUElUSVlK9mv7wwpUrRjK8Yu0Ie+WJJ5NJdzZsjRzYeXuiI7JmTJm9gLLuYeYU3C&#10;07LJY++v58fZtUdkR5uUVrxhsffKpPfh9uefbvp2zUJe8CplgoCRRq77NvaKrmvXvi+TgtVUXvCW&#10;NbCYcVHTDh5F7qeC9mC9rvxwPl/6PRdpK3jCpIR/H/Sid6vsZxlLuj+zTLKOVLEHsXXqV6jfDf76&#10;tzd0nQvaFmUyhEG/I4qalg04taYeaEfJVpRvTNVlIrjkWXeR8NrnWVYmTOUA2QTzg2yeBN+2Kpd8&#10;3eetpQmoPeDpu80mf+yeRPu1/SJ09HD7mSd/S+DF79t87a7jc67BZNP/zlPQk247rhJ/yUSNJiAl&#10;8qL4fbX8speOJPDn1WIZhsHCIwmsXUbR9XyhBUgKUGl8bbZcXJqFT8O7QbCar/Sbi0it+nStnapA&#10;h8BQeKgkOZIlf4ysrwVtmdJAIhlfBCnT2FtCLTW0BgJSnkiErFQtoXNAGT6lJpM0/L6gTc4+CsH7&#10;gtEUggowQwjdeQEfJEhxJruzZTjwZwh2SIqul8qBIYmuWyG7J8ZrgjexJ6A3lHJ091l2GMsIQSEl&#10;r8r0sawq9SDyzX0lyI5CHz3cfYoeVbrwyh6sahDccHxNW8R/VJKYlxZnw9NXyFFw3YywecBNwcU3&#10;j/TQiLEn/9lSwTxS/dYAT6sgirBz1UO0uArhQbgrG3eFNgmYir3OI/r2vtPdvm1FmRfgKVBJN/wj&#10;VG5WqsSRdx3VECzUz39VSMGbQlKFsVcXwLLblT9SMaax3Iq5Ot5WdJ1sdcWgqKZKYItLoV7wrzwd&#10;euAZJMnqCjbOX3yCNbgkvbpe6S4egZCtBv46I3MyCy5XZGz2ERYaGNhToIIMTe96vXRQ81MeIwOa&#10;9gibks3gtMelgzrpEejcyzGARO2GNuYIB6PjEUBHc4Qtz6KmmbUaDImecBtYCRS3p/wGrgTTjq0M&#10;0wwHVolJUfF4ODNjq4Z2DBwfJTqwgqBjRB1lOnAFOSluYAWZdoq7lE3jtNPQVeOk09CKMTgNo6OZ&#10;hlYKlSmgjmYaukpMagvny5DFO46tFNOOXSWmHVsx3qHZyvFGWzib7E5FC33EwZb20gy7F9zBEQGj&#10;1FwdCC2XOIDgVgbDyXM4HJ6Awq3uBBj4RrA6hcHfNBg4QvD1WZYhLwRDt+pzdNo0dquCR+fBQVYF&#10;V/vzu4FjZyAcavqcYLCmFdxMadOxYzUquJlX3oFDDSn4yg1G5zAoi5PN4bwvPALz/gbfgTGHdlgQ&#10;5pb0MBXAqQWWi9jDgwZXar5jz1xhOqwMVa/K9wK2Mk3EiKkaF6uLaMSZVXNtlcUBZadZs2quGuX4&#10;PR9pIzS2kopLppIfYz60b+QdEeZtN16DMmvm6mJCI45ZNNdDl2cDD72afEB4VFNPr0ZWrAZndNkb&#10;UaU7yS7uVncPRsw92P9qklUfSPABqVgaPnbxC9V9VpPv+El++y8AAAD//wMAUEsDBBQABgAIAAAA&#10;IQDRrevO3wAAAAkBAAAPAAAAZHJzL2Rvd25yZXYueG1sTI9Ba8JAEIXvhf6HZQq96WYrSo3ZiEjb&#10;kxSqheJtzI5JMDsbsmsS/33XU3t884b3vpetR9uInjpfO9agpgkI4sKZmksN34f3ySsIH5ANNo5J&#10;w408rPPHhwxT4wb+on4fShFD2KeooQqhTaX0RUUW/dS1xNE7u85iiLIrpelwiOG2kS9JspAWa44N&#10;Fba0rai47K9Ww8eAw2am3vrd5by9HQ/zz5+dIq2fn8bNCkSgMfw9wx0/okMemU7uysaLRkMcEjRM&#10;FvMZiLutlskSxCmelEpA5pn8vyD/BQAA//8DAFBLAQItABQABgAIAAAAIQC2gziS/gAAAOEBAAAT&#10;AAAAAAAAAAAAAAAAAAAAAABbQ29udGVudF9UeXBlc10ueG1sUEsBAi0AFAAGAAgAAAAhADj9If/W&#10;AAAAlAEAAAsAAAAAAAAAAAAAAAAALwEAAF9yZWxzLy5yZWxzUEsBAi0AFAAGAAgAAAAhALj8KuuB&#10;BAAA2g8AAA4AAAAAAAAAAAAAAAAALgIAAGRycy9lMm9Eb2MueG1sUEsBAi0AFAAGAAgAAAAhANGt&#10;687fAAAACQEAAA8AAAAAAAAAAAAAAAAA2wYAAGRycy9kb3ducmV2LnhtbFBLBQYAAAAABAAEAPMA&#10;AADnBwAAAAA=&#10;">
                <v:rect id="docshape90" o:spid="_x0000_s1027" style="position:absolute;top:-625;width:1190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NHHwgAAANsAAAAPAAAAZHJzL2Rvd25yZXYueG1sRE9da8Iw&#10;FH0f+B/CFXybqcJUOqOIoAyUMbsJ+nZp7tpic1OTqJ2/3jwMfDyc7+m8NbW4kvOVZQWDfgKCOLe6&#10;4kLBz/fqdQLCB2SNtWVS8Ece5rPOyxRTbW+8o2sWChFD2KeooAyhSaX0eUkGfd82xJH7tc5giNAV&#10;Uju8xXBTy2GSjKTBimNDiQ0tS8pP2cUo2N/fxmeTHRfoxstmsz74z6/jVqlet128gwjUhqf43/2h&#10;FYzi+vgl/gA5ewAAAP//AwBQSwECLQAUAAYACAAAACEA2+H2y+4AAACFAQAAEwAAAAAAAAAAAAAA&#10;AAAAAAAAW0NvbnRlbnRfVHlwZXNdLnhtbFBLAQItABQABgAIAAAAIQBa9CxbvwAAABUBAAALAAAA&#10;AAAAAAAAAAAAAB8BAABfcmVscy8ucmVsc1BLAQItABQABgAIAAAAIQB2LNHHwgAAANsAAAAPAAAA&#10;AAAAAAAAAAAAAAcCAABkcnMvZG93bnJldi54bWxQSwUGAAAAAAMAAwC3AAAA9gIAAAAA&#10;" fillcolor="#dbe4f0" stroked="f"/>
                <v:shape id="docshape91" o:spid="_x0000_s1028" style="position:absolute;top:-653;width:11907;height:543;visibility:visible;mso-wrap-style:square;v-text-anchor:top" coordsize="1190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on7wwAAANsAAAAPAAAAZHJzL2Rvd25yZXYueG1sRI/BasMw&#10;EETvhf6D2EJvjewcQnCjhBII7SXQOqHQ22JtLLfWykiK7Px9VAjkOMzMG2a1mWwvEvnQOVZQzgoQ&#10;xI3THbcKjofdyxJEiMgae8ek4EIBNuvHhxVW2o38RamOrcgQDhUqMDEOlZShMWQxzNxAnL2T8xZj&#10;lr6V2uOY4baX86JYSIsd5wWDA20NNX/12SrYlz8nn77T7v1Xp8PcfG71KGulnp+mt1cQkaZ4D9/a&#10;H1rBooT/L/kHyPUVAAD//wMAUEsBAi0AFAAGAAgAAAAhANvh9svuAAAAhQEAABMAAAAAAAAAAAAA&#10;AAAAAAAAAFtDb250ZW50X1R5cGVzXS54bWxQSwECLQAUAAYACAAAACEAWvQsW78AAAAVAQAACwAA&#10;AAAAAAAAAAAAAAAfAQAAX3JlbHMvLnJlbHNQSwECLQAUAAYACAAAACEA1XqJ+8MAAADbAAAADwAA&#10;AAAAAAAAAAAAAAAHAgAAZHJzL2Rvd25yZXYueG1sUEsFBgAAAAADAAMAtwAAAPcCAAAAAA==&#10;" path="m11906,514l,514r,29l11906,543r,-29xm11906,l,,,29r11906,l11906,xe" fillcolor="#5b9bd4" stroked="f">
                  <v:path arrowok="t" o:connecttype="custom" o:connectlocs="11906,-139;0,-139;0,-110;11906,-110;11906,-139;11906,-653;0,-653;0,-624;11906,-624;11906,-653" o:connectangles="0,0,0,0,0,0,0,0,0,0"/>
                </v:shape>
                <w10:wrap anchorx="page"/>
              </v:group>
            </w:pict>
          </mc:Fallback>
        </mc:AlternateContent>
      </w:r>
      <w:r w:rsidR="00994C82">
        <w:t>Des griefs et plaintes peuvent na</w:t>
      </w:r>
      <w:r w:rsidR="007C3F9F">
        <w:t>î</w:t>
      </w:r>
      <w:r w:rsidR="00994C82">
        <w:t>tre dans le cadre du travail. Les mécanismes de gestion de ces griefs et plaintes sont pris en charge par le Code du travail comorien qui contient des dispositions qui permettent aux travailleurs de résoudre les différends en cas de désaccord entre l'employeur et l'employé sur les conditions essentielles d'une convention collective ou d'autres aspects du travail. Ce désaccord sera résolu conformément aux procédures de conciliation au prés de l’inspecteur du travail.</w:t>
      </w:r>
    </w:p>
    <w:p w14:paraId="361DE622" w14:textId="77777777" w:rsidR="009F63E6" w:rsidRDefault="00994C82">
      <w:pPr>
        <w:pStyle w:val="BodyText"/>
        <w:spacing w:before="124" w:line="340" w:lineRule="auto"/>
        <w:ind w:left="1418" w:right="1416"/>
        <w:jc w:val="both"/>
      </w:pPr>
      <w:r>
        <w:t>En effet, l’Art.239. du Code du travail reconnait à tout travailleur ou tout employeur pourra demander à l’Inspecteur du travail et des lois sociales, à son délégué ou à son suppléant de régler le différend à l’amiable.</w:t>
      </w:r>
    </w:p>
    <w:p w14:paraId="361DE623" w14:textId="77777777" w:rsidR="009F63E6" w:rsidRDefault="00994C82">
      <w:pPr>
        <w:pStyle w:val="BodyText"/>
        <w:spacing w:before="123" w:line="340" w:lineRule="auto"/>
        <w:ind w:left="1418" w:right="1416"/>
        <w:jc w:val="both"/>
      </w:pPr>
      <w:r>
        <w:t>La</w:t>
      </w:r>
      <w:r>
        <w:rPr>
          <w:spacing w:val="-3"/>
        </w:rPr>
        <w:t xml:space="preserve"> </w:t>
      </w:r>
      <w:r>
        <w:t>demande</w:t>
      </w:r>
      <w:r>
        <w:rPr>
          <w:spacing w:val="-5"/>
        </w:rPr>
        <w:t xml:space="preserve"> </w:t>
      </w:r>
      <w:r>
        <w:t>de</w:t>
      </w:r>
      <w:r>
        <w:rPr>
          <w:spacing w:val="-5"/>
        </w:rPr>
        <w:t xml:space="preserve"> </w:t>
      </w:r>
      <w:r>
        <w:t>règlement</w:t>
      </w:r>
      <w:r>
        <w:rPr>
          <w:spacing w:val="-4"/>
        </w:rPr>
        <w:t xml:space="preserve"> </w:t>
      </w:r>
      <w:r>
        <w:t>à</w:t>
      </w:r>
      <w:r>
        <w:rPr>
          <w:spacing w:val="-5"/>
        </w:rPr>
        <w:t xml:space="preserve"> </w:t>
      </w:r>
      <w:r>
        <w:t>l’amiable</w:t>
      </w:r>
      <w:r>
        <w:rPr>
          <w:spacing w:val="-3"/>
        </w:rPr>
        <w:t xml:space="preserve"> </w:t>
      </w:r>
      <w:r>
        <w:t>du</w:t>
      </w:r>
      <w:r>
        <w:rPr>
          <w:spacing w:val="-3"/>
        </w:rPr>
        <w:t xml:space="preserve"> </w:t>
      </w:r>
      <w:r>
        <w:t>différend</w:t>
      </w:r>
      <w:r>
        <w:rPr>
          <w:spacing w:val="-3"/>
        </w:rPr>
        <w:t xml:space="preserve"> </w:t>
      </w:r>
      <w:r>
        <w:t>individuel</w:t>
      </w:r>
      <w:r>
        <w:rPr>
          <w:spacing w:val="-4"/>
        </w:rPr>
        <w:t xml:space="preserve"> </w:t>
      </w:r>
      <w:r>
        <w:t>du</w:t>
      </w:r>
      <w:r>
        <w:rPr>
          <w:spacing w:val="-5"/>
        </w:rPr>
        <w:t xml:space="preserve"> </w:t>
      </w:r>
      <w:r>
        <w:t>travail</w:t>
      </w:r>
      <w:r>
        <w:rPr>
          <w:spacing w:val="-3"/>
        </w:rPr>
        <w:t xml:space="preserve"> </w:t>
      </w:r>
      <w:r>
        <w:t>doit</w:t>
      </w:r>
      <w:r>
        <w:rPr>
          <w:spacing w:val="-4"/>
        </w:rPr>
        <w:t xml:space="preserve"> </w:t>
      </w:r>
      <w:r>
        <w:t>être</w:t>
      </w:r>
      <w:r>
        <w:rPr>
          <w:spacing w:val="-5"/>
        </w:rPr>
        <w:t xml:space="preserve"> </w:t>
      </w:r>
      <w:r>
        <w:t>faite</w:t>
      </w:r>
      <w:r>
        <w:rPr>
          <w:spacing w:val="-5"/>
        </w:rPr>
        <w:t xml:space="preserve"> </w:t>
      </w:r>
      <w:r>
        <w:t>par</w:t>
      </w:r>
      <w:r>
        <w:rPr>
          <w:spacing w:val="-4"/>
        </w:rPr>
        <w:t xml:space="preserve"> </w:t>
      </w:r>
      <w:r>
        <w:t>écrit. Cette demande suspend, à sa date de réception par l’Inspecteur du Travail et des lois sociales,</w:t>
      </w:r>
      <w:r>
        <w:rPr>
          <w:spacing w:val="-9"/>
        </w:rPr>
        <w:t xml:space="preserve"> </w:t>
      </w:r>
      <w:r>
        <w:t>le</w:t>
      </w:r>
      <w:r>
        <w:rPr>
          <w:spacing w:val="-10"/>
        </w:rPr>
        <w:t xml:space="preserve"> </w:t>
      </w:r>
      <w:r>
        <w:t>délai</w:t>
      </w:r>
      <w:r>
        <w:rPr>
          <w:spacing w:val="-11"/>
        </w:rPr>
        <w:t xml:space="preserve"> </w:t>
      </w:r>
      <w:r>
        <w:t>de</w:t>
      </w:r>
      <w:r>
        <w:rPr>
          <w:spacing w:val="-13"/>
        </w:rPr>
        <w:t xml:space="preserve"> </w:t>
      </w:r>
      <w:r>
        <w:t>prescription</w:t>
      </w:r>
      <w:r>
        <w:rPr>
          <w:spacing w:val="-10"/>
        </w:rPr>
        <w:t xml:space="preserve"> </w:t>
      </w:r>
      <w:r>
        <w:t>prévu</w:t>
      </w:r>
      <w:r>
        <w:rPr>
          <w:spacing w:val="-13"/>
        </w:rPr>
        <w:t xml:space="preserve"> </w:t>
      </w:r>
      <w:r>
        <w:t>à</w:t>
      </w:r>
      <w:r>
        <w:rPr>
          <w:spacing w:val="-10"/>
        </w:rPr>
        <w:t xml:space="preserve"> </w:t>
      </w:r>
      <w:r>
        <w:t>l’article</w:t>
      </w:r>
      <w:r>
        <w:rPr>
          <w:spacing w:val="-10"/>
        </w:rPr>
        <w:t xml:space="preserve"> </w:t>
      </w:r>
      <w:r>
        <w:t>L.</w:t>
      </w:r>
      <w:r>
        <w:rPr>
          <w:spacing w:val="-8"/>
        </w:rPr>
        <w:t xml:space="preserve"> </w:t>
      </w:r>
      <w:r>
        <w:t>126.</w:t>
      </w:r>
      <w:r>
        <w:rPr>
          <w:spacing w:val="-11"/>
        </w:rPr>
        <w:t xml:space="preserve"> </w:t>
      </w:r>
      <w:r>
        <w:t>Cette</w:t>
      </w:r>
      <w:r>
        <w:rPr>
          <w:spacing w:val="-12"/>
        </w:rPr>
        <w:t xml:space="preserve"> </w:t>
      </w:r>
      <w:r>
        <w:t>suspension</w:t>
      </w:r>
      <w:r>
        <w:rPr>
          <w:spacing w:val="-10"/>
        </w:rPr>
        <w:t xml:space="preserve"> </w:t>
      </w:r>
      <w:r>
        <w:t>court</w:t>
      </w:r>
      <w:r>
        <w:rPr>
          <w:spacing w:val="-11"/>
        </w:rPr>
        <w:t xml:space="preserve"> </w:t>
      </w:r>
      <w:r>
        <w:t>jusqu’à</w:t>
      </w:r>
      <w:r>
        <w:rPr>
          <w:spacing w:val="-10"/>
        </w:rPr>
        <w:t xml:space="preserve"> </w:t>
      </w:r>
      <w:r>
        <w:t>la</w:t>
      </w:r>
      <w:r>
        <w:rPr>
          <w:spacing w:val="-10"/>
        </w:rPr>
        <w:t xml:space="preserve"> </w:t>
      </w:r>
      <w:r>
        <w:t xml:space="preserve">date du procès-verbal qui clôt la tentative de conciliation à l’Inspection du Travail et de la sécurité </w:t>
      </w:r>
      <w:r>
        <w:rPr>
          <w:spacing w:val="-2"/>
        </w:rPr>
        <w:t>sociale.</w:t>
      </w:r>
    </w:p>
    <w:p w14:paraId="361DE624" w14:textId="183ECD39" w:rsidR="009F63E6" w:rsidRDefault="00994C82">
      <w:pPr>
        <w:pStyle w:val="BodyText"/>
        <w:spacing w:before="124" w:line="340" w:lineRule="auto"/>
        <w:ind w:left="1418" w:right="1411"/>
        <w:jc w:val="both"/>
      </w:pPr>
      <w:r>
        <w:t xml:space="preserve">En cas d’échec de la tentative de conciliation devant l’Inspection du Travail et de la sécurité sociale, ou en son absence, l’action est introduite par déclaration écrite faite au greffier du tribunal du travail - Art.L.226-227. Donc l’affaire sera </w:t>
      </w:r>
      <w:r w:rsidR="007C3F9F">
        <w:t>enrôlée</w:t>
      </w:r>
      <w:r>
        <w:t xml:space="preserve"> pour une prochaine audience </w:t>
      </w:r>
      <w:r>
        <w:rPr>
          <w:spacing w:val="-2"/>
        </w:rPr>
        <w:t>sociale.</w:t>
      </w:r>
    </w:p>
    <w:p w14:paraId="361DE625" w14:textId="77777777" w:rsidR="009F63E6" w:rsidRDefault="00994C82">
      <w:pPr>
        <w:pStyle w:val="BodyText"/>
        <w:spacing w:before="124" w:line="340" w:lineRule="auto"/>
        <w:ind w:left="1418" w:right="1419"/>
        <w:jc w:val="both"/>
      </w:pPr>
      <w:r>
        <w:t>Par conséquent, les travailleurs du projet tout comme les employés bénéficiaires du projet peut se référer aux dispositions et organes ci-dessus.</w:t>
      </w:r>
    </w:p>
    <w:p w14:paraId="361DE626" w14:textId="24F4F0C1" w:rsidR="009F63E6" w:rsidRDefault="00994C82">
      <w:pPr>
        <w:pStyle w:val="BodyText"/>
        <w:spacing w:before="121" w:line="340" w:lineRule="auto"/>
        <w:ind w:left="1418" w:right="1417"/>
        <w:jc w:val="both"/>
      </w:pPr>
      <w:r>
        <w:t>De manière spécifique, les procédures et instances de recours par catégorie de personnel sont discutées ci-après.</w:t>
      </w:r>
    </w:p>
    <w:p w14:paraId="361DE627" w14:textId="77777777" w:rsidR="009F63E6" w:rsidRDefault="009F63E6">
      <w:pPr>
        <w:pStyle w:val="BodyText"/>
        <w:rPr>
          <w:sz w:val="24"/>
        </w:rPr>
      </w:pPr>
    </w:p>
    <w:p w14:paraId="361DE628" w14:textId="77777777" w:rsidR="009F63E6" w:rsidRDefault="009F63E6">
      <w:pPr>
        <w:pStyle w:val="BodyText"/>
        <w:spacing w:before="3"/>
        <w:rPr>
          <w:sz w:val="21"/>
        </w:rPr>
      </w:pPr>
    </w:p>
    <w:p w14:paraId="361DE629" w14:textId="56396275" w:rsidR="009F63E6" w:rsidRDefault="00994C82" w:rsidP="000C34EF">
      <w:pPr>
        <w:pStyle w:val="Heading3"/>
        <w:numPr>
          <w:ilvl w:val="1"/>
          <w:numId w:val="93"/>
        </w:numPr>
        <w:tabs>
          <w:tab w:val="left" w:pos="2551"/>
          <w:tab w:val="left" w:pos="2552"/>
        </w:tabs>
        <w:ind w:left="2160" w:right="1414"/>
      </w:pPr>
      <w:bookmarkStart w:id="45" w:name="_TOC_250004"/>
      <w:r>
        <w:rPr>
          <w:color w:val="4F81BC"/>
        </w:rPr>
        <w:t>POUR</w:t>
      </w:r>
      <w:r>
        <w:rPr>
          <w:color w:val="4F81BC"/>
          <w:spacing w:val="80"/>
        </w:rPr>
        <w:t xml:space="preserve"> </w:t>
      </w:r>
      <w:r>
        <w:rPr>
          <w:color w:val="4F81BC"/>
        </w:rPr>
        <w:t>LES</w:t>
      </w:r>
      <w:r>
        <w:rPr>
          <w:color w:val="4F81BC"/>
          <w:spacing w:val="80"/>
        </w:rPr>
        <w:t xml:space="preserve"> </w:t>
      </w:r>
      <w:r>
        <w:rPr>
          <w:color w:val="4F81BC"/>
        </w:rPr>
        <w:t>TRAVAILLEURS</w:t>
      </w:r>
      <w:r>
        <w:rPr>
          <w:color w:val="4F81BC"/>
          <w:spacing w:val="78"/>
        </w:rPr>
        <w:t xml:space="preserve"> </w:t>
      </w:r>
      <w:r>
        <w:rPr>
          <w:color w:val="4F81BC"/>
        </w:rPr>
        <w:t>DIRECTS</w:t>
      </w:r>
      <w:r>
        <w:rPr>
          <w:color w:val="4F81BC"/>
          <w:spacing w:val="78"/>
        </w:rPr>
        <w:t xml:space="preserve"> </w:t>
      </w:r>
      <w:r>
        <w:rPr>
          <w:color w:val="4F81BC"/>
        </w:rPr>
        <w:t>ET</w:t>
      </w:r>
      <w:r>
        <w:rPr>
          <w:color w:val="4F81BC"/>
          <w:spacing w:val="40"/>
        </w:rPr>
        <w:t xml:space="preserve"> </w:t>
      </w:r>
      <w:r>
        <w:rPr>
          <w:color w:val="4F81BC"/>
        </w:rPr>
        <w:t>AUTRES</w:t>
      </w:r>
      <w:r>
        <w:rPr>
          <w:color w:val="4F81BC"/>
          <w:spacing w:val="80"/>
        </w:rPr>
        <w:t xml:space="preserve"> </w:t>
      </w:r>
      <w:r>
        <w:rPr>
          <w:color w:val="4F81BC"/>
        </w:rPr>
        <w:t>PRESTATAIRES</w:t>
      </w:r>
      <w:r>
        <w:rPr>
          <w:color w:val="4F81BC"/>
          <w:spacing w:val="80"/>
        </w:rPr>
        <w:t xml:space="preserve"> </w:t>
      </w:r>
      <w:r>
        <w:rPr>
          <w:color w:val="4F81BC"/>
        </w:rPr>
        <w:t xml:space="preserve">DU </w:t>
      </w:r>
      <w:bookmarkEnd w:id="45"/>
      <w:r>
        <w:rPr>
          <w:color w:val="4F81BC"/>
          <w:spacing w:val="-2"/>
        </w:rPr>
        <w:t>PROJET</w:t>
      </w:r>
    </w:p>
    <w:p w14:paraId="361DE62A" w14:textId="29180EC2" w:rsidR="009F63E6" w:rsidRDefault="00994C82" w:rsidP="000C34EF">
      <w:pPr>
        <w:pStyle w:val="BodyText"/>
        <w:spacing w:before="121" w:line="340" w:lineRule="auto"/>
        <w:ind w:left="1418" w:right="1417"/>
        <w:jc w:val="both"/>
        <w:rPr>
          <w:spacing w:val="-2"/>
        </w:rPr>
      </w:pPr>
      <w:r>
        <w:t>L’UGP</w:t>
      </w:r>
      <w:r w:rsidR="007305D7">
        <w:t xml:space="preserve"> a mis en place un Mécanisme de Gestion des Plaintes couvrant l’ensemble des activités du projet. Les formations des acteurs et les sensibilisations des parties prenantes pour une large diffusion du processus ont tou</w:t>
      </w:r>
      <w:r w:rsidR="007C3F9F">
        <w:t>te</w:t>
      </w:r>
      <w:r w:rsidR="007305D7">
        <w:t>s été effectué</w:t>
      </w:r>
      <w:r w:rsidR="007C3F9F">
        <w:t>e</w:t>
      </w:r>
      <w:r w:rsidR="007305D7">
        <w:t>s. Les comités de gestion de plaintes sont mis en place à tous les niveaux.</w:t>
      </w:r>
      <w:r w:rsidR="00CE788F">
        <w:t xml:space="preserve"> </w:t>
      </w:r>
      <w:r w:rsidR="000A58C4">
        <w:t>J</w:t>
      </w:r>
      <w:r w:rsidR="00CE788F">
        <w:t>usqu’</w:t>
      </w:r>
      <w:r w:rsidR="000A58C4">
        <w:t xml:space="preserve">au </w:t>
      </w:r>
      <w:r w:rsidR="00FF7CBF">
        <w:t>au mois</w:t>
      </w:r>
      <w:r w:rsidR="0095152C">
        <w:t xml:space="preserve"> </w:t>
      </w:r>
      <w:r w:rsidR="00FF7CBF">
        <w:t>d´a</w:t>
      </w:r>
      <w:r w:rsidR="0095152C">
        <w:t>vril 2023,</w:t>
      </w:r>
      <w:r w:rsidR="00CE788F">
        <w:t xml:space="preserve"> aucune plainte n’a été enregistrée. La mission de suivi-évaluation du MGP est prévu</w:t>
      </w:r>
      <w:r w:rsidR="007C3F9F">
        <w:t>e</w:t>
      </w:r>
      <w:r w:rsidR="00CE788F">
        <w:t xml:space="preserve"> au début du mois d’avril</w:t>
      </w:r>
      <w:r w:rsidR="00FF7CBF">
        <w:t xml:space="preserve"> </w:t>
      </w:r>
      <w:r w:rsidR="0095152C">
        <w:t>2023</w:t>
      </w:r>
      <w:r w:rsidR="00CE788F">
        <w:t>.</w:t>
      </w:r>
    </w:p>
    <w:p w14:paraId="361DE62B" w14:textId="4CA1B136" w:rsidR="009F63E6" w:rsidRDefault="00994C82">
      <w:pPr>
        <w:pStyle w:val="BodyText"/>
        <w:spacing w:before="122" w:line="340" w:lineRule="auto"/>
        <w:ind w:left="1418" w:right="1412"/>
        <w:jc w:val="both"/>
      </w:pPr>
      <w:r>
        <w:t>Pour</w:t>
      </w:r>
      <w:r>
        <w:rPr>
          <w:spacing w:val="-6"/>
        </w:rPr>
        <w:t xml:space="preserve"> </w:t>
      </w:r>
      <w:r w:rsidR="00CC0856">
        <w:t>leur</w:t>
      </w:r>
      <w:r w:rsidR="00CC0856">
        <w:rPr>
          <w:spacing w:val="-7"/>
        </w:rPr>
        <w:t xml:space="preserve"> </w:t>
      </w:r>
      <w:r>
        <w:t>part,</w:t>
      </w:r>
      <w:r>
        <w:rPr>
          <w:spacing w:val="-8"/>
        </w:rPr>
        <w:t xml:space="preserve"> </w:t>
      </w:r>
      <w:r>
        <w:t>les</w:t>
      </w:r>
      <w:r>
        <w:rPr>
          <w:spacing w:val="-7"/>
        </w:rPr>
        <w:t xml:space="preserve"> </w:t>
      </w:r>
      <w:r>
        <w:t>contractants,</w:t>
      </w:r>
      <w:r>
        <w:rPr>
          <w:spacing w:val="-6"/>
        </w:rPr>
        <w:t xml:space="preserve"> </w:t>
      </w:r>
      <w:r>
        <w:t>notamment</w:t>
      </w:r>
      <w:r>
        <w:rPr>
          <w:spacing w:val="-6"/>
        </w:rPr>
        <w:t xml:space="preserve"> </w:t>
      </w:r>
      <w:r>
        <w:t>les</w:t>
      </w:r>
      <w:r>
        <w:rPr>
          <w:spacing w:val="-10"/>
        </w:rPr>
        <w:t xml:space="preserve"> </w:t>
      </w:r>
      <w:r>
        <w:t>fournisseurs</w:t>
      </w:r>
      <w:r>
        <w:rPr>
          <w:spacing w:val="-7"/>
        </w:rPr>
        <w:t xml:space="preserve"> </w:t>
      </w:r>
      <w:r>
        <w:t>de</w:t>
      </w:r>
      <w:r>
        <w:rPr>
          <w:spacing w:val="-5"/>
        </w:rPr>
        <w:t xml:space="preserve"> </w:t>
      </w:r>
      <w:r>
        <w:t>services</w:t>
      </w:r>
      <w:r>
        <w:rPr>
          <w:spacing w:val="-7"/>
        </w:rPr>
        <w:t xml:space="preserve"> </w:t>
      </w:r>
      <w:r>
        <w:t>et</w:t>
      </w:r>
      <w:r>
        <w:rPr>
          <w:spacing w:val="-6"/>
        </w:rPr>
        <w:t xml:space="preserve"> </w:t>
      </w:r>
      <w:r>
        <w:t>travaux,</w:t>
      </w:r>
      <w:r>
        <w:rPr>
          <w:spacing w:val="-9"/>
        </w:rPr>
        <w:t xml:space="preserve"> </w:t>
      </w:r>
      <w:r>
        <w:t>mettront</w:t>
      </w:r>
      <w:r>
        <w:rPr>
          <w:spacing w:val="-6"/>
        </w:rPr>
        <w:t xml:space="preserve"> </w:t>
      </w:r>
      <w:r>
        <w:t>en place leur propre système de gestion de plaintes et aviseront la BM des procédures (autres que celles évoquées dans le contrat de prestation et relatives aux traitements des litiges).</w:t>
      </w:r>
    </w:p>
    <w:p w14:paraId="361DE62C" w14:textId="2A740DDD" w:rsidR="009F63E6" w:rsidRDefault="00994C82">
      <w:pPr>
        <w:pStyle w:val="BodyText"/>
        <w:spacing w:before="123" w:line="340" w:lineRule="auto"/>
        <w:ind w:left="1418" w:right="1410"/>
        <w:jc w:val="both"/>
      </w:pPr>
      <w:r>
        <w:lastRenderedPageBreak/>
        <w:t>Les</w:t>
      </w:r>
      <w:r>
        <w:rPr>
          <w:spacing w:val="-16"/>
        </w:rPr>
        <w:t xml:space="preserve"> </w:t>
      </w:r>
      <w:r>
        <w:t>détails</w:t>
      </w:r>
      <w:r>
        <w:rPr>
          <w:spacing w:val="-15"/>
        </w:rPr>
        <w:t xml:space="preserve"> </w:t>
      </w:r>
      <w:r>
        <w:t>du</w:t>
      </w:r>
      <w:r>
        <w:rPr>
          <w:spacing w:val="-15"/>
        </w:rPr>
        <w:t xml:space="preserve"> </w:t>
      </w:r>
      <w:r w:rsidR="00CC0856">
        <w:t>M</w:t>
      </w:r>
      <w:r>
        <w:t>écanisme</w:t>
      </w:r>
      <w:r>
        <w:rPr>
          <w:spacing w:val="-16"/>
        </w:rPr>
        <w:t xml:space="preserve"> </w:t>
      </w:r>
      <w:r>
        <w:t>de</w:t>
      </w:r>
      <w:r>
        <w:rPr>
          <w:spacing w:val="-15"/>
        </w:rPr>
        <w:t xml:space="preserve"> </w:t>
      </w:r>
      <w:r w:rsidR="00CC0856">
        <w:t>Gestion</w:t>
      </w:r>
      <w:r w:rsidR="00CC0856">
        <w:rPr>
          <w:spacing w:val="-15"/>
        </w:rPr>
        <w:t xml:space="preserve"> </w:t>
      </w:r>
      <w:r>
        <w:t>des</w:t>
      </w:r>
      <w:r>
        <w:rPr>
          <w:spacing w:val="-15"/>
        </w:rPr>
        <w:t xml:space="preserve"> </w:t>
      </w:r>
      <w:r w:rsidR="00CC0856">
        <w:t>Plaintes</w:t>
      </w:r>
      <w:r>
        <w:rPr>
          <w:spacing w:val="-16"/>
        </w:rPr>
        <w:t xml:space="preserve"> </w:t>
      </w:r>
      <w:r>
        <w:t>concernant</w:t>
      </w:r>
      <w:r>
        <w:rPr>
          <w:spacing w:val="-15"/>
        </w:rPr>
        <w:t xml:space="preserve"> </w:t>
      </w:r>
      <w:r>
        <w:t>ces</w:t>
      </w:r>
      <w:r>
        <w:rPr>
          <w:spacing w:val="-15"/>
        </w:rPr>
        <w:t xml:space="preserve"> </w:t>
      </w:r>
      <w:r>
        <w:t>agents</w:t>
      </w:r>
      <w:r>
        <w:rPr>
          <w:spacing w:val="-16"/>
        </w:rPr>
        <w:t xml:space="preserve"> </w:t>
      </w:r>
      <w:r>
        <w:t>sont</w:t>
      </w:r>
      <w:r>
        <w:rPr>
          <w:spacing w:val="-15"/>
        </w:rPr>
        <w:t xml:space="preserve"> </w:t>
      </w:r>
      <w:r>
        <w:t>consignés</w:t>
      </w:r>
      <w:r>
        <w:rPr>
          <w:spacing w:val="-15"/>
        </w:rPr>
        <w:t xml:space="preserve"> </w:t>
      </w:r>
      <w:r>
        <w:t xml:space="preserve">dans les contrats de travail et seront consignés dans des registres mis à jour et </w:t>
      </w:r>
      <w:r w:rsidR="00CC0856">
        <w:t xml:space="preserve">communiqués </w:t>
      </w:r>
      <w:r>
        <w:t>aux parties</w:t>
      </w:r>
      <w:r>
        <w:rPr>
          <w:spacing w:val="-6"/>
        </w:rPr>
        <w:t xml:space="preserve"> </w:t>
      </w:r>
      <w:r>
        <w:t>prenantes.</w:t>
      </w:r>
      <w:r>
        <w:rPr>
          <w:spacing w:val="-5"/>
        </w:rPr>
        <w:t xml:space="preserve"> </w:t>
      </w:r>
      <w:r>
        <w:t>En</w:t>
      </w:r>
      <w:r>
        <w:rPr>
          <w:spacing w:val="-6"/>
        </w:rPr>
        <w:t xml:space="preserve"> </w:t>
      </w:r>
      <w:r>
        <w:t>outre,</w:t>
      </w:r>
      <w:r>
        <w:rPr>
          <w:spacing w:val="-5"/>
        </w:rPr>
        <w:t xml:space="preserve"> </w:t>
      </w:r>
      <w:r>
        <w:t>lors</w:t>
      </w:r>
      <w:r>
        <w:rPr>
          <w:spacing w:val="-6"/>
        </w:rPr>
        <w:t xml:space="preserve"> </w:t>
      </w:r>
      <w:r>
        <w:t>des</w:t>
      </w:r>
      <w:r>
        <w:rPr>
          <w:spacing w:val="-6"/>
        </w:rPr>
        <w:t xml:space="preserve"> </w:t>
      </w:r>
      <w:r>
        <w:t>séances</w:t>
      </w:r>
      <w:r>
        <w:rPr>
          <w:spacing w:val="-4"/>
        </w:rPr>
        <w:t xml:space="preserve"> </w:t>
      </w:r>
      <w:r>
        <w:t>de</w:t>
      </w:r>
      <w:r>
        <w:rPr>
          <w:spacing w:val="-7"/>
        </w:rPr>
        <w:t xml:space="preserve"> </w:t>
      </w:r>
      <w:r>
        <w:t>négociation</w:t>
      </w:r>
      <w:r>
        <w:rPr>
          <w:spacing w:val="-4"/>
        </w:rPr>
        <w:t xml:space="preserve"> </w:t>
      </w:r>
      <w:r>
        <w:t>des</w:t>
      </w:r>
      <w:r>
        <w:rPr>
          <w:spacing w:val="-6"/>
        </w:rPr>
        <w:t xml:space="preserve"> </w:t>
      </w:r>
      <w:r>
        <w:t>contrats</w:t>
      </w:r>
      <w:r>
        <w:rPr>
          <w:spacing w:val="-6"/>
        </w:rPr>
        <w:t xml:space="preserve"> </w:t>
      </w:r>
      <w:r>
        <w:t>l’employeur</w:t>
      </w:r>
      <w:r>
        <w:rPr>
          <w:spacing w:val="-6"/>
        </w:rPr>
        <w:t xml:space="preserve"> </w:t>
      </w:r>
      <w:r>
        <w:t>porte</w:t>
      </w:r>
      <w:r>
        <w:rPr>
          <w:spacing w:val="-6"/>
        </w:rPr>
        <w:t xml:space="preserve"> </w:t>
      </w:r>
      <w:r>
        <w:t>à</w:t>
      </w:r>
    </w:p>
    <w:p w14:paraId="361DE62D" w14:textId="77777777" w:rsidR="009F63E6" w:rsidRDefault="009F63E6">
      <w:pPr>
        <w:spacing w:line="340" w:lineRule="auto"/>
        <w:jc w:val="both"/>
        <w:sectPr w:rsidR="009F63E6">
          <w:pgSz w:w="11910" w:h="16840"/>
          <w:pgMar w:top="1320" w:right="0" w:bottom="1120" w:left="0" w:header="742" w:footer="925" w:gutter="0"/>
          <w:cols w:space="720"/>
        </w:sectPr>
      </w:pPr>
    </w:p>
    <w:p w14:paraId="361DE62E" w14:textId="4144B133" w:rsidR="009F63E6" w:rsidRDefault="00994C82">
      <w:pPr>
        <w:pStyle w:val="BodyText"/>
        <w:spacing w:before="174" w:line="340" w:lineRule="auto"/>
        <w:ind w:left="1418" w:right="1415"/>
        <w:jc w:val="both"/>
      </w:pPr>
      <w:r>
        <w:lastRenderedPageBreak/>
        <w:t xml:space="preserve">la connaissance du travailleur </w:t>
      </w:r>
      <w:r w:rsidR="00AC4FD8">
        <w:t>s</w:t>
      </w:r>
      <w:r>
        <w:t>es droits et obligations, mais également le mécanisme de règlement</w:t>
      </w:r>
      <w:r>
        <w:rPr>
          <w:spacing w:val="-16"/>
        </w:rPr>
        <w:t xml:space="preserve"> </w:t>
      </w:r>
      <w:r>
        <w:t>des</w:t>
      </w:r>
      <w:r>
        <w:rPr>
          <w:spacing w:val="-14"/>
        </w:rPr>
        <w:t xml:space="preserve"> </w:t>
      </w:r>
      <w:r>
        <w:t>différends.</w:t>
      </w:r>
      <w:r>
        <w:rPr>
          <w:spacing w:val="-11"/>
        </w:rPr>
        <w:t xml:space="preserve"> </w:t>
      </w:r>
      <w:r>
        <w:t>La</w:t>
      </w:r>
      <w:r>
        <w:rPr>
          <w:spacing w:val="-14"/>
        </w:rPr>
        <w:t xml:space="preserve"> </w:t>
      </w:r>
      <w:r>
        <w:t>documentation</w:t>
      </w:r>
      <w:r>
        <w:rPr>
          <w:spacing w:val="-14"/>
        </w:rPr>
        <w:t xml:space="preserve"> </w:t>
      </w:r>
      <w:r>
        <w:t>y</w:t>
      </w:r>
      <w:r>
        <w:rPr>
          <w:spacing w:val="-16"/>
        </w:rPr>
        <w:t xml:space="preserve"> </w:t>
      </w:r>
      <w:r>
        <w:t>afférant</w:t>
      </w:r>
      <w:r>
        <w:rPr>
          <w:spacing w:val="-15"/>
        </w:rPr>
        <w:t xml:space="preserve"> </w:t>
      </w:r>
      <w:r>
        <w:t>sera</w:t>
      </w:r>
      <w:r>
        <w:rPr>
          <w:spacing w:val="-15"/>
        </w:rPr>
        <w:t xml:space="preserve"> </w:t>
      </w:r>
      <w:r>
        <w:t>remise</w:t>
      </w:r>
      <w:r>
        <w:rPr>
          <w:spacing w:val="-13"/>
        </w:rPr>
        <w:t xml:space="preserve"> </w:t>
      </w:r>
      <w:r>
        <w:t>à</w:t>
      </w:r>
      <w:r>
        <w:rPr>
          <w:spacing w:val="-14"/>
        </w:rPr>
        <w:t xml:space="preserve"> </w:t>
      </w:r>
      <w:r>
        <w:t>l’agent</w:t>
      </w:r>
      <w:r>
        <w:rPr>
          <w:spacing w:val="-15"/>
        </w:rPr>
        <w:t xml:space="preserve"> </w:t>
      </w:r>
      <w:r>
        <w:t>pour</w:t>
      </w:r>
      <w:r>
        <w:rPr>
          <w:spacing w:val="-14"/>
        </w:rPr>
        <w:t xml:space="preserve"> </w:t>
      </w:r>
      <w:r>
        <w:t>sa</w:t>
      </w:r>
      <w:r>
        <w:rPr>
          <w:spacing w:val="-16"/>
        </w:rPr>
        <w:t xml:space="preserve"> </w:t>
      </w:r>
      <w:r>
        <w:t>référence.</w:t>
      </w:r>
    </w:p>
    <w:p w14:paraId="361DE62F" w14:textId="77777777" w:rsidR="009F63E6" w:rsidRDefault="00994C82">
      <w:pPr>
        <w:pStyle w:val="BodyText"/>
        <w:spacing w:before="122" w:line="340" w:lineRule="auto"/>
        <w:ind w:left="1418" w:right="1408"/>
        <w:jc w:val="both"/>
      </w:pPr>
      <w:r>
        <w:t>Cependant, dans le cadre de la mise en œuvre du Projet, l’UGP, via son responsable en sauvegarde sociale, rendra compte sur leur traitement, et au besoin, formulera des recommandations par les voies officielles (UGP, instances locales de médiation, tribunaux administratifs, etc.).</w:t>
      </w:r>
    </w:p>
    <w:p w14:paraId="361DE630" w14:textId="77777777" w:rsidR="009F63E6" w:rsidRDefault="00994C82">
      <w:pPr>
        <w:pStyle w:val="BodyText"/>
        <w:spacing w:before="123" w:line="340" w:lineRule="auto"/>
        <w:ind w:left="1418" w:right="1411"/>
        <w:jc w:val="both"/>
      </w:pPr>
      <w:r>
        <w:t>Parallèlement</w:t>
      </w:r>
      <w:r>
        <w:rPr>
          <w:spacing w:val="-16"/>
        </w:rPr>
        <w:t xml:space="preserve"> </w:t>
      </w:r>
      <w:r>
        <w:t>à</w:t>
      </w:r>
      <w:r>
        <w:rPr>
          <w:spacing w:val="-15"/>
        </w:rPr>
        <w:t xml:space="preserve"> </w:t>
      </w:r>
      <w:r>
        <w:t>ces</w:t>
      </w:r>
      <w:r>
        <w:rPr>
          <w:spacing w:val="-15"/>
        </w:rPr>
        <w:t xml:space="preserve"> </w:t>
      </w:r>
      <w:r>
        <w:t>procédures</w:t>
      </w:r>
      <w:r>
        <w:rPr>
          <w:spacing w:val="-16"/>
        </w:rPr>
        <w:t xml:space="preserve"> </w:t>
      </w:r>
      <w:r>
        <w:t>à</w:t>
      </w:r>
      <w:r>
        <w:rPr>
          <w:spacing w:val="-15"/>
        </w:rPr>
        <w:t xml:space="preserve"> </w:t>
      </w:r>
      <w:r>
        <w:t>l’amiable</w:t>
      </w:r>
      <w:r>
        <w:rPr>
          <w:spacing w:val="-15"/>
        </w:rPr>
        <w:t xml:space="preserve"> </w:t>
      </w:r>
      <w:r>
        <w:t>et</w:t>
      </w:r>
      <w:r>
        <w:rPr>
          <w:spacing w:val="-15"/>
        </w:rPr>
        <w:t xml:space="preserve"> </w:t>
      </w:r>
      <w:r>
        <w:t>contentieuse,</w:t>
      </w:r>
      <w:r>
        <w:rPr>
          <w:spacing w:val="-13"/>
        </w:rPr>
        <w:t xml:space="preserve"> </w:t>
      </w:r>
      <w:r>
        <w:t>chaque</w:t>
      </w:r>
      <w:r>
        <w:rPr>
          <w:spacing w:val="-15"/>
        </w:rPr>
        <w:t xml:space="preserve"> </w:t>
      </w:r>
      <w:r>
        <w:t>entreprise</w:t>
      </w:r>
      <w:r>
        <w:rPr>
          <w:spacing w:val="-15"/>
        </w:rPr>
        <w:t xml:space="preserve"> </w:t>
      </w:r>
      <w:r>
        <w:t>mettra</w:t>
      </w:r>
      <w:r>
        <w:rPr>
          <w:spacing w:val="-16"/>
        </w:rPr>
        <w:t xml:space="preserve"> </w:t>
      </w:r>
      <w:r>
        <w:t>en</w:t>
      </w:r>
      <w:r>
        <w:rPr>
          <w:spacing w:val="-15"/>
        </w:rPr>
        <w:t xml:space="preserve"> </w:t>
      </w:r>
      <w:r>
        <w:t>place un</w:t>
      </w:r>
      <w:r>
        <w:rPr>
          <w:spacing w:val="-16"/>
        </w:rPr>
        <w:t xml:space="preserve"> </w:t>
      </w:r>
      <w:r>
        <w:t>mécanisme</w:t>
      </w:r>
      <w:r>
        <w:rPr>
          <w:spacing w:val="-15"/>
        </w:rPr>
        <w:t xml:space="preserve"> </w:t>
      </w:r>
      <w:r>
        <w:t>de</w:t>
      </w:r>
      <w:r>
        <w:rPr>
          <w:spacing w:val="-17"/>
        </w:rPr>
        <w:t xml:space="preserve"> </w:t>
      </w:r>
      <w:r>
        <w:t>résolution</w:t>
      </w:r>
      <w:r>
        <w:rPr>
          <w:spacing w:val="-15"/>
        </w:rPr>
        <w:t xml:space="preserve"> </w:t>
      </w:r>
      <w:r>
        <w:t>de</w:t>
      </w:r>
      <w:r>
        <w:rPr>
          <w:spacing w:val="-16"/>
        </w:rPr>
        <w:t xml:space="preserve"> </w:t>
      </w:r>
      <w:r>
        <w:t>griefs</w:t>
      </w:r>
      <w:r>
        <w:rPr>
          <w:spacing w:val="-15"/>
        </w:rPr>
        <w:t xml:space="preserve"> </w:t>
      </w:r>
      <w:r>
        <w:t>que</w:t>
      </w:r>
      <w:r>
        <w:rPr>
          <w:spacing w:val="-16"/>
        </w:rPr>
        <w:t xml:space="preserve"> </w:t>
      </w:r>
      <w:r>
        <w:t>tout</w:t>
      </w:r>
      <w:r>
        <w:rPr>
          <w:spacing w:val="-15"/>
        </w:rPr>
        <w:t xml:space="preserve"> </w:t>
      </w:r>
      <w:r>
        <w:t>employé</w:t>
      </w:r>
      <w:r>
        <w:rPr>
          <w:spacing w:val="-15"/>
        </w:rPr>
        <w:t xml:space="preserve"> </w:t>
      </w:r>
      <w:r>
        <w:t>du</w:t>
      </w:r>
      <w:r>
        <w:rPr>
          <w:spacing w:val="-16"/>
        </w:rPr>
        <w:t xml:space="preserve"> </w:t>
      </w:r>
      <w:r>
        <w:t>projet</w:t>
      </w:r>
      <w:r>
        <w:rPr>
          <w:spacing w:val="-15"/>
        </w:rPr>
        <w:t xml:space="preserve"> </w:t>
      </w:r>
      <w:r>
        <w:t>peut</w:t>
      </w:r>
      <w:r>
        <w:rPr>
          <w:spacing w:val="-15"/>
        </w:rPr>
        <w:t xml:space="preserve"> </w:t>
      </w:r>
      <w:r>
        <w:t>utiliser</w:t>
      </w:r>
      <w:r>
        <w:rPr>
          <w:spacing w:val="-16"/>
        </w:rPr>
        <w:t xml:space="preserve"> </w:t>
      </w:r>
      <w:r>
        <w:t>en</w:t>
      </w:r>
      <w:r>
        <w:rPr>
          <w:spacing w:val="-15"/>
        </w:rPr>
        <w:t xml:space="preserve"> </w:t>
      </w:r>
      <w:r>
        <w:t>cas</w:t>
      </w:r>
      <w:r>
        <w:rPr>
          <w:spacing w:val="-15"/>
        </w:rPr>
        <w:t xml:space="preserve"> </w:t>
      </w:r>
      <w:r>
        <w:t>de</w:t>
      </w:r>
      <w:r>
        <w:rPr>
          <w:spacing w:val="-15"/>
        </w:rPr>
        <w:t xml:space="preserve"> </w:t>
      </w:r>
      <w:r>
        <w:t>plainte.</w:t>
      </w:r>
    </w:p>
    <w:p w14:paraId="361DE631" w14:textId="77777777" w:rsidR="009F63E6" w:rsidRDefault="00994C82">
      <w:pPr>
        <w:pStyle w:val="BodyText"/>
        <w:spacing w:before="121" w:line="340" w:lineRule="auto"/>
        <w:ind w:left="1418" w:right="1411"/>
        <w:jc w:val="both"/>
      </w:pPr>
      <w:r>
        <w:t>Ce mécanisme est principalement destiné aux travailleurs recrutés par l’Entrepreneur. Les principales plaintes susceptibles d’être formulées par les travailleurs sont souvent :</w:t>
      </w:r>
    </w:p>
    <w:p w14:paraId="361DE632" w14:textId="77777777" w:rsidR="009F63E6" w:rsidRDefault="00994C82">
      <w:pPr>
        <w:pStyle w:val="ListParagraph"/>
        <w:numPr>
          <w:ilvl w:val="0"/>
          <w:numId w:val="7"/>
        </w:numPr>
        <w:tabs>
          <w:tab w:val="left" w:pos="2139"/>
        </w:tabs>
        <w:spacing w:before="123" w:line="340" w:lineRule="auto"/>
        <w:ind w:right="1417"/>
        <w:jc w:val="both"/>
      </w:pPr>
      <w:r>
        <w:t>Non-respect de l’Entrepreneur de la réglementation du travail notamment sur les heures de travail, les conditions de travail, la rémunération, etc.</w:t>
      </w:r>
    </w:p>
    <w:p w14:paraId="361DE633" w14:textId="034ECA2C" w:rsidR="009F63E6" w:rsidRDefault="00994C82">
      <w:pPr>
        <w:pStyle w:val="ListParagraph"/>
        <w:numPr>
          <w:ilvl w:val="0"/>
          <w:numId w:val="7"/>
        </w:numPr>
        <w:tabs>
          <w:tab w:val="left" w:pos="2139"/>
        </w:tabs>
        <w:spacing w:before="121"/>
        <w:ind w:hanging="361"/>
        <w:jc w:val="both"/>
      </w:pPr>
      <w:r>
        <w:t>Non</w:t>
      </w:r>
      <w:r w:rsidR="00AC4FD8">
        <w:rPr>
          <w:spacing w:val="-5"/>
        </w:rPr>
        <w:t>-</w:t>
      </w:r>
      <w:r>
        <w:t>signature</w:t>
      </w:r>
      <w:r>
        <w:rPr>
          <w:spacing w:val="-6"/>
        </w:rPr>
        <w:t xml:space="preserve"> </w:t>
      </w:r>
      <w:r>
        <w:t>de</w:t>
      </w:r>
      <w:r>
        <w:rPr>
          <w:spacing w:val="-5"/>
        </w:rPr>
        <w:t xml:space="preserve"> </w:t>
      </w:r>
      <w:r>
        <w:t>contrats</w:t>
      </w:r>
      <w:r>
        <w:rPr>
          <w:spacing w:val="-4"/>
        </w:rPr>
        <w:t xml:space="preserve"> </w:t>
      </w:r>
      <w:r>
        <w:t>pour</w:t>
      </w:r>
      <w:r>
        <w:rPr>
          <w:spacing w:val="-5"/>
        </w:rPr>
        <w:t xml:space="preserve"> </w:t>
      </w:r>
      <w:r>
        <w:t>les</w:t>
      </w:r>
      <w:r>
        <w:rPr>
          <w:spacing w:val="-6"/>
        </w:rPr>
        <w:t xml:space="preserve"> </w:t>
      </w:r>
      <w:r>
        <w:rPr>
          <w:spacing w:val="-2"/>
        </w:rPr>
        <w:t>travailleurs,</w:t>
      </w:r>
    </w:p>
    <w:p w14:paraId="361DE634" w14:textId="77777777" w:rsidR="009F63E6" w:rsidRDefault="009F63E6">
      <w:pPr>
        <w:pStyle w:val="BodyText"/>
        <w:spacing w:before="8"/>
        <w:rPr>
          <w:sz w:val="19"/>
        </w:rPr>
      </w:pPr>
    </w:p>
    <w:p w14:paraId="361DE635" w14:textId="77777777" w:rsidR="009F63E6" w:rsidRDefault="00994C82">
      <w:pPr>
        <w:pStyle w:val="ListParagraph"/>
        <w:numPr>
          <w:ilvl w:val="0"/>
          <w:numId w:val="7"/>
        </w:numPr>
        <w:tabs>
          <w:tab w:val="left" w:pos="2139"/>
        </w:tabs>
        <w:spacing w:before="1"/>
        <w:ind w:hanging="361"/>
        <w:jc w:val="both"/>
      </w:pPr>
      <w:r>
        <w:t>Absence</w:t>
      </w:r>
      <w:r>
        <w:rPr>
          <w:spacing w:val="-4"/>
        </w:rPr>
        <w:t xml:space="preserve"> </w:t>
      </w:r>
      <w:r>
        <w:t>de</w:t>
      </w:r>
      <w:r>
        <w:rPr>
          <w:spacing w:val="-4"/>
        </w:rPr>
        <w:t xml:space="preserve"> </w:t>
      </w:r>
      <w:r>
        <w:t>prise</w:t>
      </w:r>
      <w:r>
        <w:rPr>
          <w:spacing w:val="-3"/>
        </w:rPr>
        <w:t xml:space="preserve"> </w:t>
      </w:r>
      <w:r>
        <w:t>en</w:t>
      </w:r>
      <w:r>
        <w:rPr>
          <w:spacing w:val="-6"/>
        </w:rPr>
        <w:t xml:space="preserve"> </w:t>
      </w:r>
      <w:r>
        <w:t>charge</w:t>
      </w:r>
      <w:r>
        <w:rPr>
          <w:spacing w:val="-3"/>
        </w:rPr>
        <w:t xml:space="preserve"> </w:t>
      </w:r>
      <w:r>
        <w:rPr>
          <w:spacing w:val="-2"/>
        </w:rPr>
        <w:t>sanitaire,</w:t>
      </w:r>
    </w:p>
    <w:p w14:paraId="361DE636" w14:textId="77777777" w:rsidR="009F63E6" w:rsidRDefault="009F63E6">
      <w:pPr>
        <w:pStyle w:val="BodyText"/>
        <w:spacing w:before="8"/>
        <w:rPr>
          <w:sz w:val="19"/>
        </w:rPr>
      </w:pPr>
    </w:p>
    <w:p w14:paraId="361DE637" w14:textId="77777777" w:rsidR="009F63E6" w:rsidRDefault="00994C82">
      <w:pPr>
        <w:pStyle w:val="ListParagraph"/>
        <w:numPr>
          <w:ilvl w:val="0"/>
          <w:numId w:val="7"/>
        </w:numPr>
        <w:tabs>
          <w:tab w:val="left" w:pos="2138"/>
          <w:tab w:val="left" w:pos="2139"/>
        </w:tabs>
        <w:spacing w:line="340" w:lineRule="auto"/>
        <w:ind w:right="1417"/>
      </w:pPr>
      <w:r>
        <w:t>Non-conformité des installations de chantier (absence de vestiaires et de toilettes en bon état, absence d’aires de repos),</w:t>
      </w:r>
    </w:p>
    <w:p w14:paraId="361DE638" w14:textId="77777777" w:rsidR="009F63E6" w:rsidRDefault="00994C82">
      <w:pPr>
        <w:pStyle w:val="ListParagraph"/>
        <w:numPr>
          <w:ilvl w:val="0"/>
          <w:numId w:val="7"/>
        </w:numPr>
        <w:tabs>
          <w:tab w:val="left" w:pos="2138"/>
          <w:tab w:val="left" w:pos="2139"/>
        </w:tabs>
        <w:spacing w:before="122" w:line="340" w:lineRule="auto"/>
        <w:ind w:right="1410"/>
      </w:pPr>
      <w:r>
        <w:t>Défaillance</w:t>
      </w:r>
      <w:r>
        <w:rPr>
          <w:spacing w:val="-10"/>
        </w:rPr>
        <w:t xml:space="preserve"> </w:t>
      </w:r>
      <w:r>
        <w:t>du</w:t>
      </w:r>
      <w:r>
        <w:rPr>
          <w:spacing w:val="-10"/>
        </w:rPr>
        <w:t xml:space="preserve"> </w:t>
      </w:r>
      <w:r>
        <w:t>système</w:t>
      </w:r>
      <w:r>
        <w:rPr>
          <w:spacing w:val="-10"/>
        </w:rPr>
        <w:t xml:space="preserve"> </w:t>
      </w:r>
      <w:r>
        <w:t>de</w:t>
      </w:r>
      <w:r>
        <w:rPr>
          <w:spacing w:val="-10"/>
        </w:rPr>
        <w:t xml:space="preserve"> </w:t>
      </w:r>
      <w:r>
        <w:t>protection</w:t>
      </w:r>
      <w:r>
        <w:rPr>
          <w:spacing w:val="-10"/>
        </w:rPr>
        <w:t xml:space="preserve"> </w:t>
      </w:r>
      <w:r>
        <w:t>individuelle</w:t>
      </w:r>
      <w:r>
        <w:rPr>
          <w:spacing w:val="-7"/>
        </w:rPr>
        <w:t xml:space="preserve"> </w:t>
      </w:r>
      <w:r>
        <w:t>des</w:t>
      </w:r>
      <w:r>
        <w:rPr>
          <w:spacing w:val="-9"/>
        </w:rPr>
        <w:t xml:space="preserve"> </w:t>
      </w:r>
      <w:r>
        <w:t>travailleurs</w:t>
      </w:r>
      <w:r>
        <w:rPr>
          <w:spacing w:val="-9"/>
        </w:rPr>
        <w:t xml:space="preserve"> </w:t>
      </w:r>
      <w:r>
        <w:t>(absence</w:t>
      </w:r>
      <w:r>
        <w:rPr>
          <w:spacing w:val="-12"/>
        </w:rPr>
        <w:t xml:space="preserve"> </w:t>
      </w:r>
      <w:r>
        <w:t>d’EPI,</w:t>
      </w:r>
      <w:r>
        <w:rPr>
          <w:spacing w:val="-8"/>
        </w:rPr>
        <w:t xml:space="preserve"> </w:t>
      </w:r>
      <w:r>
        <w:t>non- conformité des engins et équipements de chantier),</w:t>
      </w:r>
    </w:p>
    <w:p w14:paraId="361DE639" w14:textId="77777777" w:rsidR="009F63E6" w:rsidRDefault="00994C82">
      <w:pPr>
        <w:pStyle w:val="ListParagraph"/>
        <w:numPr>
          <w:ilvl w:val="0"/>
          <w:numId w:val="7"/>
        </w:numPr>
        <w:tabs>
          <w:tab w:val="left" w:pos="2138"/>
          <w:tab w:val="left" w:pos="2139"/>
        </w:tabs>
        <w:spacing w:before="121"/>
        <w:ind w:hanging="361"/>
      </w:pPr>
      <w:r>
        <w:rPr>
          <w:spacing w:val="-4"/>
        </w:rPr>
        <w:t>Etc.</w:t>
      </w:r>
    </w:p>
    <w:p w14:paraId="361DE63A" w14:textId="77777777" w:rsidR="009F63E6" w:rsidRDefault="009F63E6">
      <w:pPr>
        <w:pStyle w:val="BodyText"/>
        <w:spacing w:before="9"/>
        <w:rPr>
          <w:sz w:val="19"/>
        </w:rPr>
      </w:pPr>
    </w:p>
    <w:p w14:paraId="361DE63B" w14:textId="00AEA8E5" w:rsidR="009F63E6" w:rsidRDefault="00994C82">
      <w:pPr>
        <w:pStyle w:val="BodyText"/>
        <w:ind w:left="1418"/>
        <w:jc w:val="both"/>
      </w:pPr>
      <w:r>
        <w:t>Cette</w:t>
      </w:r>
      <w:r>
        <w:rPr>
          <w:spacing w:val="-5"/>
        </w:rPr>
        <w:t xml:space="preserve"> </w:t>
      </w:r>
      <w:r>
        <w:t>procédure</w:t>
      </w:r>
      <w:r>
        <w:rPr>
          <w:spacing w:val="-5"/>
        </w:rPr>
        <w:t xml:space="preserve"> </w:t>
      </w:r>
      <w:r>
        <w:t>inclue</w:t>
      </w:r>
      <w:r>
        <w:rPr>
          <w:spacing w:val="-5"/>
        </w:rPr>
        <w:t xml:space="preserve"> </w:t>
      </w:r>
      <w:r>
        <w:t>les</w:t>
      </w:r>
      <w:r>
        <w:rPr>
          <w:spacing w:val="-5"/>
        </w:rPr>
        <w:t xml:space="preserve"> </w:t>
      </w:r>
      <w:r>
        <w:t>étapes</w:t>
      </w:r>
      <w:r>
        <w:rPr>
          <w:spacing w:val="-6"/>
        </w:rPr>
        <w:t xml:space="preserve"> </w:t>
      </w:r>
      <w:r>
        <w:t>clés</w:t>
      </w:r>
      <w:r>
        <w:rPr>
          <w:spacing w:val="-7"/>
        </w:rPr>
        <w:t xml:space="preserve"> </w:t>
      </w:r>
      <w:r>
        <w:t>ci-dessous</w:t>
      </w:r>
      <w:r>
        <w:rPr>
          <w:spacing w:val="-4"/>
        </w:rPr>
        <w:t xml:space="preserve"> </w:t>
      </w:r>
      <w:r>
        <w:rPr>
          <w:spacing w:val="-10"/>
        </w:rPr>
        <w:t>:</w:t>
      </w:r>
    </w:p>
    <w:p w14:paraId="361DE63C" w14:textId="77777777" w:rsidR="009F63E6" w:rsidRDefault="009F63E6">
      <w:pPr>
        <w:pStyle w:val="BodyText"/>
        <w:spacing w:before="9"/>
        <w:rPr>
          <w:sz w:val="19"/>
        </w:rPr>
      </w:pPr>
    </w:p>
    <w:p w14:paraId="361DE63D" w14:textId="611A54D3" w:rsidR="009F63E6" w:rsidRDefault="00994C82">
      <w:pPr>
        <w:pStyle w:val="ListParagraph"/>
        <w:numPr>
          <w:ilvl w:val="0"/>
          <w:numId w:val="7"/>
        </w:numPr>
        <w:tabs>
          <w:tab w:val="left" w:pos="2138"/>
          <w:tab w:val="left" w:pos="2139"/>
        </w:tabs>
        <w:ind w:hanging="361"/>
      </w:pPr>
      <w:r>
        <w:t>la</w:t>
      </w:r>
      <w:r>
        <w:rPr>
          <w:spacing w:val="-6"/>
        </w:rPr>
        <w:t xml:space="preserve"> </w:t>
      </w:r>
      <w:r>
        <w:t>réception</w:t>
      </w:r>
      <w:r>
        <w:rPr>
          <w:spacing w:val="-6"/>
        </w:rPr>
        <w:t xml:space="preserve"> </w:t>
      </w:r>
      <w:r>
        <w:t>et</w:t>
      </w:r>
      <w:r>
        <w:rPr>
          <w:spacing w:val="-5"/>
        </w:rPr>
        <w:t xml:space="preserve"> </w:t>
      </w:r>
      <w:r>
        <w:t>accusé</w:t>
      </w:r>
      <w:r w:rsidR="00AC4FD8">
        <w:t xml:space="preserve"> de</w:t>
      </w:r>
      <w:r>
        <w:rPr>
          <w:spacing w:val="-6"/>
        </w:rPr>
        <w:t xml:space="preserve"> </w:t>
      </w:r>
      <w:r>
        <w:t>réception</w:t>
      </w:r>
      <w:r>
        <w:rPr>
          <w:spacing w:val="-4"/>
        </w:rPr>
        <w:t xml:space="preserve"> </w:t>
      </w:r>
      <w:r>
        <w:t>de</w:t>
      </w:r>
      <w:r>
        <w:rPr>
          <w:spacing w:val="-4"/>
        </w:rPr>
        <w:t xml:space="preserve"> </w:t>
      </w:r>
      <w:r>
        <w:t>la</w:t>
      </w:r>
      <w:r>
        <w:rPr>
          <w:spacing w:val="-6"/>
        </w:rPr>
        <w:t xml:space="preserve"> </w:t>
      </w:r>
      <w:r>
        <w:t>plainte</w:t>
      </w:r>
      <w:r>
        <w:rPr>
          <w:spacing w:val="-4"/>
        </w:rPr>
        <w:t xml:space="preserve"> </w:t>
      </w:r>
      <w:r>
        <w:rPr>
          <w:spacing w:val="-10"/>
        </w:rPr>
        <w:t>;</w:t>
      </w:r>
    </w:p>
    <w:p w14:paraId="361DE63E" w14:textId="77777777" w:rsidR="009F63E6" w:rsidRDefault="009F63E6">
      <w:pPr>
        <w:pStyle w:val="BodyText"/>
        <w:spacing w:before="8"/>
        <w:rPr>
          <w:sz w:val="19"/>
        </w:rPr>
      </w:pPr>
    </w:p>
    <w:p w14:paraId="361DE63F" w14:textId="77777777" w:rsidR="009F63E6" w:rsidRDefault="00994C82">
      <w:pPr>
        <w:pStyle w:val="ListParagraph"/>
        <w:numPr>
          <w:ilvl w:val="0"/>
          <w:numId w:val="7"/>
        </w:numPr>
        <w:tabs>
          <w:tab w:val="left" w:pos="2138"/>
          <w:tab w:val="left" w:pos="2139"/>
        </w:tabs>
        <w:ind w:hanging="361"/>
      </w:pPr>
      <w:r>
        <w:t>l’enregistrement</w:t>
      </w:r>
      <w:r>
        <w:rPr>
          <w:spacing w:val="-6"/>
        </w:rPr>
        <w:t xml:space="preserve"> </w:t>
      </w:r>
      <w:r>
        <w:t>de</w:t>
      </w:r>
      <w:r>
        <w:rPr>
          <w:spacing w:val="-7"/>
        </w:rPr>
        <w:t xml:space="preserve"> </w:t>
      </w:r>
      <w:r>
        <w:t>la</w:t>
      </w:r>
      <w:r>
        <w:rPr>
          <w:spacing w:val="-5"/>
        </w:rPr>
        <w:t xml:space="preserve"> </w:t>
      </w:r>
      <w:r>
        <w:t>plainte</w:t>
      </w:r>
      <w:r>
        <w:rPr>
          <w:spacing w:val="-5"/>
        </w:rPr>
        <w:t xml:space="preserve"> </w:t>
      </w:r>
      <w:r>
        <w:t>dans</w:t>
      </w:r>
      <w:r>
        <w:rPr>
          <w:spacing w:val="-5"/>
        </w:rPr>
        <w:t xml:space="preserve"> </w:t>
      </w:r>
      <w:r>
        <w:t>le</w:t>
      </w:r>
      <w:r>
        <w:rPr>
          <w:spacing w:val="-7"/>
        </w:rPr>
        <w:t xml:space="preserve"> </w:t>
      </w:r>
      <w:r>
        <w:t>système</w:t>
      </w:r>
      <w:r>
        <w:rPr>
          <w:spacing w:val="-7"/>
        </w:rPr>
        <w:t xml:space="preserve"> </w:t>
      </w:r>
      <w:r>
        <w:t>de</w:t>
      </w:r>
      <w:r>
        <w:rPr>
          <w:spacing w:val="-7"/>
        </w:rPr>
        <w:t xml:space="preserve"> </w:t>
      </w:r>
      <w:r>
        <w:t>gestion</w:t>
      </w:r>
      <w:r>
        <w:rPr>
          <w:spacing w:val="-5"/>
        </w:rPr>
        <w:t xml:space="preserve"> </w:t>
      </w:r>
      <w:r>
        <w:t>de</w:t>
      </w:r>
      <w:r>
        <w:rPr>
          <w:spacing w:val="-7"/>
        </w:rPr>
        <w:t xml:space="preserve"> </w:t>
      </w:r>
      <w:r>
        <w:t>l’information</w:t>
      </w:r>
      <w:r>
        <w:rPr>
          <w:spacing w:val="-7"/>
        </w:rPr>
        <w:t xml:space="preserve"> </w:t>
      </w:r>
      <w:r>
        <w:rPr>
          <w:spacing w:val="-10"/>
        </w:rPr>
        <w:t>;</w:t>
      </w:r>
    </w:p>
    <w:p w14:paraId="361DE640" w14:textId="77777777" w:rsidR="009F63E6" w:rsidRDefault="009F63E6">
      <w:pPr>
        <w:pStyle w:val="BodyText"/>
        <w:spacing w:before="9"/>
        <w:rPr>
          <w:sz w:val="19"/>
        </w:rPr>
      </w:pPr>
    </w:p>
    <w:p w14:paraId="361DE641" w14:textId="77777777" w:rsidR="009F63E6" w:rsidRDefault="00994C82">
      <w:pPr>
        <w:pStyle w:val="ListParagraph"/>
        <w:numPr>
          <w:ilvl w:val="0"/>
          <w:numId w:val="7"/>
        </w:numPr>
        <w:tabs>
          <w:tab w:val="left" w:pos="2138"/>
          <w:tab w:val="left" w:pos="2139"/>
        </w:tabs>
        <w:ind w:hanging="361"/>
      </w:pPr>
      <w:r>
        <w:t>l’analyse</w:t>
      </w:r>
      <w:r>
        <w:rPr>
          <w:spacing w:val="-5"/>
        </w:rPr>
        <w:t xml:space="preserve"> </w:t>
      </w:r>
      <w:r>
        <w:t>de</w:t>
      </w:r>
      <w:r>
        <w:rPr>
          <w:spacing w:val="-5"/>
        </w:rPr>
        <w:t xml:space="preserve"> </w:t>
      </w:r>
      <w:r>
        <w:t>la</w:t>
      </w:r>
      <w:r>
        <w:rPr>
          <w:spacing w:val="-5"/>
        </w:rPr>
        <w:t xml:space="preserve"> </w:t>
      </w:r>
      <w:r>
        <w:t>plainte</w:t>
      </w:r>
      <w:r>
        <w:rPr>
          <w:spacing w:val="-3"/>
        </w:rPr>
        <w:t xml:space="preserve"> </w:t>
      </w:r>
      <w:r>
        <w:rPr>
          <w:spacing w:val="-10"/>
        </w:rPr>
        <w:t>;</w:t>
      </w:r>
    </w:p>
    <w:p w14:paraId="361DE642" w14:textId="77777777" w:rsidR="009F63E6" w:rsidRDefault="009F63E6">
      <w:pPr>
        <w:pStyle w:val="BodyText"/>
        <w:spacing w:before="8"/>
        <w:rPr>
          <w:sz w:val="19"/>
        </w:rPr>
      </w:pPr>
    </w:p>
    <w:p w14:paraId="361DE643" w14:textId="77777777" w:rsidR="009F63E6" w:rsidRDefault="00994C82">
      <w:pPr>
        <w:pStyle w:val="ListParagraph"/>
        <w:numPr>
          <w:ilvl w:val="0"/>
          <w:numId w:val="7"/>
        </w:numPr>
        <w:tabs>
          <w:tab w:val="left" w:pos="2138"/>
          <w:tab w:val="left" w:pos="2139"/>
        </w:tabs>
        <w:ind w:hanging="361"/>
      </w:pPr>
      <w:r>
        <w:t>la</w:t>
      </w:r>
      <w:r>
        <w:rPr>
          <w:spacing w:val="-5"/>
        </w:rPr>
        <w:t xml:space="preserve"> </w:t>
      </w:r>
      <w:r>
        <w:t>résolution</w:t>
      </w:r>
      <w:r>
        <w:rPr>
          <w:spacing w:val="-4"/>
        </w:rPr>
        <w:t xml:space="preserve"> </w:t>
      </w:r>
      <w:r>
        <w:t>de</w:t>
      </w:r>
      <w:r>
        <w:rPr>
          <w:spacing w:val="-6"/>
        </w:rPr>
        <w:t xml:space="preserve"> </w:t>
      </w:r>
      <w:r>
        <w:t>la</w:t>
      </w:r>
      <w:r>
        <w:rPr>
          <w:spacing w:val="-4"/>
        </w:rPr>
        <w:t xml:space="preserve"> </w:t>
      </w:r>
      <w:r>
        <w:t>plainte</w:t>
      </w:r>
      <w:r>
        <w:rPr>
          <w:spacing w:val="-5"/>
        </w:rPr>
        <w:t xml:space="preserve"> </w:t>
      </w:r>
      <w:r>
        <w:rPr>
          <w:spacing w:val="-10"/>
        </w:rPr>
        <w:t>;</w:t>
      </w:r>
    </w:p>
    <w:p w14:paraId="361DE644" w14:textId="77777777" w:rsidR="009F63E6" w:rsidRDefault="009F63E6">
      <w:pPr>
        <w:pStyle w:val="BodyText"/>
        <w:spacing w:before="9"/>
        <w:rPr>
          <w:sz w:val="19"/>
        </w:rPr>
      </w:pPr>
    </w:p>
    <w:p w14:paraId="361DE645" w14:textId="77777777" w:rsidR="009F63E6" w:rsidRDefault="00994C82">
      <w:pPr>
        <w:pStyle w:val="ListParagraph"/>
        <w:numPr>
          <w:ilvl w:val="0"/>
          <w:numId w:val="7"/>
        </w:numPr>
        <w:tabs>
          <w:tab w:val="left" w:pos="2138"/>
          <w:tab w:val="left" w:pos="2139"/>
        </w:tabs>
        <w:ind w:hanging="361"/>
      </w:pPr>
      <w:r>
        <w:t>la</w:t>
      </w:r>
      <w:r>
        <w:rPr>
          <w:spacing w:val="-3"/>
        </w:rPr>
        <w:t xml:space="preserve"> </w:t>
      </w:r>
      <w:r>
        <w:t>clôture</w:t>
      </w:r>
      <w:r>
        <w:rPr>
          <w:spacing w:val="-4"/>
        </w:rPr>
        <w:t xml:space="preserve"> </w:t>
      </w:r>
      <w:r>
        <w:t>de</w:t>
      </w:r>
      <w:r>
        <w:rPr>
          <w:spacing w:val="-3"/>
        </w:rPr>
        <w:t xml:space="preserve"> </w:t>
      </w:r>
      <w:r>
        <w:t>la</w:t>
      </w:r>
      <w:r>
        <w:rPr>
          <w:spacing w:val="-3"/>
        </w:rPr>
        <w:t xml:space="preserve"> </w:t>
      </w:r>
      <w:r>
        <w:t>plainte</w:t>
      </w:r>
      <w:r>
        <w:rPr>
          <w:spacing w:val="-4"/>
        </w:rPr>
        <w:t xml:space="preserve"> </w:t>
      </w:r>
      <w:r>
        <w:t>;</w:t>
      </w:r>
      <w:r>
        <w:rPr>
          <w:spacing w:val="-3"/>
        </w:rPr>
        <w:t xml:space="preserve"> </w:t>
      </w:r>
      <w:r>
        <w:rPr>
          <w:spacing w:val="-5"/>
        </w:rPr>
        <w:t>et</w:t>
      </w:r>
    </w:p>
    <w:p w14:paraId="361DE646" w14:textId="77777777" w:rsidR="009F63E6" w:rsidRDefault="009F63E6">
      <w:pPr>
        <w:pStyle w:val="BodyText"/>
        <w:spacing w:before="8"/>
        <w:rPr>
          <w:sz w:val="19"/>
        </w:rPr>
      </w:pPr>
    </w:p>
    <w:p w14:paraId="361DE647" w14:textId="77777777" w:rsidR="009F63E6" w:rsidRDefault="00994C82">
      <w:pPr>
        <w:pStyle w:val="ListParagraph"/>
        <w:numPr>
          <w:ilvl w:val="0"/>
          <w:numId w:val="7"/>
        </w:numPr>
        <w:tabs>
          <w:tab w:val="left" w:pos="2138"/>
          <w:tab w:val="left" w:pos="2139"/>
        </w:tabs>
        <w:ind w:hanging="361"/>
      </w:pPr>
      <w:r>
        <w:t>la</w:t>
      </w:r>
      <w:r>
        <w:rPr>
          <w:spacing w:val="-3"/>
        </w:rPr>
        <w:t xml:space="preserve"> </w:t>
      </w:r>
      <w:r>
        <w:t>vérification</w:t>
      </w:r>
      <w:r>
        <w:rPr>
          <w:spacing w:val="-4"/>
        </w:rPr>
        <w:t xml:space="preserve"> </w:t>
      </w:r>
      <w:r>
        <w:t>et</w:t>
      </w:r>
      <w:r>
        <w:rPr>
          <w:spacing w:val="-4"/>
        </w:rPr>
        <w:t xml:space="preserve"> </w:t>
      </w:r>
      <w:r>
        <w:t>le</w:t>
      </w:r>
      <w:r>
        <w:rPr>
          <w:spacing w:val="-2"/>
        </w:rPr>
        <w:t xml:space="preserve"> suivi.</w:t>
      </w:r>
    </w:p>
    <w:p w14:paraId="361DE648" w14:textId="77777777" w:rsidR="009F63E6" w:rsidRDefault="009F63E6">
      <w:pPr>
        <w:pStyle w:val="BodyText"/>
        <w:rPr>
          <w:sz w:val="24"/>
        </w:rPr>
      </w:pPr>
    </w:p>
    <w:p w14:paraId="361DE649" w14:textId="77777777" w:rsidR="009F63E6" w:rsidRDefault="009F63E6">
      <w:pPr>
        <w:pStyle w:val="BodyText"/>
        <w:spacing w:before="9"/>
        <w:rPr>
          <w:sz w:val="19"/>
        </w:rPr>
      </w:pPr>
    </w:p>
    <w:p w14:paraId="361DE64A" w14:textId="77777777" w:rsidR="009F63E6" w:rsidRDefault="00994C82">
      <w:pPr>
        <w:pStyle w:val="ListParagraph"/>
        <w:numPr>
          <w:ilvl w:val="0"/>
          <w:numId w:val="6"/>
        </w:numPr>
        <w:tabs>
          <w:tab w:val="left" w:pos="2139"/>
        </w:tabs>
        <w:spacing w:before="1"/>
        <w:ind w:hanging="361"/>
      </w:pPr>
      <w:r>
        <w:t>Expression</w:t>
      </w:r>
      <w:r>
        <w:rPr>
          <w:spacing w:val="-4"/>
        </w:rPr>
        <w:t xml:space="preserve"> </w:t>
      </w:r>
      <w:r>
        <w:t>et</w:t>
      </w:r>
      <w:r>
        <w:rPr>
          <w:spacing w:val="-1"/>
        </w:rPr>
        <w:t xml:space="preserve"> </w:t>
      </w:r>
      <w:r>
        <w:t>appui</w:t>
      </w:r>
      <w:r>
        <w:rPr>
          <w:spacing w:val="-4"/>
        </w:rPr>
        <w:t xml:space="preserve"> </w:t>
      </w:r>
      <w:r>
        <w:t>à</w:t>
      </w:r>
      <w:r>
        <w:rPr>
          <w:spacing w:val="-5"/>
        </w:rPr>
        <w:t xml:space="preserve"> </w:t>
      </w:r>
      <w:r>
        <w:t>la</w:t>
      </w:r>
      <w:r>
        <w:rPr>
          <w:spacing w:val="-5"/>
        </w:rPr>
        <w:t xml:space="preserve"> </w:t>
      </w:r>
      <w:r>
        <w:t>formalisation</w:t>
      </w:r>
      <w:r>
        <w:rPr>
          <w:spacing w:val="-3"/>
        </w:rPr>
        <w:t xml:space="preserve"> </w:t>
      </w:r>
      <w:r>
        <w:t>du</w:t>
      </w:r>
      <w:r>
        <w:rPr>
          <w:spacing w:val="-3"/>
        </w:rPr>
        <w:t xml:space="preserve"> </w:t>
      </w:r>
      <w:r>
        <w:rPr>
          <w:spacing w:val="-4"/>
        </w:rPr>
        <w:t>grief</w:t>
      </w:r>
    </w:p>
    <w:p w14:paraId="361DE64B" w14:textId="77777777" w:rsidR="009F63E6" w:rsidRDefault="009F63E6">
      <w:pPr>
        <w:pStyle w:val="BodyText"/>
        <w:spacing w:before="7"/>
        <w:rPr>
          <w:sz w:val="26"/>
        </w:rPr>
      </w:pPr>
    </w:p>
    <w:p w14:paraId="361DE64C" w14:textId="77777777" w:rsidR="009F63E6" w:rsidRDefault="00994C82">
      <w:pPr>
        <w:pStyle w:val="BodyText"/>
        <w:spacing w:line="340" w:lineRule="auto"/>
        <w:ind w:left="1418" w:right="1414"/>
        <w:jc w:val="both"/>
      </w:pPr>
      <w:r>
        <w:t>La première étape du processus constitue l’enregistrement et la formalisation de la plainte. A ce</w:t>
      </w:r>
      <w:r>
        <w:rPr>
          <w:spacing w:val="-4"/>
        </w:rPr>
        <w:t xml:space="preserve"> </w:t>
      </w:r>
      <w:r>
        <w:t>titre,</w:t>
      </w:r>
      <w:r>
        <w:rPr>
          <w:spacing w:val="-5"/>
        </w:rPr>
        <w:t xml:space="preserve"> </w:t>
      </w:r>
      <w:r>
        <w:t>des</w:t>
      </w:r>
      <w:r>
        <w:rPr>
          <w:spacing w:val="-6"/>
        </w:rPr>
        <w:t xml:space="preserve"> </w:t>
      </w:r>
      <w:r>
        <w:t>registres</w:t>
      </w:r>
      <w:r>
        <w:rPr>
          <w:spacing w:val="-6"/>
        </w:rPr>
        <w:t xml:space="preserve"> </w:t>
      </w:r>
      <w:r>
        <w:t>seront</w:t>
      </w:r>
      <w:r>
        <w:rPr>
          <w:spacing w:val="-3"/>
        </w:rPr>
        <w:t xml:space="preserve"> </w:t>
      </w:r>
      <w:r>
        <w:t>ouverts</w:t>
      </w:r>
      <w:r>
        <w:rPr>
          <w:spacing w:val="-6"/>
        </w:rPr>
        <w:t xml:space="preserve"> </w:t>
      </w:r>
      <w:r>
        <w:t>au</w:t>
      </w:r>
      <w:r>
        <w:rPr>
          <w:spacing w:val="-7"/>
        </w:rPr>
        <w:t xml:space="preserve"> </w:t>
      </w:r>
      <w:r>
        <w:t>niveau</w:t>
      </w:r>
      <w:r>
        <w:rPr>
          <w:spacing w:val="-4"/>
        </w:rPr>
        <w:t xml:space="preserve"> </w:t>
      </w:r>
      <w:r>
        <w:t>de</w:t>
      </w:r>
      <w:r>
        <w:rPr>
          <w:spacing w:val="-7"/>
        </w:rPr>
        <w:t xml:space="preserve"> </w:t>
      </w:r>
      <w:r>
        <w:t>la</w:t>
      </w:r>
      <w:r>
        <w:rPr>
          <w:spacing w:val="-4"/>
        </w:rPr>
        <w:t xml:space="preserve"> </w:t>
      </w:r>
      <w:r>
        <w:t>base</w:t>
      </w:r>
      <w:r>
        <w:rPr>
          <w:spacing w:val="-4"/>
        </w:rPr>
        <w:t xml:space="preserve"> </w:t>
      </w:r>
      <w:r>
        <w:t>de</w:t>
      </w:r>
      <w:r>
        <w:rPr>
          <w:spacing w:val="-7"/>
        </w:rPr>
        <w:t xml:space="preserve"> </w:t>
      </w:r>
      <w:r>
        <w:t>chantier</w:t>
      </w:r>
      <w:r>
        <w:rPr>
          <w:spacing w:val="-3"/>
        </w:rPr>
        <w:t xml:space="preserve"> </w:t>
      </w:r>
      <w:r>
        <w:t>et</w:t>
      </w:r>
      <w:r>
        <w:rPr>
          <w:spacing w:val="-5"/>
        </w:rPr>
        <w:t xml:space="preserve"> </w:t>
      </w:r>
      <w:r>
        <w:t>au</w:t>
      </w:r>
      <w:r>
        <w:rPr>
          <w:spacing w:val="-7"/>
        </w:rPr>
        <w:t xml:space="preserve"> </w:t>
      </w:r>
      <w:r>
        <w:t>niveau</w:t>
      </w:r>
      <w:r>
        <w:rPr>
          <w:spacing w:val="-4"/>
        </w:rPr>
        <w:t xml:space="preserve"> </w:t>
      </w:r>
      <w:r>
        <w:t>des</w:t>
      </w:r>
      <w:r>
        <w:rPr>
          <w:spacing w:val="-6"/>
        </w:rPr>
        <w:t xml:space="preserve"> </w:t>
      </w:r>
      <w:r>
        <w:t>locaux de la mission de contrôle. L’UGP/PICMC mettra en place un registre centralisant les plaintes au niveau de l’unité de coordination et de gestion du projet (UGP).</w:t>
      </w:r>
    </w:p>
    <w:p w14:paraId="361DE64D" w14:textId="77777777" w:rsidR="009F63E6" w:rsidRDefault="009F63E6">
      <w:pPr>
        <w:spacing w:line="340" w:lineRule="auto"/>
        <w:jc w:val="both"/>
        <w:sectPr w:rsidR="009F63E6">
          <w:pgSz w:w="11910" w:h="16840"/>
          <w:pgMar w:top="1320" w:right="0" w:bottom="1120" w:left="0" w:header="742" w:footer="925" w:gutter="0"/>
          <w:cols w:space="720"/>
        </w:sectPr>
      </w:pPr>
    </w:p>
    <w:p w14:paraId="361DE64E" w14:textId="77777777" w:rsidR="009F63E6" w:rsidRDefault="00994C82">
      <w:pPr>
        <w:pStyle w:val="BodyText"/>
        <w:spacing w:before="174" w:line="340" w:lineRule="auto"/>
        <w:ind w:left="1418" w:right="1418"/>
        <w:jc w:val="both"/>
      </w:pPr>
      <w:r>
        <w:lastRenderedPageBreak/>
        <w:t>Toutes les plaintes reçues seront enregistrées au niveau de la mission de contrôle. Ensuite, elles seront compilées dans le système de gestion de l’information tenu par les Spécialistes en sauvegardes environnementales et sociales de l’UGP/PICMC.</w:t>
      </w:r>
    </w:p>
    <w:p w14:paraId="361DE64F" w14:textId="77777777" w:rsidR="009F63E6" w:rsidRDefault="00994C82">
      <w:pPr>
        <w:pStyle w:val="BodyText"/>
        <w:spacing w:before="123"/>
        <w:ind w:left="1418"/>
        <w:jc w:val="both"/>
      </w:pPr>
      <w:r>
        <w:t>Ce</w:t>
      </w:r>
      <w:r>
        <w:rPr>
          <w:spacing w:val="-6"/>
        </w:rPr>
        <w:t xml:space="preserve"> </w:t>
      </w:r>
      <w:r>
        <w:t>système</w:t>
      </w:r>
      <w:r>
        <w:rPr>
          <w:spacing w:val="-6"/>
        </w:rPr>
        <w:t xml:space="preserve"> </w:t>
      </w:r>
      <w:r>
        <w:t>qui</w:t>
      </w:r>
      <w:r>
        <w:rPr>
          <w:spacing w:val="-4"/>
        </w:rPr>
        <w:t xml:space="preserve"> </w:t>
      </w:r>
      <w:r>
        <w:t>sera</w:t>
      </w:r>
      <w:r>
        <w:rPr>
          <w:spacing w:val="-6"/>
        </w:rPr>
        <w:t xml:space="preserve"> </w:t>
      </w:r>
      <w:r>
        <w:t>sous</w:t>
      </w:r>
      <w:r>
        <w:rPr>
          <w:spacing w:val="-3"/>
        </w:rPr>
        <w:t xml:space="preserve"> </w:t>
      </w:r>
      <w:r>
        <w:t>le</w:t>
      </w:r>
      <w:r>
        <w:rPr>
          <w:spacing w:val="-3"/>
        </w:rPr>
        <w:t xml:space="preserve"> </w:t>
      </w:r>
      <w:r>
        <w:t>format</w:t>
      </w:r>
      <w:r>
        <w:rPr>
          <w:spacing w:val="-5"/>
        </w:rPr>
        <w:t xml:space="preserve"> </w:t>
      </w:r>
      <w:r>
        <w:t>d’une</w:t>
      </w:r>
      <w:r>
        <w:rPr>
          <w:spacing w:val="-4"/>
        </w:rPr>
        <w:t xml:space="preserve"> </w:t>
      </w:r>
      <w:r>
        <w:t>base</w:t>
      </w:r>
      <w:r>
        <w:rPr>
          <w:spacing w:val="-6"/>
        </w:rPr>
        <w:t xml:space="preserve"> </w:t>
      </w:r>
      <w:r>
        <w:t>de</w:t>
      </w:r>
      <w:r>
        <w:rPr>
          <w:spacing w:val="-4"/>
        </w:rPr>
        <w:t xml:space="preserve"> </w:t>
      </w:r>
      <w:r>
        <w:t>données</w:t>
      </w:r>
      <w:r>
        <w:rPr>
          <w:spacing w:val="-2"/>
        </w:rPr>
        <w:t xml:space="preserve"> </w:t>
      </w:r>
      <w:r>
        <w:t>inclura</w:t>
      </w:r>
      <w:r>
        <w:rPr>
          <w:spacing w:val="-6"/>
        </w:rPr>
        <w:t xml:space="preserve"> </w:t>
      </w:r>
      <w:r>
        <w:t>les</w:t>
      </w:r>
      <w:r>
        <w:rPr>
          <w:spacing w:val="-4"/>
        </w:rPr>
        <w:t xml:space="preserve"> </w:t>
      </w:r>
      <w:r>
        <w:t>éléments</w:t>
      </w:r>
      <w:r>
        <w:rPr>
          <w:spacing w:val="-6"/>
        </w:rPr>
        <w:t xml:space="preserve"> </w:t>
      </w:r>
      <w:r>
        <w:t>suivants</w:t>
      </w:r>
      <w:r>
        <w:rPr>
          <w:spacing w:val="-5"/>
        </w:rPr>
        <w:t xml:space="preserve"> </w:t>
      </w:r>
      <w:r>
        <w:rPr>
          <w:spacing w:val="-10"/>
        </w:rPr>
        <w:t>:</w:t>
      </w:r>
    </w:p>
    <w:p w14:paraId="361DE650" w14:textId="77777777" w:rsidR="009F63E6" w:rsidRDefault="009F63E6">
      <w:pPr>
        <w:pStyle w:val="BodyText"/>
        <w:spacing w:before="8"/>
        <w:rPr>
          <w:sz w:val="19"/>
        </w:rPr>
      </w:pPr>
    </w:p>
    <w:p w14:paraId="361DE651" w14:textId="77777777" w:rsidR="009F63E6" w:rsidRDefault="00994C82">
      <w:pPr>
        <w:pStyle w:val="ListParagraph"/>
        <w:numPr>
          <w:ilvl w:val="0"/>
          <w:numId w:val="7"/>
        </w:numPr>
        <w:tabs>
          <w:tab w:val="left" w:pos="2138"/>
          <w:tab w:val="left" w:pos="2139"/>
        </w:tabs>
        <w:ind w:hanging="361"/>
      </w:pPr>
      <w:r>
        <w:t>le</w:t>
      </w:r>
      <w:r>
        <w:rPr>
          <w:spacing w:val="-7"/>
        </w:rPr>
        <w:t xml:space="preserve"> </w:t>
      </w:r>
      <w:r>
        <w:t>numéro</w:t>
      </w:r>
      <w:r>
        <w:rPr>
          <w:spacing w:val="-6"/>
        </w:rPr>
        <w:t xml:space="preserve"> </w:t>
      </w:r>
      <w:r>
        <w:t>de</w:t>
      </w:r>
      <w:r>
        <w:rPr>
          <w:spacing w:val="-7"/>
        </w:rPr>
        <w:t xml:space="preserve"> </w:t>
      </w:r>
      <w:r>
        <w:t>référence,</w:t>
      </w:r>
      <w:r>
        <w:rPr>
          <w:spacing w:val="-2"/>
        </w:rPr>
        <w:t xml:space="preserve"> </w:t>
      </w:r>
      <w:r>
        <w:t>la</w:t>
      </w:r>
      <w:r>
        <w:rPr>
          <w:spacing w:val="-5"/>
        </w:rPr>
        <w:t xml:space="preserve"> </w:t>
      </w:r>
      <w:r>
        <w:t>date</w:t>
      </w:r>
      <w:r>
        <w:rPr>
          <w:spacing w:val="-6"/>
        </w:rPr>
        <w:t xml:space="preserve"> </w:t>
      </w:r>
      <w:r>
        <w:t>et</w:t>
      </w:r>
      <w:r>
        <w:rPr>
          <w:spacing w:val="-5"/>
        </w:rPr>
        <w:t xml:space="preserve"> </w:t>
      </w:r>
      <w:r>
        <w:t>le</w:t>
      </w:r>
      <w:r>
        <w:rPr>
          <w:spacing w:val="-5"/>
        </w:rPr>
        <w:t xml:space="preserve"> </w:t>
      </w:r>
      <w:r>
        <w:t>signataire</w:t>
      </w:r>
      <w:r>
        <w:rPr>
          <w:spacing w:val="-6"/>
        </w:rPr>
        <w:t xml:space="preserve"> </w:t>
      </w:r>
      <w:r>
        <w:t>(personne</w:t>
      </w:r>
      <w:r>
        <w:rPr>
          <w:spacing w:val="-4"/>
        </w:rPr>
        <w:t xml:space="preserve"> </w:t>
      </w:r>
      <w:r>
        <w:t>ayant</w:t>
      </w:r>
      <w:r>
        <w:rPr>
          <w:spacing w:val="-6"/>
        </w:rPr>
        <w:t xml:space="preserve"> </w:t>
      </w:r>
      <w:r>
        <w:t>enregistré</w:t>
      </w:r>
      <w:r>
        <w:rPr>
          <w:spacing w:val="-6"/>
        </w:rPr>
        <w:t xml:space="preserve"> </w:t>
      </w:r>
      <w:r>
        <w:t>la</w:t>
      </w:r>
      <w:r>
        <w:rPr>
          <w:spacing w:val="-4"/>
        </w:rPr>
        <w:t xml:space="preserve"> </w:t>
      </w:r>
      <w:r>
        <w:rPr>
          <w:spacing w:val="-2"/>
        </w:rPr>
        <w:t>plainte)</w:t>
      </w:r>
    </w:p>
    <w:p w14:paraId="361DE652" w14:textId="77777777" w:rsidR="009F63E6" w:rsidRDefault="009F63E6">
      <w:pPr>
        <w:pStyle w:val="BodyText"/>
        <w:spacing w:before="8"/>
        <w:rPr>
          <w:sz w:val="19"/>
        </w:rPr>
      </w:pPr>
    </w:p>
    <w:p w14:paraId="361DE653" w14:textId="77777777" w:rsidR="009F63E6" w:rsidRDefault="00994C82">
      <w:pPr>
        <w:pStyle w:val="ListParagraph"/>
        <w:numPr>
          <w:ilvl w:val="0"/>
          <w:numId w:val="7"/>
        </w:numPr>
        <w:tabs>
          <w:tab w:val="left" w:pos="2138"/>
          <w:tab w:val="left" w:pos="2139"/>
        </w:tabs>
        <w:spacing w:before="1"/>
        <w:ind w:hanging="361"/>
      </w:pPr>
      <w:r>
        <w:t>la</w:t>
      </w:r>
      <w:r>
        <w:rPr>
          <w:spacing w:val="-6"/>
        </w:rPr>
        <w:t xml:space="preserve"> </w:t>
      </w:r>
      <w:r>
        <w:t>personne</w:t>
      </w:r>
      <w:r>
        <w:rPr>
          <w:spacing w:val="-4"/>
        </w:rPr>
        <w:t xml:space="preserve"> </w:t>
      </w:r>
      <w:r>
        <w:t>à</w:t>
      </w:r>
      <w:r>
        <w:rPr>
          <w:spacing w:val="-6"/>
        </w:rPr>
        <w:t xml:space="preserve"> </w:t>
      </w:r>
      <w:r>
        <w:t>qui</w:t>
      </w:r>
      <w:r>
        <w:rPr>
          <w:spacing w:val="-4"/>
        </w:rPr>
        <w:t xml:space="preserve"> </w:t>
      </w:r>
      <w:r>
        <w:t>la</w:t>
      </w:r>
      <w:r>
        <w:rPr>
          <w:spacing w:val="-4"/>
        </w:rPr>
        <w:t xml:space="preserve"> </w:t>
      </w:r>
      <w:r>
        <w:t>plainte</w:t>
      </w:r>
      <w:r>
        <w:rPr>
          <w:spacing w:val="-3"/>
        </w:rPr>
        <w:t xml:space="preserve"> </w:t>
      </w:r>
      <w:r>
        <w:t>est</w:t>
      </w:r>
      <w:r>
        <w:rPr>
          <w:spacing w:val="-2"/>
        </w:rPr>
        <w:t xml:space="preserve"> </w:t>
      </w:r>
      <w:r>
        <w:t>imputée</w:t>
      </w:r>
      <w:r>
        <w:rPr>
          <w:spacing w:val="-6"/>
        </w:rPr>
        <w:t xml:space="preserve"> </w:t>
      </w:r>
      <w:r>
        <w:t>pour</w:t>
      </w:r>
      <w:r>
        <w:rPr>
          <w:spacing w:val="-5"/>
        </w:rPr>
        <w:t xml:space="preserve"> </w:t>
      </w:r>
      <w:r>
        <w:t>examen</w:t>
      </w:r>
      <w:r>
        <w:rPr>
          <w:spacing w:val="-4"/>
        </w:rPr>
        <w:t xml:space="preserve"> </w:t>
      </w:r>
      <w:r>
        <w:t>et</w:t>
      </w:r>
      <w:r>
        <w:rPr>
          <w:spacing w:val="-4"/>
        </w:rPr>
        <w:t xml:space="preserve"> </w:t>
      </w:r>
      <w:r>
        <w:rPr>
          <w:spacing w:val="-2"/>
        </w:rPr>
        <w:t>résolution</w:t>
      </w:r>
    </w:p>
    <w:p w14:paraId="361DE654" w14:textId="77777777" w:rsidR="009F63E6" w:rsidRDefault="009F63E6">
      <w:pPr>
        <w:pStyle w:val="BodyText"/>
        <w:spacing w:before="8"/>
        <w:rPr>
          <w:sz w:val="19"/>
        </w:rPr>
      </w:pPr>
    </w:p>
    <w:p w14:paraId="361DE655" w14:textId="77777777" w:rsidR="009F63E6" w:rsidRDefault="00994C82">
      <w:pPr>
        <w:pStyle w:val="ListParagraph"/>
        <w:numPr>
          <w:ilvl w:val="0"/>
          <w:numId w:val="7"/>
        </w:numPr>
        <w:tabs>
          <w:tab w:val="left" w:pos="2138"/>
          <w:tab w:val="left" w:pos="2139"/>
        </w:tabs>
        <w:ind w:hanging="361"/>
      </w:pPr>
      <w:r>
        <w:t>la</w:t>
      </w:r>
      <w:r>
        <w:rPr>
          <w:spacing w:val="-5"/>
        </w:rPr>
        <w:t xml:space="preserve"> </w:t>
      </w:r>
      <w:r>
        <w:t>catégorisation</w:t>
      </w:r>
      <w:r>
        <w:rPr>
          <w:spacing w:val="-4"/>
        </w:rPr>
        <w:t xml:space="preserve"> </w:t>
      </w:r>
      <w:r>
        <w:t>de</w:t>
      </w:r>
      <w:r>
        <w:rPr>
          <w:spacing w:val="-6"/>
        </w:rPr>
        <w:t xml:space="preserve"> </w:t>
      </w:r>
      <w:r>
        <w:t>la</w:t>
      </w:r>
      <w:r>
        <w:rPr>
          <w:spacing w:val="-4"/>
        </w:rPr>
        <w:t xml:space="preserve"> </w:t>
      </w:r>
      <w:r>
        <w:rPr>
          <w:spacing w:val="-2"/>
        </w:rPr>
        <w:t>plainte.</w:t>
      </w:r>
    </w:p>
    <w:p w14:paraId="361DE656" w14:textId="77777777" w:rsidR="009F63E6" w:rsidRDefault="009F63E6">
      <w:pPr>
        <w:pStyle w:val="BodyText"/>
        <w:spacing w:before="9"/>
        <w:rPr>
          <w:sz w:val="19"/>
        </w:rPr>
      </w:pPr>
    </w:p>
    <w:p w14:paraId="361DE657" w14:textId="77777777" w:rsidR="009F63E6" w:rsidRDefault="00994C82">
      <w:pPr>
        <w:pStyle w:val="BodyText"/>
        <w:spacing w:line="340" w:lineRule="auto"/>
        <w:ind w:left="1418" w:right="1412"/>
        <w:jc w:val="both"/>
      </w:pPr>
      <w:r>
        <w:t xml:space="preserve">Après dépôt et enregistrement de la plainte, un </w:t>
      </w:r>
      <w:r>
        <w:rPr>
          <w:b/>
        </w:rPr>
        <w:t xml:space="preserve">accusé de réception </w:t>
      </w:r>
      <w:r>
        <w:t>est fourni au plaignant comme</w:t>
      </w:r>
      <w:r>
        <w:rPr>
          <w:spacing w:val="-4"/>
        </w:rPr>
        <w:t xml:space="preserve"> </w:t>
      </w:r>
      <w:r>
        <w:t>preuve</w:t>
      </w:r>
      <w:r>
        <w:rPr>
          <w:spacing w:val="-4"/>
        </w:rPr>
        <w:t xml:space="preserve"> </w:t>
      </w:r>
      <w:r>
        <w:t>matérielle.</w:t>
      </w:r>
      <w:r>
        <w:rPr>
          <w:spacing w:val="-1"/>
        </w:rPr>
        <w:t xml:space="preserve"> </w:t>
      </w:r>
      <w:r>
        <w:t>A</w:t>
      </w:r>
      <w:r>
        <w:rPr>
          <w:spacing w:val="-5"/>
        </w:rPr>
        <w:t xml:space="preserve"> </w:t>
      </w:r>
      <w:r>
        <w:t>compter</w:t>
      </w:r>
      <w:r>
        <w:rPr>
          <w:spacing w:val="-1"/>
        </w:rPr>
        <w:t xml:space="preserve"> </w:t>
      </w:r>
      <w:r>
        <w:t>de</w:t>
      </w:r>
      <w:r>
        <w:rPr>
          <w:spacing w:val="-4"/>
        </w:rPr>
        <w:t xml:space="preserve"> </w:t>
      </w:r>
      <w:r>
        <w:t>la</w:t>
      </w:r>
      <w:r>
        <w:rPr>
          <w:spacing w:val="-2"/>
        </w:rPr>
        <w:t xml:space="preserve"> </w:t>
      </w:r>
      <w:r>
        <w:t>date</w:t>
      </w:r>
      <w:r>
        <w:rPr>
          <w:spacing w:val="-4"/>
        </w:rPr>
        <w:t xml:space="preserve"> </w:t>
      </w:r>
      <w:r>
        <w:t>d’enregistrement</w:t>
      </w:r>
      <w:r>
        <w:rPr>
          <w:spacing w:val="-3"/>
        </w:rPr>
        <w:t xml:space="preserve"> </w:t>
      </w:r>
      <w:r>
        <w:t>dans</w:t>
      </w:r>
      <w:r>
        <w:rPr>
          <w:spacing w:val="-4"/>
        </w:rPr>
        <w:t xml:space="preserve"> </w:t>
      </w:r>
      <w:r>
        <w:t>le</w:t>
      </w:r>
      <w:r>
        <w:rPr>
          <w:spacing w:val="-2"/>
        </w:rPr>
        <w:t xml:space="preserve"> </w:t>
      </w:r>
      <w:r>
        <w:t>système, la</w:t>
      </w:r>
      <w:r>
        <w:rPr>
          <w:spacing w:val="-4"/>
        </w:rPr>
        <w:t xml:space="preserve"> </w:t>
      </w:r>
      <w:r>
        <w:t>mission de</w:t>
      </w:r>
      <w:r>
        <w:rPr>
          <w:spacing w:val="-1"/>
        </w:rPr>
        <w:t xml:space="preserve"> </w:t>
      </w:r>
      <w:r>
        <w:t>contrôle et l’UGP/PICMC</w:t>
      </w:r>
      <w:r>
        <w:rPr>
          <w:spacing w:val="-1"/>
        </w:rPr>
        <w:t xml:space="preserve"> </w:t>
      </w:r>
      <w:r>
        <w:t>dispose</w:t>
      </w:r>
      <w:r>
        <w:rPr>
          <w:spacing w:val="-2"/>
        </w:rPr>
        <w:t xml:space="preserve"> </w:t>
      </w:r>
      <w:r>
        <w:t xml:space="preserve">de </w:t>
      </w:r>
      <w:r>
        <w:rPr>
          <w:b/>
        </w:rPr>
        <w:t>deux</w:t>
      </w:r>
      <w:r>
        <w:rPr>
          <w:b/>
          <w:spacing w:val="-2"/>
        </w:rPr>
        <w:t xml:space="preserve"> </w:t>
      </w:r>
      <w:r>
        <w:rPr>
          <w:b/>
        </w:rPr>
        <w:t>(02)</w:t>
      </w:r>
      <w:r>
        <w:rPr>
          <w:b/>
          <w:spacing w:val="-2"/>
        </w:rPr>
        <w:t xml:space="preserve"> </w:t>
      </w:r>
      <w:r>
        <w:rPr>
          <w:b/>
        </w:rPr>
        <w:t xml:space="preserve">jours </w:t>
      </w:r>
      <w:r>
        <w:t>pour accuser</w:t>
      </w:r>
      <w:r>
        <w:rPr>
          <w:spacing w:val="-2"/>
        </w:rPr>
        <w:t xml:space="preserve"> </w:t>
      </w:r>
      <w:r>
        <w:t>réception</w:t>
      </w:r>
      <w:r>
        <w:rPr>
          <w:spacing w:val="-1"/>
        </w:rPr>
        <w:t xml:space="preserve"> </w:t>
      </w:r>
      <w:r>
        <w:t>de</w:t>
      </w:r>
      <w:r>
        <w:rPr>
          <w:spacing w:val="-1"/>
        </w:rPr>
        <w:t xml:space="preserve"> </w:t>
      </w:r>
      <w:r>
        <w:t>la</w:t>
      </w:r>
      <w:r>
        <w:rPr>
          <w:spacing w:val="-2"/>
        </w:rPr>
        <w:t xml:space="preserve"> </w:t>
      </w:r>
      <w:r>
        <w:t>plainte via un courrier ou un sms qui sera adressé au plaignant.</w:t>
      </w:r>
    </w:p>
    <w:p w14:paraId="361DE658" w14:textId="77777777" w:rsidR="009F63E6" w:rsidRDefault="009F63E6">
      <w:pPr>
        <w:pStyle w:val="BodyText"/>
        <w:spacing w:before="8"/>
        <w:rPr>
          <w:sz w:val="34"/>
        </w:rPr>
      </w:pPr>
    </w:p>
    <w:p w14:paraId="361DE659" w14:textId="77777777" w:rsidR="009F63E6" w:rsidRDefault="00994C82">
      <w:pPr>
        <w:pStyle w:val="ListParagraph"/>
        <w:numPr>
          <w:ilvl w:val="0"/>
          <w:numId w:val="6"/>
        </w:numPr>
        <w:tabs>
          <w:tab w:val="left" w:pos="2139"/>
        </w:tabs>
        <w:ind w:hanging="361"/>
      </w:pPr>
      <w:r>
        <w:t>Analyse</w:t>
      </w:r>
      <w:r>
        <w:rPr>
          <w:spacing w:val="-3"/>
        </w:rPr>
        <w:t xml:space="preserve"> </w:t>
      </w:r>
      <w:r>
        <w:t>de</w:t>
      </w:r>
      <w:r>
        <w:rPr>
          <w:spacing w:val="-3"/>
        </w:rPr>
        <w:t xml:space="preserve"> </w:t>
      </w:r>
      <w:r>
        <w:t>la</w:t>
      </w:r>
      <w:r>
        <w:rPr>
          <w:spacing w:val="-2"/>
        </w:rPr>
        <w:t xml:space="preserve"> plainte</w:t>
      </w:r>
    </w:p>
    <w:p w14:paraId="361DE65A" w14:textId="77777777" w:rsidR="009F63E6" w:rsidRDefault="009F63E6">
      <w:pPr>
        <w:pStyle w:val="BodyText"/>
        <w:spacing w:before="7"/>
        <w:rPr>
          <w:sz w:val="26"/>
        </w:rPr>
      </w:pPr>
    </w:p>
    <w:p w14:paraId="361DE65B" w14:textId="77777777" w:rsidR="009F63E6" w:rsidRDefault="00994C82">
      <w:pPr>
        <w:pStyle w:val="BodyText"/>
        <w:spacing w:before="1"/>
        <w:ind w:left="1418"/>
        <w:jc w:val="both"/>
      </w:pPr>
      <w:r>
        <w:t>L’objet</w:t>
      </w:r>
      <w:r>
        <w:rPr>
          <w:spacing w:val="-5"/>
        </w:rPr>
        <w:t xml:space="preserve"> </w:t>
      </w:r>
      <w:r>
        <w:t>de</w:t>
      </w:r>
      <w:r>
        <w:rPr>
          <w:spacing w:val="-6"/>
        </w:rPr>
        <w:t xml:space="preserve"> </w:t>
      </w:r>
      <w:r>
        <w:t>cette</w:t>
      </w:r>
      <w:r>
        <w:rPr>
          <w:spacing w:val="-5"/>
        </w:rPr>
        <w:t xml:space="preserve"> </w:t>
      </w:r>
      <w:r>
        <w:t>analyse</w:t>
      </w:r>
      <w:r>
        <w:rPr>
          <w:spacing w:val="-5"/>
        </w:rPr>
        <w:t xml:space="preserve"> </w:t>
      </w:r>
      <w:r>
        <w:t>de</w:t>
      </w:r>
      <w:r>
        <w:rPr>
          <w:spacing w:val="-4"/>
        </w:rPr>
        <w:t xml:space="preserve"> </w:t>
      </w:r>
      <w:r>
        <w:t>la</w:t>
      </w:r>
      <w:r>
        <w:rPr>
          <w:spacing w:val="-4"/>
        </w:rPr>
        <w:t xml:space="preserve"> </w:t>
      </w:r>
      <w:r>
        <w:t>plainte</w:t>
      </w:r>
      <w:r>
        <w:rPr>
          <w:spacing w:val="-2"/>
        </w:rPr>
        <w:t xml:space="preserve"> </w:t>
      </w:r>
      <w:r>
        <w:t>consiste</w:t>
      </w:r>
      <w:r>
        <w:rPr>
          <w:spacing w:val="-4"/>
        </w:rPr>
        <w:t xml:space="preserve"> </w:t>
      </w:r>
      <w:r>
        <w:t>à</w:t>
      </w:r>
      <w:r>
        <w:rPr>
          <w:spacing w:val="-5"/>
        </w:rPr>
        <w:t xml:space="preserve"> </w:t>
      </w:r>
      <w:r>
        <w:t>vérifier</w:t>
      </w:r>
      <w:r>
        <w:rPr>
          <w:spacing w:val="-3"/>
        </w:rPr>
        <w:t xml:space="preserve"> </w:t>
      </w:r>
      <w:r>
        <w:t>la</w:t>
      </w:r>
      <w:r>
        <w:rPr>
          <w:spacing w:val="-5"/>
        </w:rPr>
        <w:t xml:space="preserve"> </w:t>
      </w:r>
      <w:r>
        <w:t>validité</w:t>
      </w:r>
      <w:r>
        <w:rPr>
          <w:spacing w:val="-4"/>
        </w:rPr>
        <w:t xml:space="preserve"> </w:t>
      </w:r>
      <w:r>
        <w:t>et</w:t>
      </w:r>
      <w:r>
        <w:rPr>
          <w:spacing w:val="-3"/>
        </w:rPr>
        <w:t xml:space="preserve"> </w:t>
      </w:r>
      <w:r>
        <w:t>la</w:t>
      </w:r>
      <w:r>
        <w:rPr>
          <w:spacing w:val="-4"/>
        </w:rPr>
        <w:t xml:space="preserve"> </w:t>
      </w:r>
      <w:r>
        <w:t>gravité</w:t>
      </w:r>
      <w:r>
        <w:rPr>
          <w:spacing w:val="-3"/>
        </w:rPr>
        <w:t xml:space="preserve"> </w:t>
      </w:r>
      <w:r>
        <w:t>de</w:t>
      </w:r>
      <w:r>
        <w:rPr>
          <w:spacing w:val="-4"/>
        </w:rPr>
        <w:t xml:space="preserve"> </w:t>
      </w:r>
      <w:r>
        <w:t>la</w:t>
      </w:r>
      <w:r>
        <w:rPr>
          <w:spacing w:val="-5"/>
        </w:rPr>
        <w:t xml:space="preserve"> </w:t>
      </w:r>
      <w:r>
        <w:rPr>
          <w:spacing w:val="-2"/>
        </w:rPr>
        <w:t>plainte.</w:t>
      </w:r>
    </w:p>
    <w:p w14:paraId="361DE65C" w14:textId="77777777" w:rsidR="009F63E6" w:rsidRDefault="009F63E6">
      <w:pPr>
        <w:pStyle w:val="BodyText"/>
        <w:spacing w:before="8"/>
        <w:rPr>
          <w:sz w:val="19"/>
        </w:rPr>
      </w:pPr>
    </w:p>
    <w:p w14:paraId="361DE65D" w14:textId="77777777" w:rsidR="009F63E6" w:rsidRDefault="00994C82">
      <w:pPr>
        <w:pStyle w:val="BodyText"/>
        <w:spacing w:line="340" w:lineRule="auto"/>
        <w:ind w:left="1418" w:right="1417"/>
        <w:jc w:val="both"/>
      </w:pPr>
      <w:r>
        <w:t>Pour cela, chaque plainte devra être attribuée à une personne désignée au sein des entités suivantes : l’UGP/PICMC, la mission de contrôle et l’entreprise chargée des travaux.</w:t>
      </w:r>
    </w:p>
    <w:p w14:paraId="361DE65E" w14:textId="77777777" w:rsidR="009F63E6" w:rsidRDefault="00994C82">
      <w:pPr>
        <w:pStyle w:val="BodyText"/>
        <w:spacing w:before="122" w:line="340" w:lineRule="auto"/>
        <w:ind w:left="1418" w:right="1414"/>
        <w:jc w:val="both"/>
      </w:pPr>
      <w:r>
        <w:t>Si la résolution de la plainte est jugée être sous la responsabilité de l’entrepreneur de construction par exemple, une personne responsable en son sein devrait être clairement désignée pour analyser la plainte. En ce moment, la mission de contrôle sera chargée de surveiller la résolution satisfaisante du problème par l'entrepreneur en question, et ceci dans un délai d’une (01) semaine.</w:t>
      </w:r>
    </w:p>
    <w:p w14:paraId="361DE65F" w14:textId="77777777" w:rsidR="009F63E6" w:rsidRDefault="00994C82">
      <w:pPr>
        <w:pStyle w:val="BodyText"/>
        <w:spacing w:before="124" w:line="340" w:lineRule="auto"/>
        <w:ind w:left="1418" w:right="1412"/>
        <w:jc w:val="both"/>
      </w:pPr>
      <w:r>
        <w:t>En définitive, le travail à entreprendre pendant cette phase d’analyse de la plainte qui ne devrait pas dépasser une (01) semaine à compter de la date de réception par elle-même consiste à :</w:t>
      </w:r>
    </w:p>
    <w:p w14:paraId="361DE660" w14:textId="77777777" w:rsidR="009F63E6" w:rsidRDefault="00994C82">
      <w:pPr>
        <w:pStyle w:val="ListParagraph"/>
        <w:numPr>
          <w:ilvl w:val="0"/>
          <w:numId w:val="5"/>
        </w:numPr>
        <w:tabs>
          <w:tab w:val="left" w:pos="2139"/>
        </w:tabs>
        <w:spacing w:before="108" w:line="338" w:lineRule="auto"/>
        <w:ind w:right="1414"/>
        <w:jc w:val="both"/>
      </w:pPr>
      <w:r>
        <w:t xml:space="preserve">confirmer l’identité du plaignant en relevant les informations figurant sur sa pièce d’identité officielle et en prenant si possible une photo de la personne formulant la </w:t>
      </w:r>
      <w:r>
        <w:rPr>
          <w:spacing w:val="-2"/>
        </w:rPr>
        <w:t>plainte.</w:t>
      </w:r>
    </w:p>
    <w:p w14:paraId="361DE661" w14:textId="77777777" w:rsidR="009F63E6" w:rsidRDefault="00994C82">
      <w:pPr>
        <w:pStyle w:val="ListParagraph"/>
        <w:numPr>
          <w:ilvl w:val="0"/>
          <w:numId w:val="5"/>
        </w:numPr>
        <w:tabs>
          <w:tab w:val="left" w:pos="2139"/>
        </w:tabs>
        <w:spacing w:before="106" w:line="333" w:lineRule="auto"/>
        <w:ind w:right="1417"/>
        <w:jc w:val="both"/>
      </w:pPr>
      <w:r>
        <w:t>s’entretenir avec le plaignant pour réunir le maximum d’informations concernant la nature</w:t>
      </w:r>
      <w:r>
        <w:rPr>
          <w:spacing w:val="-1"/>
        </w:rPr>
        <w:t xml:space="preserve"> </w:t>
      </w:r>
      <w:r>
        <w:t>de cette</w:t>
      </w:r>
      <w:r>
        <w:rPr>
          <w:spacing w:val="-1"/>
        </w:rPr>
        <w:t xml:space="preserve"> </w:t>
      </w:r>
      <w:r>
        <w:t>plainte et déterminer la</w:t>
      </w:r>
      <w:r>
        <w:rPr>
          <w:spacing w:val="-1"/>
        </w:rPr>
        <w:t xml:space="preserve"> </w:t>
      </w:r>
      <w:r>
        <w:t>réponse appropriée et la démarche</w:t>
      </w:r>
      <w:r>
        <w:rPr>
          <w:spacing w:val="-1"/>
        </w:rPr>
        <w:t xml:space="preserve"> </w:t>
      </w:r>
      <w:r>
        <w:t>à adopter.</w:t>
      </w:r>
    </w:p>
    <w:p w14:paraId="361DE662" w14:textId="77777777" w:rsidR="009F63E6" w:rsidRDefault="00994C82">
      <w:pPr>
        <w:pStyle w:val="ListParagraph"/>
        <w:numPr>
          <w:ilvl w:val="0"/>
          <w:numId w:val="5"/>
        </w:numPr>
        <w:tabs>
          <w:tab w:val="left" w:pos="2139"/>
        </w:tabs>
        <w:spacing w:before="114" w:line="338" w:lineRule="auto"/>
        <w:ind w:right="1416"/>
        <w:jc w:val="both"/>
      </w:pPr>
      <w:r>
        <w:t xml:space="preserve">programmer, si besoin, une visite du site pour enquêter sur la plainte, mais en s’assurant à priori que le plaignant et toutes les autres parties concernées sont </w:t>
      </w:r>
      <w:r>
        <w:rPr>
          <w:spacing w:val="-2"/>
        </w:rPr>
        <w:t>présents.</w:t>
      </w:r>
    </w:p>
    <w:p w14:paraId="361DE663" w14:textId="77777777" w:rsidR="009F63E6" w:rsidRDefault="00994C82">
      <w:pPr>
        <w:pStyle w:val="ListParagraph"/>
        <w:numPr>
          <w:ilvl w:val="0"/>
          <w:numId w:val="5"/>
        </w:numPr>
        <w:tabs>
          <w:tab w:val="left" w:pos="2139"/>
        </w:tabs>
        <w:spacing w:before="107" w:line="333" w:lineRule="auto"/>
        <w:ind w:right="1415"/>
        <w:jc w:val="both"/>
      </w:pPr>
      <w:r>
        <w:t>documenter, dans la mesure du possible, toutes les preuves liées à la plainte, y compris en prenant des photos.</w:t>
      </w:r>
    </w:p>
    <w:p w14:paraId="361DE664" w14:textId="77777777" w:rsidR="009F63E6" w:rsidRDefault="009F63E6">
      <w:pPr>
        <w:spacing w:line="333" w:lineRule="auto"/>
        <w:jc w:val="both"/>
        <w:sectPr w:rsidR="009F63E6">
          <w:pgSz w:w="11910" w:h="16840"/>
          <w:pgMar w:top="1320" w:right="0" w:bottom="1120" w:left="0" w:header="742" w:footer="925" w:gutter="0"/>
          <w:cols w:space="720"/>
        </w:sectPr>
      </w:pPr>
    </w:p>
    <w:p w14:paraId="361DE665" w14:textId="77777777" w:rsidR="009F63E6" w:rsidRDefault="00994C82">
      <w:pPr>
        <w:pStyle w:val="ListParagraph"/>
        <w:numPr>
          <w:ilvl w:val="0"/>
          <w:numId w:val="5"/>
        </w:numPr>
        <w:tabs>
          <w:tab w:val="left" w:pos="2139"/>
        </w:tabs>
        <w:spacing w:before="159" w:line="338" w:lineRule="auto"/>
        <w:ind w:right="1415"/>
        <w:jc w:val="both"/>
      </w:pPr>
      <w:r>
        <w:lastRenderedPageBreak/>
        <w:t>déterminer</w:t>
      </w:r>
      <w:r>
        <w:rPr>
          <w:spacing w:val="-3"/>
        </w:rPr>
        <w:t xml:space="preserve"> </w:t>
      </w:r>
      <w:r>
        <w:t>si</w:t>
      </w:r>
      <w:r>
        <w:rPr>
          <w:spacing w:val="-2"/>
        </w:rPr>
        <w:t xml:space="preserve"> </w:t>
      </w:r>
      <w:r>
        <w:t>la</w:t>
      </w:r>
      <w:r>
        <w:rPr>
          <w:spacing w:val="-2"/>
        </w:rPr>
        <w:t xml:space="preserve"> </w:t>
      </w:r>
      <w:r>
        <w:t>plainte</w:t>
      </w:r>
      <w:r>
        <w:rPr>
          <w:spacing w:val="-3"/>
        </w:rPr>
        <w:t xml:space="preserve"> </w:t>
      </w:r>
      <w:r>
        <w:t>est liée</w:t>
      </w:r>
      <w:r>
        <w:rPr>
          <w:spacing w:val="-2"/>
        </w:rPr>
        <w:t xml:space="preserve"> </w:t>
      </w:r>
      <w:r>
        <w:t>à</w:t>
      </w:r>
      <w:r>
        <w:rPr>
          <w:spacing w:val="-4"/>
        </w:rPr>
        <w:t xml:space="preserve"> </w:t>
      </w:r>
      <w:r>
        <w:t>une</w:t>
      </w:r>
      <w:r>
        <w:rPr>
          <w:spacing w:val="-4"/>
        </w:rPr>
        <w:t xml:space="preserve"> </w:t>
      </w:r>
      <w:r>
        <w:t>zone</w:t>
      </w:r>
      <w:r>
        <w:rPr>
          <w:spacing w:val="-2"/>
        </w:rPr>
        <w:t xml:space="preserve"> </w:t>
      </w:r>
      <w:r>
        <w:t>affectée</w:t>
      </w:r>
      <w:r>
        <w:rPr>
          <w:spacing w:val="-2"/>
        </w:rPr>
        <w:t xml:space="preserve"> </w:t>
      </w:r>
      <w:r>
        <w:t>par</w:t>
      </w:r>
      <w:r>
        <w:rPr>
          <w:spacing w:val="-3"/>
        </w:rPr>
        <w:t xml:space="preserve"> </w:t>
      </w:r>
      <w:r>
        <w:t>les</w:t>
      </w:r>
      <w:r>
        <w:rPr>
          <w:spacing w:val="-2"/>
        </w:rPr>
        <w:t xml:space="preserve"> </w:t>
      </w:r>
      <w:r>
        <w:t>activités</w:t>
      </w:r>
      <w:r>
        <w:rPr>
          <w:spacing w:val="-4"/>
        </w:rPr>
        <w:t xml:space="preserve"> </w:t>
      </w:r>
      <w:r>
        <w:t>du</w:t>
      </w:r>
      <w:r>
        <w:rPr>
          <w:spacing w:val="-2"/>
        </w:rPr>
        <w:t xml:space="preserve"> </w:t>
      </w:r>
      <w:r>
        <w:t>Projet. Dans</w:t>
      </w:r>
      <w:r>
        <w:rPr>
          <w:spacing w:val="-4"/>
        </w:rPr>
        <w:t xml:space="preserve"> </w:t>
      </w:r>
      <w:r>
        <w:t>le cas où la plainte n’est pas liée à l’entrepreneur, informer le plaignant que sa plainte n’est pas acceptée et des raisons sous-jacentes :</w:t>
      </w:r>
    </w:p>
    <w:p w14:paraId="361DE666" w14:textId="77777777" w:rsidR="009F63E6" w:rsidRDefault="00994C82">
      <w:pPr>
        <w:pStyle w:val="ListParagraph"/>
        <w:numPr>
          <w:ilvl w:val="1"/>
          <w:numId w:val="5"/>
        </w:numPr>
        <w:tabs>
          <w:tab w:val="left" w:pos="2859"/>
        </w:tabs>
        <w:spacing w:before="122" w:line="316" w:lineRule="auto"/>
        <w:ind w:right="1420"/>
        <w:jc w:val="both"/>
      </w:pPr>
      <w:r>
        <w:t>remplir le formulaire approprié et envoyer ou remettre une copie du</w:t>
      </w:r>
      <w:r>
        <w:rPr>
          <w:spacing w:val="-1"/>
        </w:rPr>
        <w:t xml:space="preserve"> </w:t>
      </w:r>
      <w:r>
        <w:t>formulaire de plainte accompagné des motifs pour la clôture de la plainte,</w:t>
      </w:r>
    </w:p>
    <w:p w14:paraId="361DE667" w14:textId="77777777" w:rsidR="009F63E6" w:rsidRDefault="00994C82">
      <w:pPr>
        <w:pStyle w:val="ListParagraph"/>
        <w:numPr>
          <w:ilvl w:val="1"/>
          <w:numId w:val="5"/>
        </w:numPr>
        <w:tabs>
          <w:tab w:val="left" w:pos="2859"/>
        </w:tabs>
        <w:spacing w:before="153" w:line="316" w:lineRule="auto"/>
        <w:ind w:right="1415"/>
        <w:jc w:val="both"/>
      </w:pPr>
      <w:r>
        <w:t xml:space="preserve">fournir toute la documentation ou les preuves nécessaires pour étayer cette </w:t>
      </w:r>
      <w:r>
        <w:rPr>
          <w:spacing w:val="-2"/>
        </w:rPr>
        <w:t>position.</w:t>
      </w:r>
    </w:p>
    <w:p w14:paraId="361DE668" w14:textId="77777777" w:rsidR="009F63E6" w:rsidRDefault="00994C82">
      <w:pPr>
        <w:pStyle w:val="ListParagraph"/>
        <w:numPr>
          <w:ilvl w:val="1"/>
          <w:numId w:val="5"/>
        </w:numPr>
        <w:tabs>
          <w:tab w:val="left" w:pos="2859"/>
        </w:tabs>
        <w:spacing w:before="152" w:line="328" w:lineRule="auto"/>
        <w:ind w:right="1416"/>
        <w:jc w:val="both"/>
      </w:pPr>
      <w:r>
        <w:t>s’assurer que le plaignant est informé de son droit de présenter sa plainte devant un organe judiciaire ou administratif et/ou de la soumettre au mécanisme local de règlement des litiges.</w:t>
      </w:r>
    </w:p>
    <w:p w14:paraId="361DE669" w14:textId="77777777" w:rsidR="009F63E6" w:rsidRDefault="00994C82">
      <w:pPr>
        <w:pStyle w:val="BodyText"/>
        <w:spacing w:before="142" w:line="340" w:lineRule="auto"/>
        <w:ind w:left="1418" w:right="1412"/>
        <w:jc w:val="both"/>
      </w:pPr>
      <w:r>
        <w:t>Si</w:t>
      </w:r>
      <w:r>
        <w:rPr>
          <w:spacing w:val="-16"/>
        </w:rPr>
        <w:t xml:space="preserve"> </w:t>
      </w:r>
      <w:r>
        <w:t>la</w:t>
      </w:r>
      <w:r>
        <w:rPr>
          <w:spacing w:val="-15"/>
        </w:rPr>
        <w:t xml:space="preserve"> </w:t>
      </w:r>
      <w:r>
        <w:t>plainte</w:t>
      </w:r>
      <w:r>
        <w:rPr>
          <w:spacing w:val="-13"/>
        </w:rPr>
        <w:t xml:space="preserve"> </w:t>
      </w:r>
      <w:r>
        <w:t>peut</w:t>
      </w:r>
      <w:r>
        <w:rPr>
          <w:spacing w:val="-15"/>
        </w:rPr>
        <w:t xml:space="preserve"> </w:t>
      </w:r>
      <w:r>
        <w:t>être</w:t>
      </w:r>
      <w:r>
        <w:rPr>
          <w:spacing w:val="-16"/>
        </w:rPr>
        <w:t xml:space="preserve"> </w:t>
      </w:r>
      <w:r>
        <w:t>résolue</w:t>
      </w:r>
      <w:r>
        <w:rPr>
          <w:spacing w:val="-14"/>
        </w:rPr>
        <w:t xml:space="preserve"> </w:t>
      </w:r>
      <w:r>
        <w:t>immédiatement,</w:t>
      </w:r>
      <w:r>
        <w:rPr>
          <w:spacing w:val="-15"/>
        </w:rPr>
        <w:t xml:space="preserve"> </w:t>
      </w:r>
      <w:r>
        <w:t>discuter</w:t>
      </w:r>
      <w:r>
        <w:rPr>
          <w:spacing w:val="-15"/>
        </w:rPr>
        <w:t xml:space="preserve"> </w:t>
      </w:r>
      <w:r>
        <w:t>de</w:t>
      </w:r>
      <w:r>
        <w:rPr>
          <w:spacing w:val="-16"/>
        </w:rPr>
        <w:t xml:space="preserve"> </w:t>
      </w:r>
      <w:r>
        <w:t>la</w:t>
      </w:r>
      <w:r>
        <w:rPr>
          <w:spacing w:val="-14"/>
        </w:rPr>
        <w:t xml:space="preserve"> </w:t>
      </w:r>
      <w:r>
        <w:t>solution</w:t>
      </w:r>
      <w:r>
        <w:rPr>
          <w:spacing w:val="-16"/>
        </w:rPr>
        <w:t xml:space="preserve"> </w:t>
      </w:r>
      <w:r>
        <w:t>possible</w:t>
      </w:r>
      <w:r>
        <w:rPr>
          <w:spacing w:val="-14"/>
        </w:rPr>
        <w:t xml:space="preserve"> </w:t>
      </w:r>
      <w:r>
        <w:t>avec</w:t>
      </w:r>
      <w:r>
        <w:rPr>
          <w:spacing w:val="-16"/>
        </w:rPr>
        <w:t xml:space="preserve"> </w:t>
      </w:r>
      <w:r>
        <w:t>le</w:t>
      </w:r>
      <w:r>
        <w:rPr>
          <w:spacing w:val="-14"/>
        </w:rPr>
        <w:t xml:space="preserve"> </w:t>
      </w:r>
      <w:r>
        <w:t>plaignant et</w:t>
      </w:r>
      <w:r>
        <w:rPr>
          <w:spacing w:val="-16"/>
        </w:rPr>
        <w:t xml:space="preserve"> </w:t>
      </w:r>
      <w:r>
        <w:t>si</w:t>
      </w:r>
      <w:r>
        <w:rPr>
          <w:spacing w:val="-15"/>
        </w:rPr>
        <w:t xml:space="preserve"> </w:t>
      </w:r>
      <w:r>
        <w:t>ce</w:t>
      </w:r>
      <w:r>
        <w:rPr>
          <w:spacing w:val="-15"/>
        </w:rPr>
        <w:t xml:space="preserve"> </w:t>
      </w:r>
      <w:r>
        <w:t>dernier</w:t>
      </w:r>
      <w:r>
        <w:rPr>
          <w:spacing w:val="-15"/>
        </w:rPr>
        <w:t xml:space="preserve"> </w:t>
      </w:r>
      <w:r>
        <w:t>est</w:t>
      </w:r>
      <w:r>
        <w:rPr>
          <w:spacing w:val="-15"/>
        </w:rPr>
        <w:t xml:space="preserve"> </w:t>
      </w:r>
      <w:r>
        <w:t>d’accord</w:t>
      </w:r>
      <w:r>
        <w:rPr>
          <w:spacing w:val="-14"/>
        </w:rPr>
        <w:t xml:space="preserve"> </w:t>
      </w:r>
      <w:r>
        <w:t>avec</w:t>
      </w:r>
      <w:r>
        <w:rPr>
          <w:spacing w:val="-13"/>
        </w:rPr>
        <w:t xml:space="preserve"> </w:t>
      </w:r>
      <w:r>
        <w:t>la</w:t>
      </w:r>
      <w:r>
        <w:rPr>
          <w:spacing w:val="-16"/>
        </w:rPr>
        <w:t xml:space="preserve"> </w:t>
      </w:r>
      <w:r>
        <w:t>résolution,</w:t>
      </w:r>
      <w:r>
        <w:rPr>
          <w:spacing w:val="-14"/>
        </w:rPr>
        <w:t xml:space="preserve"> </w:t>
      </w:r>
      <w:r>
        <w:t>cette</w:t>
      </w:r>
      <w:r>
        <w:rPr>
          <w:spacing w:val="-14"/>
        </w:rPr>
        <w:t xml:space="preserve"> </w:t>
      </w:r>
      <w:r>
        <w:t>étape</w:t>
      </w:r>
      <w:r>
        <w:rPr>
          <w:spacing w:val="-16"/>
        </w:rPr>
        <w:t xml:space="preserve"> </w:t>
      </w:r>
      <w:r>
        <w:t>permettra</w:t>
      </w:r>
      <w:r>
        <w:rPr>
          <w:spacing w:val="-15"/>
        </w:rPr>
        <w:t xml:space="preserve"> </w:t>
      </w:r>
      <w:r>
        <w:t>de</w:t>
      </w:r>
      <w:r>
        <w:rPr>
          <w:spacing w:val="-14"/>
        </w:rPr>
        <w:t xml:space="preserve"> </w:t>
      </w:r>
      <w:r>
        <w:t>documenter</w:t>
      </w:r>
      <w:r>
        <w:rPr>
          <w:spacing w:val="-13"/>
        </w:rPr>
        <w:t xml:space="preserve"> </w:t>
      </w:r>
      <w:r>
        <w:t>la</w:t>
      </w:r>
      <w:r>
        <w:rPr>
          <w:spacing w:val="-16"/>
        </w:rPr>
        <w:t xml:space="preserve"> </w:t>
      </w:r>
      <w:r>
        <w:t>solution dans le formulaire de plainte et de déterminer la date de la prochaine visite du site pour résoudre la plainte.</w:t>
      </w:r>
    </w:p>
    <w:p w14:paraId="361DE66A" w14:textId="77777777" w:rsidR="009F63E6" w:rsidRDefault="00994C82">
      <w:pPr>
        <w:pStyle w:val="BodyText"/>
        <w:spacing w:before="123" w:line="340" w:lineRule="auto"/>
        <w:ind w:left="1418" w:right="1414"/>
        <w:jc w:val="both"/>
      </w:pPr>
      <w:r>
        <w:t>Si le plaignant rejette la solution proposée ou qu’aucune solution immédiate n’est possible et qu’une</w:t>
      </w:r>
      <w:r>
        <w:rPr>
          <w:spacing w:val="-4"/>
        </w:rPr>
        <w:t xml:space="preserve"> </w:t>
      </w:r>
      <w:r>
        <w:t>consultation</w:t>
      </w:r>
      <w:r>
        <w:rPr>
          <w:spacing w:val="-4"/>
        </w:rPr>
        <w:t xml:space="preserve"> </w:t>
      </w:r>
      <w:r>
        <w:t>ultérieure</w:t>
      </w:r>
      <w:r>
        <w:rPr>
          <w:spacing w:val="-4"/>
        </w:rPr>
        <w:t xml:space="preserve"> </w:t>
      </w:r>
      <w:r>
        <w:t>est</w:t>
      </w:r>
      <w:r>
        <w:rPr>
          <w:spacing w:val="-5"/>
        </w:rPr>
        <w:t xml:space="preserve"> </w:t>
      </w:r>
      <w:r>
        <w:t>nécessaire,</w:t>
      </w:r>
      <w:r>
        <w:rPr>
          <w:spacing w:val="-5"/>
        </w:rPr>
        <w:t xml:space="preserve"> </w:t>
      </w:r>
      <w:r>
        <w:t>cette</w:t>
      </w:r>
      <w:r>
        <w:rPr>
          <w:spacing w:val="-4"/>
        </w:rPr>
        <w:t xml:space="preserve"> </w:t>
      </w:r>
      <w:r>
        <w:t>étape</w:t>
      </w:r>
      <w:r>
        <w:rPr>
          <w:spacing w:val="-4"/>
        </w:rPr>
        <w:t xml:space="preserve"> </w:t>
      </w:r>
      <w:r>
        <w:t>d'analyse</w:t>
      </w:r>
      <w:r>
        <w:rPr>
          <w:spacing w:val="-6"/>
        </w:rPr>
        <w:t xml:space="preserve"> </w:t>
      </w:r>
      <w:r>
        <w:t>permettra</w:t>
      </w:r>
      <w:r>
        <w:rPr>
          <w:spacing w:val="-4"/>
        </w:rPr>
        <w:t xml:space="preserve"> </w:t>
      </w:r>
      <w:r>
        <w:t>de</w:t>
      </w:r>
      <w:r>
        <w:rPr>
          <w:spacing w:val="-4"/>
        </w:rPr>
        <w:t xml:space="preserve"> </w:t>
      </w:r>
      <w:r>
        <w:t>documenter cela sur le formulaire de plainte et le faire signer par les parties.</w:t>
      </w:r>
    </w:p>
    <w:p w14:paraId="361DE66B" w14:textId="77777777" w:rsidR="009F63E6" w:rsidRDefault="00994C82">
      <w:pPr>
        <w:pStyle w:val="BodyText"/>
        <w:spacing w:before="122" w:line="340" w:lineRule="auto"/>
        <w:ind w:left="1418" w:right="1415"/>
        <w:jc w:val="both"/>
      </w:pPr>
      <w:r>
        <w:t>Toutefois,</w:t>
      </w:r>
      <w:r>
        <w:rPr>
          <w:spacing w:val="-13"/>
        </w:rPr>
        <w:t xml:space="preserve"> </w:t>
      </w:r>
      <w:r>
        <w:t>le</w:t>
      </w:r>
      <w:r>
        <w:rPr>
          <w:spacing w:val="-15"/>
        </w:rPr>
        <w:t xml:space="preserve"> </w:t>
      </w:r>
      <w:r>
        <w:t>plaignant</w:t>
      </w:r>
      <w:r>
        <w:rPr>
          <w:spacing w:val="-11"/>
        </w:rPr>
        <w:t xml:space="preserve"> </w:t>
      </w:r>
      <w:r>
        <w:t>devra</w:t>
      </w:r>
      <w:r>
        <w:rPr>
          <w:spacing w:val="-15"/>
        </w:rPr>
        <w:t xml:space="preserve"> </w:t>
      </w:r>
      <w:r>
        <w:t>recevoir</w:t>
      </w:r>
      <w:r>
        <w:rPr>
          <w:spacing w:val="-13"/>
        </w:rPr>
        <w:t xml:space="preserve"> </w:t>
      </w:r>
      <w:r>
        <w:t>des</w:t>
      </w:r>
      <w:r>
        <w:rPr>
          <w:spacing w:val="-14"/>
        </w:rPr>
        <w:t xml:space="preserve"> </w:t>
      </w:r>
      <w:r>
        <w:t>informations</w:t>
      </w:r>
      <w:r>
        <w:rPr>
          <w:spacing w:val="-12"/>
        </w:rPr>
        <w:t xml:space="preserve"> </w:t>
      </w:r>
      <w:r>
        <w:t>complémentaires</w:t>
      </w:r>
      <w:r>
        <w:rPr>
          <w:spacing w:val="-15"/>
        </w:rPr>
        <w:t xml:space="preserve"> </w:t>
      </w:r>
      <w:r>
        <w:t>concernant</w:t>
      </w:r>
      <w:r>
        <w:rPr>
          <w:spacing w:val="-14"/>
        </w:rPr>
        <w:t xml:space="preserve"> </w:t>
      </w:r>
      <w:r>
        <w:t>ses</w:t>
      </w:r>
      <w:r>
        <w:rPr>
          <w:spacing w:val="-15"/>
        </w:rPr>
        <w:t xml:space="preserve"> </w:t>
      </w:r>
      <w:r>
        <w:t>droits et les étapes proposées pour parvenir à un règlement de la plainte, y compris un délai.</w:t>
      </w:r>
    </w:p>
    <w:p w14:paraId="361DE66C" w14:textId="77777777" w:rsidR="009F63E6" w:rsidRDefault="00994C82">
      <w:pPr>
        <w:pStyle w:val="BodyText"/>
        <w:spacing w:before="122" w:line="340" w:lineRule="auto"/>
        <w:ind w:left="1418" w:right="1414"/>
        <w:jc w:val="both"/>
      </w:pPr>
      <w:r>
        <w:t>A noter que pour chaque plainte dont l’analyse est de la responsabilité de l’entreprise, il appartient</w:t>
      </w:r>
      <w:r>
        <w:rPr>
          <w:spacing w:val="-3"/>
        </w:rPr>
        <w:t xml:space="preserve"> </w:t>
      </w:r>
      <w:r>
        <w:t>à</w:t>
      </w:r>
      <w:r>
        <w:rPr>
          <w:spacing w:val="-4"/>
        </w:rPr>
        <w:t xml:space="preserve"> </w:t>
      </w:r>
      <w:r>
        <w:t>la</w:t>
      </w:r>
      <w:r>
        <w:rPr>
          <w:spacing w:val="-2"/>
        </w:rPr>
        <w:t xml:space="preserve"> </w:t>
      </w:r>
      <w:r>
        <w:t>mission</w:t>
      </w:r>
      <w:r>
        <w:rPr>
          <w:spacing w:val="-4"/>
        </w:rPr>
        <w:t xml:space="preserve"> </w:t>
      </w:r>
      <w:r>
        <w:t>de</w:t>
      </w:r>
      <w:r>
        <w:rPr>
          <w:spacing w:val="-2"/>
        </w:rPr>
        <w:t xml:space="preserve"> </w:t>
      </w:r>
      <w:r>
        <w:t>contrôle</w:t>
      </w:r>
      <w:r>
        <w:rPr>
          <w:spacing w:val="-2"/>
        </w:rPr>
        <w:t xml:space="preserve"> </w:t>
      </w:r>
      <w:r>
        <w:t>de</w:t>
      </w:r>
      <w:r>
        <w:rPr>
          <w:spacing w:val="-4"/>
        </w:rPr>
        <w:t xml:space="preserve"> </w:t>
      </w:r>
      <w:r>
        <w:t>rendre</w:t>
      </w:r>
      <w:r>
        <w:rPr>
          <w:spacing w:val="-4"/>
        </w:rPr>
        <w:t xml:space="preserve"> </w:t>
      </w:r>
      <w:r>
        <w:t>compte</w:t>
      </w:r>
      <w:r>
        <w:rPr>
          <w:spacing w:val="-1"/>
        </w:rPr>
        <w:t xml:space="preserve"> </w:t>
      </w:r>
      <w:r>
        <w:t>de</w:t>
      </w:r>
      <w:r>
        <w:rPr>
          <w:spacing w:val="-4"/>
        </w:rPr>
        <w:t xml:space="preserve"> </w:t>
      </w:r>
      <w:r>
        <w:t>l’évolution</w:t>
      </w:r>
      <w:r>
        <w:rPr>
          <w:spacing w:val="-2"/>
        </w:rPr>
        <w:t xml:space="preserve"> </w:t>
      </w:r>
      <w:r>
        <w:t>de</w:t>
      </w:r>
      <w:r>
        <w:rPr>
          <w:spacing w:val="-4"/>
        </w:rPr>
        <w:t xml:space="preserve"> </w:t>
      </w:r>
      <w:r>
        <w:t>son</w:t>
      </w:r>
      <w:r>
        <w:rPr>
          <w:spacing w:val="-4"/>
        </w:rPr>
        <w:t xml:space="preserve"> </w:t>
      </w:r>
      <w:r>
        <w:t>traitement</w:t>
      </w:r>
      <w:r>
        <w:rPr>
          <w:spacing w:val="-3"/>
        </w:rPr>
        <w:t xml:space="preserve"> </w:t>
      </w:r>
      <w:r>
        <w:t>lors</w:t>
      </w:r>
      <w:r>
        <w:rPr>
          <w:spacing w:val="-3"/>
        </w:rPr>
        <w:t xml:space="preserve"> </w:t>
      </w:r>
      <w:r>
        <w:t>des réunions hebdomadaires de chantier en présence de l’UGP/PICMC.</w:t>
      </w:r>
    </w:p>
    <w:p w14:paraId="361DE66D" w14:textId="77777777" w:rsidR="009F63E6" w:rsidRDefault="00994C82">
      <w:pPr>
        <w:pStyle w:val="BodyText"/>
        <w:spacing w:before="122" w:line="340" w:lineRule="auto"/>
        <w:ind w:left="1418" w:right="1419"/>
        <w:jc w:val="both"/>
      </w:pPr>
      <w:r>
        <w:t>Un comité d’analyse des plaintes est mis en place pour la gestion des griefs formulés par les travailleurs. Ce comité sera composé des entités suivantes :</w:t>
      </w:r>
    </w:p>
    <w:p w14:paraId="361DE66E" w14:textId="77777777" w:rsidR="009F63E6" w:rsidRDefault="00994C82">
      <w:pPr>
        <w:pStyle w:val="ListParagraph"/>
        <w:numPr>
          <w:ilvl w:val="0"/>
          <w:numId w:val="7"/>
        </w:numPr>
        <w:tabs>
          <w:tab w:val="left" w:pos="2138"/>
          <w:tab w:val="left" w:pos="2139"/>
        </w:tabs>
        <w:spacing w:before="122"/>
        <w:ind w:hanging="361"/>
      </w:pPr>
      <w:r>
        <w:rPr>
          <w:spacing w:val="-2"/>
        </w:rPr>
        <w:t>L’UGP/PICMC,</w:t>
      </w:r>
    </w:p>
    <w:p w14:paraId="361DE66F" w14:textId="77777777" w:rsidR="009F63E6" w:rsidRDefault="009F63E6">
      <w:pPr>
        <w:pStyle w:val="BodyText"/>
        <w:spacing w:before="8"/>
        <w:rPr>
          <w:sz w:val="19"/>
        </w:rPr>
      </w:pPr>
    </w:p>
    <w:p w14:paraId="361DE670" w14:textId="77777777" w:rsidR="009F63E6" w:rsidRDefault="00994C82">
      <w:pPr>
        <w:pStyle w:val="ListParagraph"/>
        <w:numPr>
          <w:ilvl w:val="0"/>
          <w:numId w:val="7"/>
        </w:numPr>
        <w:tabs>
          <w:tab w:val="left" w:pos="2138"/>
          <w:tab w:val="left" w:pos="2139"/>
        </w:tabs>
        <w:ind w:hanging="361"/>
      </w:pPr>
      <w:r>
        <w:t>La</w:t>
      </w:r>
      <w:r>
        <w:rPr>
          <w:spacing w:val="-4"/>
        </w:rPr>
        <w:t xml:space="preserve"> </w:t>
      </w:r>
      <w:r>
        <w:t>mission</w:t>
      </w:r>
      <w:r>
        <w:rPr>
          <w:spacing w:val="-3"/>
        </w:rPr>
        <w:t xml:space="preserve"> </w:t>
      </w:r>
      <w:r>
        <w:t>de</w:t>
      </w:r>
      <w:r>
        <w:rPr>
          <w:spacing w:val="-6"/>
        </w:rPr>
        <w:t xml:space="preserve"> </w:t>
      </w:r>
      <w:r>
        <w:t>contrôle</w:t>
      </w:r>
      <w:r>
        <w:rPr>
          <w:spacing w:val="-3"/>
        </w:rPr>
        <w:t xml:space="preserve"> </w:t>
      </w:r>
      <w:r>
        <w:t>des</w:t>
      </w:r>
      <w:r>
        <w:rPr>
          <w:spacing w:val="-3"/>
        </w:rPr>
        <w:t xml:space="preserve"> </w:t>
      </w:r>
      <w:r>
        <w:rPr>
          <w:spacing w:val="-2"/>
        </w:rPr>
        <w:t>travaux,</w:t>
      </w:r>
    </w:p>
    <w:p w14:paraId="361DE671" w14:textId="77777777" w:rsidR="009F63E6" w:rsidRDefault="009F63E6">
      <w:pPr>
        <w:pStyle w:val="BodyText"/>
        <w:spacing w:before="9"/>
        <w:rPr>
          <w:sz w:val="19"/>
        </w:rPr>
      </w:pPr>
    </w:p>
    <w:p w14:paraId="361DE672" w14:textId="77777777" w:rsidR="009F63E6" w:rsidRDefault="00994C82">
      <w:pPr>
        <w:pStyle w:val="ListParagraph"/>
        <w:numPr>
          <w:ilvl w:val="0"/>
          <w:numId w:val="7"/>
        </w:numPr>
        <w:tabs>
          <w:tab w:val="left" w:pos="2138"/>
          <w:tab w:val="left" w:pos="2139"/>
        </w:tabs>
        <w:ind w:hanging="361"/>
      </w:pPr>
      <w:r>
        <w:rPr>
          <w:spacing w:val="-2"/>
        </w:rPr>
        <w:t>L’Entrepreneur,</w:t>
      </w:r>
    </w:p>
    <w:p w14:paraId="361DE673" w14:textId="77777777" w:rsidR="009F63E6" w:rsidRDefault="009F63E6">
      <w:pPr>
        <w:pStyle w:val="BodyText"/>
        <w:spacing w:before="8"/>
        <w:rPr>
          <w:sz w:val="19"/>
        </w:rPr>
      </w:pPr>
    </w:p>
    <w:p w14:paraId="361DE674" w14:textId="77777777" w:rsidR="009F63E6" w:rsidRDefault="00994C82">
      <w:pPr>
        <w:pStyle w:val="ListParagraph"/>
        <w:numPr>
          <w:ilvl w:val="0"/>
          <w:numId w:val="7"/>
        </w:numPr>
        <w:tabs>
          <w:tab w:val="left" w:pos="2138"/>
          <w:tab w:val="left" w:pos="2139"/>
        </w:tabs>
        <w:ind w:hanging="361"/>
      </w:pPr>
      <w:r>
        <w:t>La</w:t>
      </w:r>
      <w:r>
        <w:rPr>
          <w:spacing w:val="-5"/>
        </w:rPr>
        <w:t xml:space="preserve"> </w:t>
      </w:r>
      <w:r>
        <w:t>Direction</w:t>
      </w:r>
      <w:r>
        <w:rPr>
          <w:spacing w:val="-7"/>
        </w:rPr>
        <w:t xml:space="preserve"> </w:t>
      </w:r>
      <w:r>
        <w:t>régionale</w:t>
      </w:r>
      <w:r>
        <w:rPr>
          <w:spacing w:val="-5"/>
        </w:rPr>
        <w:t xml:space="preserve"> </w:t>
      </w:r>
      <w:r>
        <w:t>du</w:t>
      </w:r>
      <w:r>
        <w:rPr>
          <w:spacing w:val="-6"/>
        </w:rPr>
        <w:t xml:space="preserve"> </w:t>
      </w:r>
      <w:r>
        <w:rPr>
          <w:spacing w:val="-2"/>
        </w:rPr>
        <w:t>travail,</w:t>
      </w:r>
    </w:p>
    <w:p w14:paraId="361DE675" w14:textId="77777777" w:rsidR="009F63E6" w:rsidRDefault="009F63E6">
      <w:pPr>
        <w:pStyle w:val="BodyText"/>
        <w:spacing w:before="9"/>
        <w:rPr>
          <w:sz w:val="19"/>
        </w:rPr>
      </w:pPr>
    </w:p>
    <w:p w14:paraId="361DE676" w14:textId="77777777" w:rsidR="009F63E6" w:rsidRDefault="00994C82">
      <w:pPr>
        <w:pStyle w:val="BodyText"/>
        <w:spacing w:before="1" w:line="340" w:lineRule="auto"/>
        <w:ind w:left="1418" w:right="1409"/>
        <w:jc w:val="both"/>
      </w:pPr>
      <w:r>
        <w:t>S’il est déterminé que la requête est fondée, le plaignant devra recevoir et bénéficier des réparations adéquates. Le mode de désignation des membres sera comme suit : les différentes entités vont formaliser la désignation de leurs experts respectifs. Le comité se réunira,</w:t>
      </w:r>
      <w:r>
        <w:rPr>
          <w:spacing w:val="-9"/>
        </w:rPr>
        <w:t xml:space="preserve"> </w:t>
      </w:r>
      <w:r>
        <w:t>suite</w:t>
      </w:r>
      <w:r>
        <w:rPr>
          <w:spacing w:val="-8"/>
        </w:rPr>
        <w:t xml:space="preserve"> </w:t>
      </w:r>
      <w:r>
        <w:t>à</w:t>
      </w:r>
      <w:r>
        <w:rPr>
          <w:spacing w:val="-8"/>
        </w:rPr>
        <w:t xml:space="preserve"> </w:t>
      </w:r>
      <w:r>
        <w:t>une</w:t>
      </w:r>
      <w:r>
        <w:rPr>
          <w:spacing w:val="-8"/>
        </w:rPr>
        <w:t xml:space="preserve"> </w:t>
      </w:r>
      <w:r>
        <w:t>visite</w:t>
      </w:r>
      <w:r>
        <w:rPr>
          <w:spacing w:val="-10"/>
        </w:rPr>
        <w:t xml:space="preserve"> </w:t>
      </w:r>
      <w:r>
        <w:t>de</w:t>
      </w:r>
      <w:r>
        <w:rPr>
          <w:spacing w:val="-8"/>
        </w:rPr>
        <w:t xml:space="preserve"> </w:t>
      </w:r>
      <w:r>
        <w:t>site</w:t>
      </w:r>
      <w:r>
        <w:rPr>
          <w:spacing w:val="-8"/>
        </w:rPr>
        <w:t xml:space="preserve"> </w:t>
      </w:r>
      <w:r>
        <w:t>et/ou</w:t>
      </w:r>
      <w:r>
        <w:rPr>
          <w:spacing w:val="-8"/>
        </w:rPr>
        <w:t xml:space="preserve"> </w:t>
      </w:r>
      <w:r>
        <w:t>entretien</w:t>
      </w:r>
      <w:r>
        <w:rPr>
          <w:spacing w:val="-8"/>
        </w:rPr>
        <w:t xml:space="preserve"> </w:t>
      </w:r>
      <w:r>
        <w:t>avec</w:t>
      </w:r>
      <w:r>
        <w:rPr>
          <w:spacing w:val="-8"/>
        </w:rPr>
        <w:t xml:space="preserve"> </w:t>
      </w:r>
      <w:r>
        <w:t>le</w:t>
      </w:r>
      <w:r>
        <w:rPr>
          <w:spacing w:val="-8"/>
        </w:rPr>
        <w:t xml:space="preserve"> </w:t>
      </w:r>
      <w:r>
        <w:t>plaignant.</w:t>
      </w:r>
      <w:r>
        <w:rPr>
          <w:spacing w:val="-7"/>
        </w:rPr>
        <w:t xml:space="preserve"> </w:t>
      </w:r>
      <w:r>
        <w:t>A</w:t>
      </w:r>
      <w:r>
        <w:rPr>
          <w:spacing w:val="-8"/>
        </w:rPr>
        <w:t xml:space="preserve"> </w:t>
      </w:r>
      <w:r>
        <w:t>la</w:t>
      </w:r>
      <w:r>
        <w:rPr>
          <w:spacing w:val="-8"/>
        </w:rPr>
        <w:t xml:space="preserve"> </w:t>
      </w:r>
      <w:r>
        <w:t>suite</w:t>
      </w:r>
      <w:r>
        <w:rPr>
          <w:spacing w:val="-10"/>
        </w:rPr>
        <w:t xml:space="preserve"> </w:t>
      </w:r>
      <w:r>
        <w:t>de</w:t>
      </w:r>
      <w:r>
        <w:rPr>
          <w:spacing w:val="-8"/>
        </w:rPr>
        <w:t xml:space="preserve"> </w:t>
      </w:r>
      <w:r>
        <w:t>la</w:t>
      </w:r>
      <w:r>
        <w:rPr>
          <w:spacing w:val="-8"/>
        </w:rPr>
        <w:t xml:space="preserve"> </w:t>
      </w:r>
      <w:r>
        <w:t>réunion,</w:t>
      </w:r>
      <w:r>
        <w:rPr>
          <w:spacing w:val="-7"/>
        </w:rPr>
        <w:t xml:space="preserve"> </w:t>
      </w:r>
      <w:r>
        <w:t>une réponse sera</w:t>
      </w:r>
      <w:r>
        <w:rPr>
          <w:spacing w:val="-2"/>
        </w:rPr>
        <w:t xml:space="preserve"> </w:t>
      </w:r>
      <w:r>
        <w:t>adressée</w:t>
      </w:r>
      <w:r>
        <w:rPr>
          <w:spacing w:val="-2"/>
        </w:rPr>
        <w:t xml:space="preserve"> </w:t>
      </w:r>
      <w:r>
        <w:t>au plaignant, tout en</w:t>
      </w:r>
      <w:r>
        <w:rPr>
          <w:spacing w:val="-2"/>
        </w:rPr>
        <w:t xml:space="preserve"> </w:t>
      </w:r>
      <w:r>
        <w:t>lui expliquant la possibilité de</w:t>
      </w:r>
      <w:r>
        <w:rPr>
          <w:spacing w:val="-2"/>
        </w:rPr>
        <w:t xml:space="preserve"> </w:t>
      </w:r>
      <w:r>
        <w:t>recourir au</w:t>
      </w:r>
      <w:r>
        <w:rPr>
          <w:spacing w:val="-2"/>
        </w:rPr>
        <w:t xml:space="preserve"> </w:t>
      </w:r>
      <w:r>
        <w:t>comité mis en place, en cas de non satisfaction.</w:t>
      </w:r>
    </w:p>
    <w:p w14:paraId="361DE677" w14:textId="77777777" w:rsidR="009F63E6" w:rsidRDefault="009F63E6">
      <w:pPr>
        <w:spacing w:line="340" w:lineRule="auto"/>
        <w:jc w:val="both"/>
        <w:sectPr w:rsidR="009F63E6">
          <w:pgSz w:w="11910" w:h="16840"/>
          <w:pgMar w:top="1320" w:right="0" w:bottom="1120" w:left="0" w:header="742" w:footer="925" w:gutter="0"/>
          <w:cols w:space="720"/>
        </w:sectPr>
      </w:pPr>
    </w:p>
    <w:p w14:paraId="361DE678" w14:textId="77777777" w:rsidR="009F63E6" w:rsidRDefault="00994C82">
      <w:pPr>
        <w:pStyle w:val="BodyText"/>
        <w:spacing w:before="174" w:line="340" w:lineRule="auto"/>
        <w:ind w:left="1418" w:right="1417"/>
        <w:jc w:val="both"/>
      </w:pPr>
      <w:r>
        <w:lastRenderedPageBreak/>
        <w:t>Si</w:t>
      </w:r>
      <w:r>
        <w:rPr>
          <w:spacing w:val="-3"/>
        </w:rPr>
        <w:t xml:space="preserve"> </w:t>
      </w:r>
      <w:r>
        <w:t>le</w:t>
      </w:r>
      <w:r>
        <w:rPr>
          <w:spacing w:val="-3"/>
        </w:rPr>
        <w:t xml:space="preserve"> </w:t>
      </w:r>
      <w:r>
        <w:t>plaignant</w:t>
      </w:r>
      <w:r>
        <w:rPr>
          <w:spacing w:val="-1"/>
        </w:rPr>
        <w:t xml:space="preserve"> </w:t>
      </w:r>
      <w:r>
        <w:t>n’est</w:t>
      </w:r>
      <w:r>
        <w:rPr>
          <w:spacing w:val="-4"/>
        </w:rPr>
        <w:t xml:space="preserve"> </w:t>
      </w:r>
      <w:r>
        <w:t>pas</w:t>
      </w:r>
      <w:r>
        <w:rPr>
          <w:spacing w:val="-6"/>
        </w:rPr>
        <w:t xml:space="preserve"> </w:t>
      </w:r>
      <w:r>
        <w:t>satisfait</w:t>
      </w:r>
      <w:r>
        <w:rPr>
          <w:spacing w:val="-4"/>
        </w:rPr>
        <w:t xml:space="preserve"> </w:t>
      </w:r>
      <w:r>
        <w:t>du</w:t>
      </w:r>
      <w:r>
        <w:rPr>
          <w:spacing w:val="-5"/>
        </w:rPr>
        <w:t xml:space="preserve"> </w:t>
      </w:r>
      <w:r>
        <w:t>traitement</w:t>
      </w:r>
      <w:r>
        <w:rPr>
          <w:spacing w:val="-4"/>
        </w:rPr>
        <w:t xml:space="preserve"> </w:t>
      </w:r>
      <w:r>
        <w:t>par</w:t>
      </w:r>
      <w:r>
        <w:rPr>
          <w:spacing w:val="-2"/>
        </w:rPr>
        <w:t xml:space="preserve"> </w:t>
      </w:r>
      <w:r>
        <w:t>le</w:t>
      </w:r>
      <w:r>
        <w:rPr>
          <w:spacing w:val="-5"/>
        </w:rPr>
        <w:t xml:space="preserve"> </w:t>
      </w:r>
      <w:r>
        <w:t>comité,</w:t>
      </w:r>
      <w:r>
        <w:rPr>
          <w:spacing w:val="-4"/>
        </w:rPr>
        <w:t xml:space="preserve"> </w:t>
      </w:r>
      <w:r>
        <w:t>le</w:t>
      </w:r>
      <w:r>
        <w:rPr>
          <w:spacing w:val="-3"/>
        </w:rPr>
        <w:t xml:space="preserve"> </w:t>
      </w:r>
      <w:r>
        <w:t>plaignant</w:t>
      </w:r>
      <w:r>
        <w:rPr>
          <w:spacing w:val="-1"/>
        </w:rPr>
        <w:t xml:space="preserve"> </w:t>
      </w:r>
      <w:r>
        <w:t>pourra,</w:t>
      </w:r>
      <w:r>
        <w:rPr>
          <w:spacing w:val="-1"/>
        </w:rPr>
        <w:t xml:space="preserve"> </w:t>
      </w:r>
      <w:r>
        <w:t>s’il</w:t>
      </w:r>
      <w:r>
        <w:rPr>
          <w:spacing w:val="-3"/>
        </w:rPr>
        <w:t xml:space="preserve"> </w:t>
      </w:r>
      <w:r>
        <w:t>le</w:t>
      </w:r>
      <w:r>
        <w:rPr>
          <w:spacing w:val="-3"/>
        </w:rPr>
        <w:t xml:space="preserve"> </w:t>
      </w:r>
      <w:r>
        <w:t>désire, faire appel à l’arbitrage du tribunal.</w:t>
      </w:r>
    </w:p>
    <w:p w14:paraId="361DE679" w14:textId="77777777" w:rsidR="009F63E6" w:rsidRDefault="00994C82">
      <w:pPr>
        <w:pStyle w:val="BodyText"/>
        <w:spacing w:before="122" w:line="340" w:lineRule="auto"/>
        <w:ind w:left="1418" w:right="1413"/>
        <w:jc w:val="both"/>
      </w:pPr>
      <w:r>
        <w:t>Lors</w:t>
      </w:r>
      <w:r>
        <w:rPr>
          <w:spacing w:val="-6"/>
        </w:rPr>
        <w:t xml:space="preserve"> </w:t>
      </w:r>
      <w:r>
        <w:t>de</w:t>
      </w:r>
      <w:r>
        <w:rPr>
          <w:spacing w:val="-7"/>
        </w:rPr>
        <w:t xml:space="preserve"> </w:t>
      </w:r>
      <w:r>
        <w:t>la</w:t>
      </w:r>
      <w:r>
        <w:rPr>
          <w:spacing w:val="-6"/>
        </w:rPr>
        <w:t xml:space="preserve"> </w:t>
      </w:r>
      <w:r>
        <w:t>communication</w:t>
      </w:r>
      <w:r>
        <w:rPr>
          <w:spacing w:val="-7"/>
        </w:rPr>
        <w:t xml:space="preserve"> </w:t>
      </w:r>
      <w:r>
        <w:t>de</w:t>
      </w:r>
      <w:r>
        <w:rPr>
          <w:spacing w:val="-7"/>
        </w:rPr>
        <w:t xml:space="preserve"> </w:t>
      </w:r>
      <w:r>
        <w:t>la</w:t>
      </w:r>
      <w:r>
        <w:rPr>
          <w:spacing w:val="-6"/>
        </w:rPr>
        <w:t xml:space="preserve"> </w:t>
      </w:r>
      <w:r>
        <w:t>procédure</w:t>
      </w:r>
      <w:r>
        <w:rPr>
          <w:spacing w:val="-6"/>
        </w:rPr>
        <w:t xml:space="preserve"> </w:t>
      </w:r>
      <w:r>
        <w:t>de</w:t>
      </w:r>
      <w:r>
        <w:rPr>
          <w:spacing w:val="-9"/>
        </w:rPr>
        <w:t xml:space="preserve"> </w:t>
      </w:r>
      <w:r>
        <w:t>traitement</w:t>
      </w:r>
      <w:r>
        <w:rPr>
          <w:spacing w:val="-5"/>
        </w:rPr>
        <w:t xml:space="preserve"> </w:t>
      </w:r>
      <w:r>
        <w:t>des</w:t>
      </w:r>
      <w:r>
        <w:rPr>
          <w:spacing w:val="-6"/>
        </w:rPr>
        <w:t xml:space="preserve"> </w:t>
      </w:r>
      <w:r>
        <w:t>plaintes,</w:t>
      </w:r>
      <w:r>
        <w:rPr>
          <w:spacing w:val="-7"/>
        </w:rPr>
        <w:t xml:space="preserve"> </w:t>
      </w:r>
      <w:r>
        <w:t>le</w:t>
      </w:r>
      <w:r>
        <w:rPr>
          <w:spacing w:val="-6"/>
        </w:rPr>
        <w:t xml:space="preserve"> </w:t>
      </w:r>
      <w:r>
        <w:t>Projet</w:t>
      </w:r>
      <w:r>
        <w:rPr>
          <w:spacing w:val="-8"/>
        </w:rPr>
        <w:t xml:space="preserve"> </w:t>
      </w:r>
      <w:r>
        <w:t>communiquera clairement aux personnes les différentes voies qui leurs sont ouvertes pour le traitement de leurs plaintes.</w:t>
      </w:r>
    </w:p>
    <w:p w14:paraId="361DE67A" w14:textId="77777777" w:rsidR="009F63E6" w:rsidRDefault="00994C82">
      <w:pPr>
        <w:pStyle w:val="BodyText"/>
        <w:spacing w:before="122" w:line="340" w:lineRule="auto"/>
        <w:ind w:left="1418" w:right="1415"/>
        <w:jc w:val="both"/>
      </w:pPr>
      <w:r>
        <w:t>Une fois les investigations terminées, les résultats seront communiqués au plaignant et la plainte sera close dans la base de données si le plaignant accepte le règlement proposé.</w:t>
      </w:r>
    </w:p>
    <w:p w14:paraId="361DE67B" w14:textId="77777777" w:rsidR="009F63E6" w:rsidRDefault="009F63E6">
      <w:pPr>
        <w:pStyle w:val="BodyText"/>
        <w:rPr>
          <w:sz w:val="24"/>
        </w:rPr>
      </w:pPr>
    </w:p>
    <w:p w14:paraId="361DE67C" w14:textId="77777777" w:rsidR="009F63E6" w:rsidRDefault="009F63E6">
      <w:pPr>
        <w:pStyle w:val="BodyText"/>
        <w:spacing w:before="7"/>
        <w:rPr>
          <w:sz w:val="34"/>
        </w:rPr>
      </w:pPr>
    </w:p>
    <w:p w14:paraId="361DE67D" w14:textId="4D0959D7" w:rsidR="009F63E6" w:rsidRDefault="00994C82" w:rsidP="000C34EF">
      <w:pPr>
        <w:pStyle w:val="Heading3"/>
        <w:numPr>
          <w:ilvl w:val="1"/>
          <w:numId w:val="93"/>
        </w:numPr>
        <w:tabs>
          <w:tab w:val="left" w:pos="2551"/>
          <w:tab w:val="left" w:pos="2552"/>
        </w:tabs>
        <w:ind w:left="2160"/>
      </w:pPr>
      <w:bookmarkStart w:id="46" w:name="_TOC_250003"/>
      <w:r>
        <w:rPr>
          <w:color w:val="4F81BC"/>
          <w:spacing w:val="-2"/>
        </w:rPr>
        <w:t>POUR</w:t>
      </w:r>
      <w:r>
        <w:rPr>
          <w:color w:val="4F81BC"/>
          <w:spacing w:val="-17"/>
        </w:rPr>
        <w:t xml:space="preserve"> </w:t>
      </w:r>
      <w:r>
        <w:rPr>
          <w:color w:val="4F81BC"/>
          <w:spacing w:val="-2"/>
        </w:rPr>
        <w:t>LES</w:t>
      </w:r>
      <w:r>
        <w:rPr>
          <w:color w:val="4F81BC"/>
          <w:spacing w:val="-14"/>
        </w:rPr>
        <w:t xml:space="preserve"> </w:t>
      </w:r>
      <w:r>
        <w:rPr>
          <w:color w:val="4F81BC"/>
          <w:spacing w:val="-2"/>
        </w:rPr>
        <w:t>TRAVAILLEURS</w:t>
      </w:r>
      <w:r>
        <w:rPr>
          <w:color w:val="4F81BC"/>
          <w:spacing w:val="-14"/>
        </w:rPr>
        <w:t xml:space="preserve"> </w:t>
      </w:r>
      <w:r>
        <w:rPr>
          <w:color w:val="4F81BC"/>
          <w:spacing w:val="-2"/>
        </w:rPr>
        <w:t>DES</w:t>
      </w:r>
      <w:r>
        <w:rPr>
          <w:color w:val="4F81BC"/>
          <w:spacing w:val="-12"/>
        </w:rPr>
        <w:t xml:space="preserve"> </w:t>
      </w:r>
      <w:r>
        <w:rPr>
          <w:color w:val="4F81BC"/>
          <w:spacing w:val="-2"/>
        </w:rPr>
        <w:t>FOURNISSEURS</w:t>
      </w:r>
      <w:r>
        <w:rPr>
          <w:color w:val="4F81BC"/>
          <w:spacing w:val="-14"/>
        </w:rPr>
        <w:t xml:space="preserve"> </w:t>
      </w:r>
      <w:r>
        <w:rPr>
          <w:color w:val="4F81BC"/>
          <w:spacing w:val="-2"/>
        </w:rPr>
        <w:t>DE</w:t>
      </w:r>
      <w:r>
        <w:rPr>
          <w:color w:val="4F81BC"/>
          <w:spacing w:val="-12"/>
        </w:rPr>
        <w:t xml:space="preserve"> </w:t>
      </w:r>
      <w:r>
        <w:rPr>
          <w:color w:val="4F81BC"/>
          <w:spacing w:val="-2"/>
        </w:rPr>
        <w:t>BIENS</w:t>
      </w:r>
      <w:r>
        <w:rPr>
          <w:color w:val="4F81BC"/>
          <w:spacing w:val="-14"/>
        </w:rPr>
        <w:t xml:space="preserve"> </w:t>
      </w:r>
      <w:r>
        <w:rPr>
          <w:color w:val="4F81BC"/>
          <w:spacing w:val="-2"/>
        </w:rPr>
        <w:t>ET</w:t>
      </w:r>
      <w:r>
        <w:rPr>
          <w:color w:val="4F81BC"/>
          <w:spacing w:val="-12"/>
        </w:rPr>
        <w:t xml:space="preserve"> </w:t>
      </w:r>
      <w:bookmarkEnd w:id="46"/>
      <w:r>
        <w:rPr>
          <w:color w:val="4F81BC"/>
          <w:spacing w:val="-2"/>
        </w:rPr>
        <w:t>SERVICES</w:t>
      </w:r>
    </w:p>
    <w:p w14:paraId="361DE67E" w14:textId="77777777" w:rsidR="009F63E6" w:rsidRDefault="00994C82">
      <w:pPr>
        <w:pStyle w:val="BodyText"/>
        <w:spacing w:before="203" w:line="340" w:lineRule="auto"/>
        <w:ind w:left="1418" w:right="1413"/>
        <w:jc w:val="both"/>
      </w:pPr>
      <w:r>
        <w:rPr>
          <w:b/>
        </w:rPr>
        <w:t xml:space="preserve">Le règlement à l’amiable </w:t>
      </w:r>
      <w:r>
        <w:t>(y compris le recours hiérarchique dans le cas où l’agent subit un tort par son supérieur hiérarchique immédiat pour les travailleurs) : il consiste à se mettre d’accord sans intervention judiciaire</w:t>
      </w:r>
      <w:r>
        <w:rPr>
          <w:spacing w:val="-2"/>
        </w:rPr>
        <w:t xml:space="preserve"> </w:t>
      </w:r>
      <w:r>
        <w:t>: des concessions de part et d’autre s’imposent. En cas de</w:t>
      </w:r>
      <w:r>
        <w:rPr>
          <w:spacing w:val="-2"/>
        </w:rPr>
        <w:t xml:space="preserve"> </w:t>
      </w:r>
      <w:r>
        <w:t>litige,</w:t>
      </w:r>
      <w:r>
        <w:rPr>
          <w:spacing w:val="-1"/>
        </w:rPr>
        <w:t xml:space="preserve"> </w:t>
      </w:r>
      <w:r>
        <w:t>les</w:t>
      </w:r>
      <w:r>
        <w:rPr>
          <w:spacing w:val="-2"/>
        </w:rPr>
        <w:t xml:space="preserve"> </w:t>
      </w:r>
      <w:r>
        <w:t>modes</w:t>
      </w:r>
      <w:r>
        <w:rPr>
          <w:spacing w:val="-1"/>
        </w:rPr>
        <w:t xml:space="preserve"> </w:t>
      </w:r>
      <w:r>
        <w:t>de</w:t>
      </w:r>
      <w:r>
        <w:rPr>
          <w:spacing w:val="-4"/>
        </w:rPr>
        <w:t xml:space="preserve"> </w:t>
      </w:r>
      <w:r>
        <w:t>règlement</w:t>
      </w:r>
      <w:r>
        <w:rPr>
          <w:spacing w:val="-1"/>
        </w:rPr>
        <w:t xml:space="preserve"> </w:t>
      </w:r>
      <w:r>
        <w:t>à</w:t>
      </w:r>
      <w:r>
        <w:rPr>
          <w:spacing w:val="-2"/>
        </w:rPr>
        <w:t xml:space="preserve"> </w:t>
      </w:r>
      <w:r>
        <w:t>l’amiable</w:t>
      </w:r>
      <w:r>
        <w:rPr>
          <w:spacing w:val="-2"/>
        </w:rPr>
        <w:t xml:space="preserve"> </w:t>
      </w:r>
      <w:r>
        <w:t>sont</w:t>
      </w:r>
      <w:r>
        <w:rPr>
          <w:spacing w:val="-1"/>
        </w:rPr>
        <w:t xml:space="preserve"> </w:t>
      </w:r>
      <w:r>
        <w:t>:</w:t>
      </w:r>
      <w:r>
        <w:rPr>
          <w:spacing w:val="-1"/>
        </w:rPr>
        <w:t xml:space="preserve"> </w:t>
      </w:r>
      <w:r>
        <w:t>la</w:t>
      </w:r>
      <w:r>
        <w:rPr>
          <w:spacing w:val="-2"/>
        </w:rPr>
        <w:t xml:space="preserve"> </w:t>
      </w:r>
      <w:r>
        <w:t>transaction,</w:t>
      </w:r>
      <w:r>
        <w:rPr>
          <w:spacing w:val="-1"/>
        </w:rPr>
        <w:t xml:space="preserve"> </w:t>
      </w:r>
      <w:r>
        <w:t>la</w:t>
      </w:r>
      <w:r>
        <w:rPr>
          <w:spacing w:val="-2"/>
        </w:rPr>
        <w:t xml:space="preserve"> </w:t>
      </w:r>
      <w:r>
        <w:t>conciliation,</w:t>
      </w:r>
      <w:r>
        <w:rPr>
          <w:spacing w:val="-1"/>
        </w:rPr>
        <w:t xml:space="preserve"> </w:t>
      </w:r>
      <w:r>
        <w:t>la</w:t>
      </w:r>
      <w:r>
        <w:rPr>
          <w:spacing w:val="-4"/>
        </w:rPr>
        <w:t xml:space="preserve"> </w:t>
      </w:r>
      <w:r>
        <w:t>médiation et l’arbitrage.</w:t>
      </w:r>
    </w:p>
    <w:p w14:paraId="361DE67F" w14:textId="77777777" w:rsidR="009F63E6" w:rsidRDefault="00994C82">
      <w:pPr>
        <w:pStyle w:val="BodyText"/>
        <w:spacing w:before="124" w:line="340" w:lineRule="auto"/>
        <w:ind w:left="1418" w:right="1411"/>
        <w:jc w:val="both"/>
      </w:pPr>
      <w:r>
        <w:t>Le premier niveau de règlement, après les tentatives de conciliation internes, est la saisine, par écrit de l’Inspecteur du travail et de la Sécurité sociale de tutelle. Ce dernier, en cas d’accord, devra consigner un PV consacrant l’accord.</w:t>
      </w:r>
    </w:p>
    <w:p w14:paraId="361DE680" w14:textId="77777777" w:rsidR="009F63E6" w:rsidRDefault="00994C82">
      <w:pPr>
        <w:pStyle w:val="BodyText"/>
        <w:spacing w:before="122" w:line="340" w:lineRule="auto"/>
        <w:ind w:left="1418" w:right="1413"/>
        <w:jc w:val="both"/>
      </w:pPr>
      <w:r>
        <w:rPr>
          <w:b/>
        </w:rPr>
        <w:t>Le recours juridictionnel</w:t>
      </w:r>
      <w:r>
        <w:rPr>
          <w:b/>
          <w:spacing w:val="-1"/>
        </w:rPr>
        <w:t xml:space="preserve"> </w:t>
      </w:r>
      <w:r>
        <w:rPr>
          <w:b/>
        </w:rPr>
        <w:t xml:space="preserve">: </w:t>
      </w:r>
      <w:r>
        <w:t>il intervient généralement en cas d’échec du règlement à l’amiable. Il consiste à régler le litige devant un tribunal compétent. C’est le fait de saisir un juge pour dire le droit sur un contentieux.</w:t>
      </w:r>
    </w:p>
    <w:p w14:paraId="361DE681" w14:textId="474DB830" w:rsidR="009F63E6" w:rsidRDefault="00994C82">
      <w:pPr>
        <w:pStyle w:val="BodyText"/>
        <w:spacing w:before="123" w:line="340" w:lineRule="auto"/>
        <w:ind w:left="1418" w:right="1410"/>
        <w:jc w:val="both"/>
      </w:pPr>
      <w:r>
        <w:t>En cas d’échec, l’Art</w:t>
      </w:r>
      <w:r>
        <w:rPr>
          <w:spacing w:val="-1"/>
        </w:rPr>
        <w:t xml:space="preserve"> </w:t>
      </w:r>
      <w:r>
        <w:t xml:space="preserve">:228 du </w:t>
      </w:r>
      <w:r w:rsidR="00191C52">
        <w:t>C</w:t>
      </w:r>
      <w:r>
        <w:t>ode de</w:t>
      </w:r>
      <w:r w:rsidR="00191C52">
        <w:t xml:space="preserve"> </w:t>
      </w:r>
      <w:r>
        <w:t>travail précise que « … En cas d’échec de la tentative de conciliation devant l’Inspection du Travail et de la sécurité sociale, ou en son absence, l’action est introduite par déclaration écrite faite au greffier du tribunal du travail.</w:t>
      </w:r>
    </w:p>
    <w:p w14:paraId="361DE682" w14:textId="11FB5428" w:rsidR="009F63E6" w:rsidRDefault="00994C82">
      <w:pPr>
        <w:pStyle w:val="BodyText"/>
        <w:spacing w:before="122" w:line="340" w:lineRule="auto"/>
        <w:ind w:left="1418" w:right="1413"/>
        <w:jc w:val="both"/>
      </w:pPr>
      <w:r>
        <w:t xml:space="preserve">Le Président de la </w:t>
      </w:r>
      <w:r w:rsidR="00191C52">
        <w:t>C</w:t>
      </w:r>
      <w:r>
        <w:t>hambre sociale de</w:t>
      </w:r>
      <w:r>
        <w:rPr>
          <w:spacing w:val="40"/>
        </w:rPr>
        <w:t xml:space="preserve"> </w:t>
      </w:r>
      <w:r w:rsidR="00191C52">
        <w:t>première</w:t>
      </w:r>
      <w:r>
        <w:t xml:space="preserve"> instance dispose (Art.L.229.) à dater de la réception de la demande, dimanche et jours fériés non compris, pour citer les parties à comparaître devant lui, en conciliation, dans un délai qui ne peut excéder cinq jours, majoré s’il y a lieu, des délais de distance fixés dans les conditions prévues à l’article L. 228.</w:t>
      </w:r>
    </w:p>
    <w:p w14:paraId="361DE683" w14:textId="77777777" w:rsidR="009F63E6" w:rsidRDefault="00994C82">
      <w:pPr>
        <w:pStyle w:val="BodyText"/>
        <w:spacing w:before="123" w:line="340" w:lineRule="auto"/>
        <w:ind w:left="1418" w:right="1412"/>
        <w:jc w:val="both"/>
      </w:pPr>
      <w:r>
        <w:t>La</w:t>
      </w:r>
      <w:r>
        <w:rPr>
          <w:spacing w:val="-15"/>
        </w:rPr>
        <w:t xml:space="preserve"> </w:t>
      </w:r>
      <w:r>
        <w:t>citation</w:t>
      </w:r>
      <w:r>
        <w:rPr>
          <w:spacing w:val="-14"/>
        </w:rPr>
        <w:t xml:space="preserve"> </w:t>
      </w:r>
      <w:r>
        <w:t>est</w:t>
      </w:r>
      <w:r>
        <w:rPr>
          <w:spacing w:val="-15"/>
        </w:rPr>
        <w:t xml:space="preserve"> </w:t>
      </w:r>
      <w:r>
        <w:t>faite</w:t>
      </w:r>
      <w:r>
        <w:rPr>
          <w:spacing w:val="-14"/>
        </w:rPr>
        <w:t xml:space="preserve"> </w:t>
      </w:r>
      <w:r>
        <w:t>à</w:t>
      </w:r>
      <w:r>
        <w:rPr>
          <w:spacing w:val="-16"/>
        </w:rPr>
        <w:t xml:space="preserve"> </w:t>
      </w:r>
      <w:r>
        <w:t>personne</w:t>
      </w:r>
      <w:r>
        <w:rPr>
          <w:spacing w:val="-14"/>
        </w:rPr>
        <w:t xml:space="preserve"> </w:t>
      </w:r>
      <w:r>
        <w:t>ou</w:t>
      </w:r>
      <w:r>
        <w:rPr>
          <w:spacing w:val="-14"/>
        </w:rPr>
        <w:t xml:space="preserve"> </w:t>
      </w:r>
      <w:r>
        <w:t>domicile</w:t>
      </w:r>
      <w:r>
        <w:rPr>
          <w:spacing w:val="-14"/>
        </w:rPr>
        <w:t xml:space="preserve"> </w:t>
      </w:r>
      <w:r>
        <w:t>par</w:t>
      </w:r>
      <w:r>
        <w:rPr>
          <w:spacing w:val="-15"/>
        </w:rPr>
        <w:t xml:space="preserve"> </w:t>
      </w:r>
      <w:r>
        <w:t>voie</w:t>
      </w:r>
      <w:r>
        <w:rPr>
          <w:spacing w:val="-14"/>
        </w:rPr>
        <w:t xml:space="preserve"> </w:t>
      </w:r>
      <w:r>
        <w:t>d’agent</w:t>
      </w:r>
      <w:r>
        <w:rPr>
          <w:spacing w:val="-13"/>
        </w:rPr>
        <w:t xml:space="preserve"> </w:t>
      </w:r>
      <w:r>
        <w:t>administratif</w:t>
      </w:r>
      <w:r>
        <w:rPr>
          <w:spacing w:val="-13"/>
        </w:rPr>
        <w:t xml:space="preserve"> </w:t>
      </w:r>
      <w:r>
        <w:t>spécialement</w:t>
      </w:r>
      <w:r>
        <w:rPr>
          <w:spacing w:val="-13"/>
        </w:rPr>
        <w:t xml:space="preserve"> </w:t>
      </w:r>
      <w:r>
        <w:t>commis à</w:t>
      </w:r>
      <w:r>
        <w:rPr>
          <w:spacing w:val="-6"/>
        </w:rPr>
        <w:t xml:space="preserve"> </w:t>
      </w:r>
      <w:r>
        <w:t>cet</w:t>
      </w:r>
      <w:r>
        <w:rPr>
          <w:spacing w:val="-5"/>
        </w:rPr>
        <w:t xml:space="preserve"> </w:t>
      </w:r>
      <w:r>
        <w:t>effet.</w:t>
      </w:r>
      <w:r>
        <w:rPr>
          <w:spacing w:val="-5"/>
        </w:rPr>
        <w:t xml:space="preserve"> </w:t>
      </w:r>
      <w:r>
        <w:t>Elle</w:t>
      </w:r>
      <w:r>
        <w:rPr>
          <w:spacing w:val="-6"/>
        </w:rPr>
        <w:t xml:space="preserve"> </w:t>
      </w:r>
      <w:r>
        <w:t>peut</w:t>
      </w:r>
      <w:r>
        <w:rPr>
          <w:spacing w:val="-5"/>
        </w:rPr>
        <w:t xml:space="preserve"> </w:t>
      </w:r>
      <w:r>
        <w:t>valablement</w:t>
      </w:r>
      <w:r>
        <w:rPr>
          <w:spacing w:val="-5"/>
        </w:rPr>
        <w:t xml:space="preserve"> </w:t>
      </w:r>
      <w:r>
        <w:t>être</w:t>
      </w:r>
      <w:r>
        <w:rPr>
          <w:spacing w:val="-9"/>
        </w:rPr>
        <w:t xml:space="preserve"> </w:t>
      </w:r>
      <w:r>
        <w:t>faite</w:t>
      </w:r>
      <w:r>
        <w:rPr>
          <w:spacing w:val="-6"/>
        </w:rPr>
        <w:t xml:space="preserve"> </w:t>
      </w:r>
      <w:r>
        <w:t>par</w:t>
      </w:r>
      <w:r>
        <w:rPr>
          <w:spacing w:val="-8"/>
        </w:rPr>
        <w:t xml:space="preserve"> </w:t>
      </w:r>
      <w:r>
        <w:t>lettre</w:t>
      </w:r>
      <w:r>
        <w:rPr>
          <w:spacing w:val="-6"/>
        </w:rPr>
        <w:t xml:space="preserve"> </w:t>
      </w:r>
      <w:r>
        <w:t>recommandée</w:t>
      </w:r>
      <w:r>
        <w:rPr>
          <w:spacing w:val="-6"/>
        </w:rPr>
        <w:t xml:space="preserve"> </w:t>
      </w:r>
      <w:r>
        <w:t>avec</w:t>
      </w:r>
      <w:r>
        <w:rPr>
          <w:spacing w:val="-6"/>
        </w:rPr>
        <w:t xml:space="preserve"> </w:t>
      </w:r>
      <w:r>
        <w:t>accusé</w:t>
      </w:r>
      <w:r>
        <w:rPr>
          <w:spacing w:val="-7"/>
        </w:rPr>
        <w:t xml:space="preserve"> </w:t>
      </w:r>
      <w:r>
        <w:t>de</w:t>
      </w:r>
      <w:r>
        <w:rPr>
          <w:spacing w:val="-7"/>
        </w:rPr>
        <w:t xml:space="preserve"> </w:t>
      </w:r>
      <w:r>
        <w:t>réception.</w:t>
      </w:r>
    </w:p>
    <w:p w14:paraId="361DE684" w14:textId="71D82E10" w:rsidR="009F63E6" w:rsidRDefault="00994C82">
      <w:pPr>
        <w:pStyle w:val="BodyText"/>
        <w:spacing w:before="122" w:line="340" w:lineRule="auto"/>
        <w:ind w:left="1418" w:right="1413"/>
        <w:jc w:val="both"/>
      </w:pPr>
      <w:r>
        <w:t xml:space="preserve">Les parties sont tenues de se rendre au jour et à l’heure fixés par le Président du Tribunal </w:t>
      </w:r>
      <w:r w:rsidR="00191C52">
        <w:t>(</w:t>
      </w:r>
      <w:r>
        <w:t>Art.L.221 du code de travail</w:t>
      </w:r>
      <w:r w:rsidR="00191C52">
        <w:t>)</w:t>
      </w:r>
      <w:r>
        <w:t>. Elles peuvent se faire assister ou représenter soit par un travailleur</w:t>
      </w:r>
      <w:r>
        <w:rPr>
          <w:spacing w:val="-2"/>
        </w:rPr>
        <w:t xml:space="preserve"> </w:t>
      </w:r>
      <w:r>
        <w:t>ou</w:t>
      </w:r>
      <w:r>
        <w:rPr>
          <w:spacing w:val="-5"/>
        </w:rPr>
        <w:t xml:space="preserve"> </w:t>
      </w:r>
      <w:r>
        <w:t>un</w:t>
      </w:r>
      <w:r>
        <w:rPr>
          <w:spacing w:val="-5"/>
        </w:rPr>
        <w:t xml:space="preserve"> </w:t>
      </w:r>
      <w:r>
        <w:t>employeur</w:t>
      </w:r>
      <w:r>
        <w:rPr>
          <w:spacing w:val="-2"/>
        </w:rPr>
        <w:t xml:space="preserve"> </w:t>
      </w:r>
      <w:r>
        <w:t>appartenant</w:t>
      </w:r>
      <w:r>
        <w:rPr>
          <w:spacing w:val="-1"/>
        </w:rPr>
        <w:t xml:space="preserve"> </w:t>
      </w:r>
      <w:r>
        <w:t>à</w:t>
      </w:r>
      <w:r>
        <w:rPr>
          <w:spacing w:val="-5"/>
        </w:rPr>
        <w:t xml:space="preserve"> </w:t>
      </w:r>
      <w:r>
        <w:t>la</w:t>
      </w:r>
      <w:r>
        <w:rPr>
          <w:spacing w:val="-5"/>
        </w:rPr>
        <w:t xml:space="preserve"> </w:t>
      </w:r>
      <w:r>
        <w:t>même</w:t>
      </w:r>
      <w:r>
        <w:rPr>
          <w:spacing w:val="-3"/>
        </w:rPr>
        <w:t xml:space="preserve"> </w:t>
      </w:r>
      <w:r>
        <w:t>branche</w:t>
      </w:r>
      <w:r>
        <w:rPr>
          <w:spacing w:val="-5"/>
        </w:rPr>
        <w:t xml:space="preserve"> </w:t>
      </w:r>
      <w:r>
        <w:t>d’activité,</w:t>
      </w:r>
      <w:r>
        <w:rPr>
          <w:spacing w:val="-1"/>
        </w:rPr>
        <w:t xml:space="preserve"> </w:t>
      </w:r>
      <w:r>
        <w:t>soit</w:t>
      </w:r>
      <w:r>
        <w:rPr>
          <w:spacing w:val="-1"/>
        </w:rPr>
        <w:t xml:space="preserve"> </w:t>
      </w:r>
      <w:r>
        <w:t>par</w:t>
      </w:r>
      <w:r>
        <w:rPr>
          <w:spacing w:val="-4"/>
        </w:rPr>
        <w:t xml:space="preserve"> </w:t>
      </w:r>
      <w:r>
        <w:t>un</w:t>
      </w:r>
      <w:r>
        <w:rPr>
          <w:spacing w:val="-5"/>
        </w:rPr>
        <w:t xml:space="preserve"> </w:t>
      </w:r>
      <w:r>
        <w:t>avocat,</w:t>
      </w:r>
      <w:r>
        <w:rPr>
          <w:spacing w:val="-4"/>
        </w:rPr>
        <w:t xml:space="preserve"> </w:t>
      </w:r>
      <w:r>
        <w:t>soit encore par un représentant des centrales syndicales auxquelles sont affiliés les syndicats professionnels dont sont membres lesdites parties. Les employeurs peuvent, en outre, être représentés par un directeur ou un employé de l’entreprise ou de l’établissement. Sauf en ce</w:t>
      </w:r>
    </w:p>
    <w:p w14:paraId="361DE685" w14:textId="77777777" w:rsidR="009F63E6" w:rsidRDefault="009F63E6">
      <w:pPr>
        <w:spacing w:line="340" w:lineRule="auto"/>
        <w:jc w:val="both"/>
        <w:sectPr w:rsidR="009F63E6">
          <w:pgSz w:w="11910" w:h="16840"/>
          <w:pgMar w:top="1320" w:right="0" w:bottom="1120" w:left="0" w:header="742" w:footer="925" w:gutter="0"/>
          <w:cols w:space="720"/>
        </w:sectPr>
      </w:pPr>
    </w:p>
    <w:p w14:paraId="361DE686" w14:textId="77777777" w:rsidR="009F63E6" w:rsidRDefault="00994C82">
      <w:pPr>
        <w:pStyle w:val="BodyText"/>
        <w:spacing w:before="174" w:line="340" w:lineRule="auto"/>
        <w:ind w:left="1418" w:right="1414"/>
        <w:jc w:val="both"/>
      </w:pPr>
      <w:r>
        <w:lastRenderedPageBreak/>
        <w:t>qui concerne les avocats, le mandataire des parties doit, pour chaque affaire, être constitué par écrit et agréé par le Président du Tribunal.</w:t>
      </w:r>
    </w:p>
    <w:p w14:paraId="361DE687" w14:textId="37A4A426" w:rsidR="009F63E6" w:rsidRDefault="00994C82">
      <w:pPr>
        <w:pStyle w:val="BodyText"/>
        <w:spacing w:before="122" w:line="340" w:lineRule="auto"/>
        <w:ind w:left="1418" w:right="1411"/>
        <w:jc w:val="both"/>
      </w:pPr>
      <w:r>
        <w:t>Parallèlement</w:t>
      </w:r>
      <w:r>
        <w:rPr>
          <w:spacing w:val="-16"/>
        </w:rPr>
        <w:t xml:space="preserve"> </w:t>
      </w:r>
      <w:r>
        <w:t>à</w:t>
      </w:r>
      <w:r>
        <w:rPr>
          <w:spacing w:val="-15"/>
        </w:rPr>
        <w:t xml:space="preserve"> </w:t>
      </w:r>
      <w:r>
        <w:t>ces</w:t>
      </w:r>
      <w:r>
        <w:rPr>
          <w:spacing w:val="-15"/>
        </w:rPr>
        <w:t xml:space="preserve"> </w:t>
      </w:r>
      <w:r>
        <w:t>procédures</w:t>
      </w:r>
      <w:r>
        <w:rPr>
          <w:spacing w:val="-16"/>
        </w:rPr>
        <w:t xml:space="preserve"> </w:t>
      </w:r>
      <w:r>
        <w:t>à</w:t>
      </w:r>
      <w:r>
        <w:rPr>
          <w:spacing w:val="-15"/>
        </w:rPr>
        <w:t xml:space="preserve"> </w:t>
      </w:r>
      <w:r>
        <w:t>l’amiable</w:t>
      </w:r>
      <w:r>
        <w:rPr>
          <w:spacing w:val="-15"/>
        </w:rPr>
        <w:t xml:space="preserve"> </w:t>
      </w:r>
      <w:r>
        <w:t>et</w:t>
      </w:r>
      <w:r>
        <w:rPr>
          <w:spacing w:val="-15"/>
        </w:rPr>
        <w:t xml:space="preserve"> </w:t>
      </w:r>
      <w:r>
        <w:t>contentieuse,</w:t>
      </w:r>
      <w:r>
        <w:rPr>
          <w:spacing w:val="-13"/>
        </w:rPr>
        <w:t xml:space="preserve"> </w:t>
      </w:r>
      <w:r>
        <w:t>l’Union</w:t>
      </w:r>
      <w:r>
        <w:rPr>
          <w:spacing w:val="-15"/>
        </w:rPr>
        <w:t xml:space="preserve"> </w:t>
      </w:r>
      <w:r>
        <w:t>des</w:t>
      </w:r>
      <w:r>
        <w:rPr>
          <w:spacing w:val="-15"/>
        </w:rPr>
        <w:t xml:space="preserve"> </w:t>
      </w:r>
      <w:r>
        <w:t>Comores</w:t>
      </w:r>
      <w:r>
        <w:rPr>
          <w:spacing w:val="-15"/>
        </w:rPr>
        <w:t xml:space="preserve"> </w:t>
      </w:r>
      <w:r>
        <w:t>dispose</w:t>
      </w:r>
      <w:r>
        <w:rPr>
          <w:spacing w:val="-16"/>
        </w:rPr>
        <w:t xml:space="preserve"> </w:t>
      </w:r>
      <w:r>
        <w:t xml:space="preserve">d’un mécanisme </w:t>
      </w:r>
      <w:r w:rsidR="00191C52">
        <w:t xml:space="preserve">de </w:t>
      </w:r>
      <w:r>
        <w:t xml:space="preserve">résolution de griefs qui s’appelle Conseil d’Arbitrage institué à chaque Ile des </w:t>
      </w:r>
      <w:r w:rsidR="00191C52">
        <w:t>C</w:t>
      </w:r>
      <w:r>
        <w:t>omores</w:t>
      </w:r>
      <w:r>
        <w:rPr>
          <w:spacing w:val="-11"/>
        </w:rPr>
        <w:t xml:space="preserve"> </w:t>
      </w:r>
      <w:r>
        <w:t>selon</w:t>
      </w:r>
      <w:r>
        <w:rPr>
          <w:spacing w:val="-7"/>
        </w:rPr>
        <w:t xml:space="preserve"> </w:t>
      </w:r>
      <w:r>
        <w:t>l’Article</w:t>
      </w:r>
      <w:r>
        <w:rPr>
          <w:spacing w:val="-9"/>
        </w:rPr>
        <w:t xml:space="preserve"> </w:t>
      </w:r>
      <w:r>
        <w:t>241</w:t>
      </w:r>
      <w:r>
        <w:rPr>
          <w:spacing w:val="-7"/>
        </w:rPr>
        <w:t xml:space="preserve"> </w:t>
      </w:r>
      <w:r>
        <w:t>et</w:t>
      </w:r>
      <w:r>
        <w:rPr>
          <w:spacing w:val="-7"/>
        </w:rPr>
        <w:t xml:space="preserve"> </w:t>
      </w:r>
      <w:r>
        <w:t>suivant</w:t>
      </w:r>
      <w:r>
        <w:rPr>
          <w:spacing w:val="-7"/>
        </w:rPr>
        <w:t xml:space="preserve"> </w:t>
      </w:r>
      <w:r>
        <w:t>du</w:t>
      </w:r>
      <w:r>
        <w:rPr>
          <w:spacing w:val="-9"/>
        </w:rPr>
        <w:t xml:space="preserve"> </w:t>
      </w:r>
      <w:r>
        <w:t>code</w:t>
      </w:r>
      <w:r>
        <w:rPr>
          <w:spacing w:val="-9"/>
        </w:rPr>
        <w:t xml:space="preserve"> </w:t>
      </w:r>
      <w:r>
        <w:t>de</w:t>
      </w:r>
      <w:r>
        <w:rPr>
          <w:spacing w:val="-14"/>
        </w:rPr>
        <w:t xml:space="preserve"> </w:t>
      </w:r>
      <w:r>
        <w:t>travail</w:t>
      </w:r>
      <w:r>
        <w:rPr>
          <w:spacing w:val="-6"/>
        </w:rPr>
        <w:t xml:space="preserve"> </w:t>
      </w:r>
      <w:r>
        <w:t>en</w:t>
      </w:r>
      <w:r>
        <w:rPr>
          <w:spacing w:val="-9"/>
        </w:rPr>
        <w:t xml:space="preserve"> </w:t>
      </w:r>
      <w:r>
        <w:t>cas</w:t>
      </w:r>
      <w:r>
        <w:rPr>
          <w:spacing w:val="-9"/>
        </w:rPr>
        <w:t xml:space="preserve"> </w:t>
      </w:r>
      <w:r>
        <w:t>de</w:t>
      </w:r>
      <w:r>
        <w:rPr>
          <w:spacing w:val="-9"/>
        </w:rPr>
        <w:t xml:space="preserve"> </w:t>
      </w:r>
      <w:r>
        <w:t>conflit</w:t>
      </w:r>
      <w:r>
        <w:rPr>
          <w:spacing w:val="-7"/>
        </w:rPr>
        <w:t xml:space="preserve"> </w:t>
      </w:r>
      <w:r>
        <w:t>collectif.</w:t>
      </w:r>
      <w:r>
        <w:rPr>
          <w:spacing w:val="-7"/>
        </w:rPr>
        <w:t xml:space="preserve"> </w:t>
      </w:r>
      <w:r>
        <w:t>La</w:t>
      </w:r>
      <w:r>
        <w:rPr>
          <w:spacing w:val="-9"/>
        </w:rPr>
        <w:t xml:space="preserve"> </w:t>
      </w:r>
      <w:r>
        <w:t>décision arbitrale rendue devient obligatoire si elle n’est pas frappée d’une non</w:t>
      </w:r>
      <w:r w:rsidR="00531D27">
        <w:t>-</w:t>
      </w:r>
      <w:r>
        <w:t>opposition.</w:t>
      </w:r>
    </w:p>
    <w:p w14:paraId="361DE688" w14:textId="145C411B" w:rsidR="009F63E6" w:rsidRDefault="00994C82">
      <w:pPr>
        <w:pStyle w:val="BodyText"/>
        <w:spacing w:before="123" w:line="340" w:lineRule="auto"/>
        <w:ind w:left="1418" w:right="1412"/>
        <w:jc w:val="both"/>
      </w:pPr>
      <w:r>
        <w:t>C’est</w:t>
      </w:r>
      <w:r>
        <w:rPr>
          <w:spacing w:val="-7"/>
        </w:rPr>
        <w:t xml:space="preserve"> </w:t>
      </w:r>
      <w:r>
        <w:t>une</w:t>
      </w:r>
      <w:r>
        <w:rPr>
          <w:spacing w:val="-9"/>
        </w:rPr>
        <w:t xml:space="preserve"> </w:t>
      </w:r>
      <w:r>
        <w:t>institution</w:t>
      </w:r>
      <w:r>
        <w:rPr>
          <w:spacing w:val="-9"/>
        </w:rPr>
        <w:t xml:space="preserve"> </w:t>
      </w:r>
      <w:r>
        <w:t>prévue</w:t>
      </w:r>
      <w:r>
        <w:rPr>
          <w:spacing w:val="-7"/>
        </w:rPr>
        <w:t xml:space="preserve"> </w:t>
      </w:r>
      <w:r>
        <w:t>par</w:t>
      </w:r>
      <w:r>
        <w:rPr>
          <w:spacing w:val="-8"/>
        </w:rPr>
        <w:t xml:space="preserve"> </w:t>
      </w:r>
      <w:r>
        <w:t>la</w:t>
      </w:r>
      <w:r>
        <w:rPr>
          <w:spacing w:val="-9"/>
        </w:rPr>
        <w:t xml:space="preserve"> </w:t>
      </w:r>
      <w:r>
        <w:t>loi</w:t>
      </w:r>
      <w:r>
        <w:rPr>
          <w:spacing w:val="-7"/>
        </w:rPr>
        <w:t xml:space="preserve"> </w:t>
      </w:r>
      <w:r>
        <w:t>N°12-167/PR</w:t>
      </w:r>
      <w:r>
        <w:rPr>
          <w:spacing w:val="-7"/>
        </w:rPr>
        <w:t xml:space="preserve"> </w:t>
      </w:r>
      <w:r>
        <w:t>du</w:t>
      </w:r>
      <w:r>
        <w:rPr>
          <w:spacing w:val="-9"/>
        </w:rPr>
        <w:t xml:space="preserve"> </w:t>
      </w:r>
      <w:r>
        <w:t>28</w:t>
      </w:r>
      <w:r>
        <w:rPr>
          <w:spacing w:val="-9"/>
        </w:rPr>
        <w:t xml:space="preserve"> </w:t>
      </w:r>
      <w:r>
        <w:t>juin</w:t>
      </w:r>
      <w:r>
        <w:rPr>
          <w:spacing w:val="-9"/>
        </w:rPr>
        <w:t xml:space="preserve"> </w:t>
      </w:r>
      <w:r>
        <w:t>2012</w:t>
      </w:r>
      <w:r>
        <w:rPr>
          <w:spacing w:val="-8"/>
        </w:rPr>
        <w:t xml:space="preserve"> </w:t>
      </w:r>
      <w:r>
        <w:t>du</w:t>
      </w:r>
      <w:r>
        <w:rPr>
          <w:spacing w:val="-12"/>
        </w:rPr>
        <w:t xml:space="preserve"> </w:t>
      </w:r>
      <w:r>
        <w:t>travail. Elle a pour mission de recevoir les réclamations de tout citoyen relatives au fonctionnement de l’Etat, des collectivités territoriales, des établissements publics et de tout autre organisme investi d’une autorité publique.</w:t>
      </w:r>
    </w:p>
    <w:p w14:paraId="361DE689" w14:textId="77777777" w:rsidR="009F63E6" w:rsidRDefault="009F63E6">
      <w:pPr>
        <w:spacing w:line="340" w:lineRule="auto"/>
        <w:jc w:val="both"/>
        <w:sectPr w:rsidR="009F63E6">
          <w:pgSz w:w="11910" w:h="16840"/>
          <w:pgMar w:top="1320" w:right="0" w:bottom="1120" w:left="0" w:header="742" w:footer="925" w:gutter="0"/>
          <w:cols w:space="720"/>
        </w:sectPr>
      </w:pPr>
    </w:p>
    <w:p w14:paraId="361DE68A" w14:textId="77777777" w:rsidR="009F63E6" w:rsidRDefault="009F63E6" w:rsidP="000C34EF">
      <w:pPr>
        <w:pStyle w:val="BodyText"/>
        <w:spacing w:before="8"/>
        <w:ind w:left="1170"/>
        <w:rPr>
          <w:sz w:val="10"/>
        </w:rPr>
      </w:pPr>
    </w:p>
    <w:p w14:paraId="361DE68B" w14:textId="11E3A77B" w:rsidR="009F63E6" w:rsidRDefault="005611B9">
      <w:pPr>
        <w:pStyle w:val="BodyText"/>
        <w:ind w:right="-44"/>
        <w:rPr>
          <w:sz w:val="20"/>
        </w:rPr>
      </w:pPr>
      <w:r>
        <w:rPr>
          <w:noProof/>
          <w:sz w:val="20"/>
          <w:lang w:eastAsia="fr-FR"/>
        </w:rPr>
        <mc:AlternateContent>
          <mc:Choice Requires="wps">
            <w:drawing>
              <wp:inline distT="0" distB="0" distL="0" distR="0" wp14:anchorId="361DE751" wp14:editId="7DE9EADA">
                <wp:extent cx="7562215" cy="308610"/>
                <wp:effectExtent l="0" t="1905" r="635" b="3810"/>
                <wp:docPr id="58"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A5" w14:textId="77777777" w:rsidR="00C5337E" w:rsidRDefault="00C5337E">
                            <w:pPr>
                              <w:tabs>
                                <w:tab w:val="left" w:pos="1701"/>
                              </w:tabs>
                              <w:spacing w:before="19"/>
                              <w:ind w:left="1116"/>
                              <w:rPr>
                                <w:b/>
                                <w:sz w:val="32"/>
                              </w:rPr>
                            </w:pPr>
                            <w:r w:rsidRPr="00E33CB5">
                              <w:rPr>
                                <w:b/>
                                <w:color w:val="5B9BD4"/>
                                <w:spacing w:val="-5"/>
                                <w:sz w:val="32"/>
                              </w:rPr>
                              <w:t>X.</w:t>
                            </w:r>
                            <w:r w:rsidRPr="00E33CB5">
                              <w:rPr>
                                <w:b/>
                                <w:color w:val="5B9BD4"/>
                                <w:sz w:val="32"/>
                              </w:rPr>
                              <w:tab/>
                              <w:t>GESTION</w:t>
                            </w:r>
                            <w:r w:rsidRPr="00E33CB5">
                              <w:rPr>
                                <w:b/>
                                <w:color w:val="5B9BD4"/>
                                <w:spacing w:val="-14"/>
                                <w:sz w:val="32"/>
                              </w:rPr>
                              <w:t xml:space="preserve"> </w:t>
                            </w:r>
                            <w:r w:rsidRPr="005964A0">
                              <w:rPr>
                                <w:b/>
                                <w:color w:val="5B9BD4"/>
                                <w:sz w:val="32"/>
                              </w:rPr>
                              <w:t>DES</w:t>
                            </w:r>
                            <w:r w:rsidRPr="005964A0">
                              <w:rPr>
                                <w:b/>
                                <w:color w:val="5B9BD4"/>
                                <w:spacing w:val="-9"/>
                                <w:sz w:val="32"/>
                              </w:rPr>
                              <w:t xml:space="preserve"> </w:t>
                            </w:r>
                            <w:r w:rsidRPr="00E33CB5">
                              <w:rPr>
                                <w:b/>
                                <w:color w:val="5B9BD4"/>
                                <w:sz w:val="32"/>
                              </w:rPr>
                              <w:t>FOURNISSEURS</w:t>
                            </w:r>
                            <w:r w:rsidRPr="00E33CB5">
                              <w:rPr>
                                <w:b/>
                                <w:color w:val="5B9BD4"/>
                                <w:spacing w:val="-14"/>
                                <w:sz w:val="32"/>
                              </w:rPr>
                              <w:t xml:space="preserve"> </w:t>
                            </w:r>
                            <w:r w:rsidRPr="00E33CB5">
                              <w:rPr>
                                <w:b/>
                                <w:color w:val="5B9BD4"/>
                                <w:sz w:val="32"/>
                              </w:rPr>
                              <w:t>ET</w:t>
                            </w:r>
                            <w:r w:rsidRPr="00E33CB5">
                              <w:rPr>
                                <w:b/>
                                <w:color w:val="5B9BD4"/>
                                <w:spacing w:val="-11"/>
                                <w:sz w:val="32"/>
                              </w:rPr>
                              <w:t xml:space="preserve"> </w:t>
                            </w:r>
                            <w:r w:rsidRPr="00E33CB5">
                              <w:rPr>
                                <w:b/>
                                <w:color w:val="5B9BD4"/>
                                <w:spacing w:val="-2"/>
                                <w:sz w:val="32"/>
                              </w:rPr>
                              <w:t>PRESTATAIRES</w:t>
                            </w:r>
                          </w:p>
                        </w:txbxContent>
                      </wps:txbx>
                      <wps:bodyPr rot="0" vert="horz" wrap="square" lIns="0" tIns="0" rIns="0" bIns="0" anchor="t" anchorCtr="0" upright="1">
                        <a:noAutofit/>
                      </wps:bodyPr>
                    </wps:wsp>
                  </a:graphicData>
                </a:graphic>
              </wp:inline>
            </w:drawing>
          </mc:Choice>
          <mc:Fallback>
            <w:pict>
              <v:shape w14:anchorId="361DE751" id="docshape92" o:spid="_x0000_s1037" type="#_x0000_t202" style="width:595.4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7GZ2gEAAJkDAAAOAAAAZHJzL2Uyb0RvYy54bWysU9uO0zAQfUfiHyy/0yRFW1ZR09Wyq0VI&#10;y0Va+ADXcRKLxGNm3Cbl6xk7TZfLG+LFmozt43OZbG+moRdHg2TBVbJY5VIYp6G2rq3k1y8Pr66l&#10;oKBcrXpwppInQ/Jm9/LFdvSlWUMHfW1QMIijcvSV7ELwZZaR7sygaAXeON5sAAcV+BPbrEY1MvrQ&#10;Z+s832QjYO0RtCHi7v28KXcJv2mMDp+ahkwQfSWZW0grpnUf12y3VWWLyndWn2mof2AxKOv40QvU&#10;vQpKHND+BTVYjUDQhJWGIYOmsdokDaymyP9Q89Qpb5IWNof8xSb6f7D64/HJf0YRprcwcYBJBPlH&#10;0N9IOLjrlGvNLSKMnVE1P1xEy7LRU3m+Gq2mkiLIfvwANYesDgES0NTgEF1hnYLROYDTxXQzBaG5&#10;+eZqs14XV1Jo3nudX2+KlEqmyuW2RwrvDAwiFpVEDjWhq+MjhchGlcuR+JiDB9v3Kdje/dbgg7GT&#10;2EfCM/Uw7Sdha5aWtEU1e6hPrAdhnheeby46wB9SjDwrlaTvB4VGiv69Y0/iYC0FLsV+KZTTfLWS&#10;QYq5vAvzAB482rZj5Nl1B7fsW2OTpGcWZ76cf1J6ntU4YL9+p1PPf9TuJwAAAP//AwBQSwMEFAAG&#10;AAgAAAAhAAhj1bzbAAAABQEAAA8AAABkcnMvZG93bnJldi54bWxMj8FqwzAQRO+F/IPYQG6NlBJM&#10;7FoOoTSnQKnjHnqUrY0tYq1cS0ncv6/SS3tZGGaYeZtvJ9uzK47eOJKwWgpgSI3ThloJH9X+cQPM&#10;B0Va9Y5Qwjd62Bazh1xl2t2oxOsxtCyWkM+UhC6EIePcNx1a5ZduQIreyY1WhSjHlutR3WK57fmT&#10;EAm3ylBc6NSALx025+PFSth9Uvlqvt7q9/JUmqpKBR2Ss5SL+bR7BhZwCn9huONHdCgiU+0upD3r&#10;JcRHwu+9e6tUpMBqCetNArzI+X/64gcAAP//AwBQSwECLQAUAAYACAAAACEAtoM4kv4AAADhAQAA&#10;EwAAAAAAAAAAAAAAAAAAAAAAW0NvbnRlbnRfVHlwZXNdLnhtbFBLAQItABQABgAIAAAAIQA4/SH/&#10;1gAAAJQBAAALAAAAAAAAAAAAAAAAAC8BAABfcmVscy8ucmVsc1BLAQItABQABgAIAAAAIQCpS7GZ&#10;2gEAAJkDAAAOAAAAAAAAAAAAAAAAAC4CAABkcnMvZTJvRG9jLnhtbFBLAQItABQABgAIAAAAIQAI&#10;Y9W82wAAAAUBAAAPAAAAAAAAAAAAAAAAADQEAABkcnMvZG93bnJldi54bWxQSwUGAAAAAAQABADz&#10;AAAAPAUAAAAA&#10;" filled="f" stroked="f">
                <v:textbox inset="0,0,0,0">
                  <w:txbxContent>
                    <w:p w14:paraId="361DE7A5" w14:textId="77777777" w:rsidR="00C5337E" w:rsidRDefault="00C5337E">
                      <w:pPr>
                        <w:tabs>
                          <w:tab w:val="left" w:pos="1701"/>
                        </w:tabs>
                        <w:spacing w:before="19"/>
                        <w:ind w:left="1116"/>
                        <w:rPr>
                          <w:b/>
                          <w:sz w:val="32"/>
                        </w:rPr>
                      </w:pPr>
                      <w:r w:rsidRPr="00E33CB5">
                        <w:rPr>
                          <w:b/>
                          <w:color w:val="5B9BD4"/>
                          <w:spacing w:val="-5"/>
                          <w:sz w:val="32"/>
                        </w:rPr>
                        <w:t>X.</w:t>
                      </w:r>
                      <w:r w:rsidRPr="00E33CB5">
                        <w:rPr>
                          <w:b/>
                          <w:color w:val="5B9BD4"/>
                          <w:sz w:val="32"/>
                        </w:rPr>
                        <w:tab/>
                        <w:t>GESTION</w:t>
                      </w:r>
                      <w:r w:rsidRPr="00E33CB5">
                        <w:rPr>
                          <w:b/>
                          <w:color w:val="5B9BD4"/>
                          <w:spacing w:val="-14"/>
                          <w:sz w:val="32"/>
                        </w:rPr>
                        <w:t xml:space="preserve"> </w:t>
                      </w:r>
                      <w:r w:rsidRPr="005964A0">
                        <w:rPr>
                          <w:b/>
                          <w:color w:val="5B9BD4"/>
                          <w:sz w:val="32"/>
                        </w:rPr>
                        <w:t>DES</w:t>
                      </w:r>
                      <w:r w:rsidRPr="005964A0">
                        <w:rPr>
                          <w:b/>
                          <w:color w:val="5B9BD4"/>
                          <w:spacing w:val="-9"/>
                          <w:sz w:val="32"/>
                        </w:rPr>
                        <w:t xml:space="preserve"> </w:t>
                      </w:r>
                      <w:r w:rsidRPr="00E33CB5">
                        <w:rPr>
                          <w:b/>
                          <w:color w:val="5B9BD4"/>
                          <w:sz w:val="32"/>
                        </w:rPr>
                        <w:t>FOURNISSEURS</w:t>
                      </w:r>
                      <w:r w:rsidRPr="00E33CB5">
                        <w:rPr>
                          <w:b/>
                          <w:color w:val="5B9BD4"/>
                          <w:spacing w:val="-14"/>
                          <w:sz w:val="32"/>
                        </w:rPr>
                        <w:t xml:space="preserve"> </w:t>
                      </w:r>
                      <w:r w:rsidRPr="00E33CB5">
                        <w:rPr>
                          <w:b/>
                          <w:color w:val="5B9BD4"/>
                          <w:sz w:val="32"/>
                        </w:rPr>
                        <w:t>ET</w:t>
                      </w:r>
                      <w:r w:rsidRPr="00E33CB5">
                        <w:rPr>
                          <w:b/>
                          <w:color w:val="5B9BD4"/>
                          <w:spacing w:val="-11"/>
                          <w:sz w:val="32"/>
                        </w:rPr>
                        <w:t xml:space="preserve"> </w:t>
                      </w:r>
                      <w:r w:rsidRPr="00E33CB5">
                        <w:rPr>
                          <w:b/>
                          <w:color w:val="5B9BD4"/>
                          <w:spacing w:val="-2"/>
                          <w:sz w:val="32"/>
                        </w:rPr>
                        <w:t>PRESTATAIRES</w:t>
                      </w:r>
                    </w:p>
                  </w:txbxContent>
                </v:textbox>
                <w10:anchorlock/>
              </v:shape>
            </w:pict>
          </mc:Fallback>
        </mc:AlternateContent>
      </w:r>
    </w:p>
    <w:p w14:paraId="361DE68C" w14:textId="77777777" w:rsidR="009F63E6" w:rsidRDefault="009F63E6">
      <w:pPr>
        <w:pStyle w:val="BodyText"/>
        <w:rPr>
          <w:sz w:val="12"/>
        </w:rPr>
      </w:pPr>
    </w:p>
    <w:p w14:paraId="361DE68D" w14:textId="7B5E7A37" w:rsidR="009F63E6" w:rsidRDefault="005611B9" w:rsidP="00FD6A47">
      <w:pPr>
        <w:pStyle w:val="BodyText"/>
        <w:spacing w:before="94" w:line="340" w:lineRule="auto"/>
        <w:ind w:left="1418" w:right="1410"/>
        <w:jc w:val="both"/>
      </w:pPr>
      <w:r w:rsidRPr="00874A14">
        <w:rPr>
          <w:noProof/>
          <w:lang w:eastAsia="fr-FR"/>
        </w:rPr>
        <mc:AlternateContent>
          <mc:Choice Requires="wpg">
            <w:drawing>
              <wp:anchor distT="0" distB="0" distL="114300" distR="114300" simplePos="0" relativeHeight="486199296" behindDoc="1" locked="0" layoutInCell="1" allowOverlap="1" wp14:anchorId="361DE752" wp14:editId="14E4B606">
                <wp:simplePos x="0" y="0"/>
                <wp:positionH relativeFrom="page">
                  <wp:posOffset>0</wp:posOffset>
                </wp:positionH>
                <wp:positionV relativeFrom="paragraph">
                  <wp:posOffset>-414655</wp:posOffset>
                </wp:positionV>
                <wp:extent cx="7562215" cy="344805"/>
                <wp:effectExtent l="0" t="0" r="0" b="0"/>
                <wp:wrapNone/>
                <wp:docPr id="55" name="docshapegroup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344805"/>
                          <a:chOff x="0" y="-653"/>
                          <a:chExt cx="11909" cy="543"/>
                        </a:xfrm>
                      </wpg:grpSpPr>
                      <wps:wsp>
                        <wps:cNvPr id="56" name="docshape94"/>
                        <wps:cNvSpPr>
                          <a:spLocks noChangeArrowheads="1"/>
                        </wps:cNvSpPr>
                        <wps:spPr bwMode="auto">
                          <a:xfrm>
                            <a:off x="0" y="-625"/>
                            <a:ext cx="11909" cy="486"/>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docshape95"/>
                        <wps:cNvSpPr>
                          <a:spLocks/>
                        </wps:cNvSpPr>
                        <wps:spPr bwMode="auto">
                          <a:xfrm>
                            <a:off x="0" y="-653"/>
                            <a:ext cx="11907" cy="543"/>
                          </a:xfrm>
                          <a:custGeom>
                            <a:avLst/>
                            <a:gdLst>
                              <a:gd name="T0" fmla="*/ 11906 w 11907"/>
                              <a:gd name="T1" fmla="+- 0 -139 -653"/>
                              <a:gd name="T2" fmla="*/ -139 h 543"/>
                              <a:gd name="T3" fmla="*/ 0 w 11907"/>
                              <a:gd name="T4" fmla="+- 0 -139 -653"/>
                              <a:gd name="T5" fmla="*/ -139 h 543"/>
                              <a:gd name="T6" fmla="*/ 0 w 11907"/>
                              <a:gd name="T7" fmla="+- 0 -110 -653"/>
                              <a:gd name="T8" fmla="*/ -110 h 543"/>
                              <a:gd name="T9" fmla="*/ 11906 w 11907"/>
                              <a:gd name="T10" fmla="+- 0 -110 -653"/>
                              <a:gd name="T11" fmla="*/ -110 h 543"/>
                              <a:gd name="T12" fmla="*/ 11906 w 11907"/>
                              <a:gd name="T13" fmla="+- 0 -139 -653"/>
                              <a:gd name="T14" fmla="*/ -139 h 543"/>
                              <a:gd name="T15" fmla="*/ 11906 w 11907"/>
                              <a:gd name="T16" fmla="+- 0 -653 -653"/>
                              <a:gd name="T17" fmla="*/ -653 h 543"/>
                              <a:gd name="T18" fmla="*/ 0 w 11907"/>
                              <a:gd name="T19" fmla="+- 0 -653 -653"/>
                              <a:gd name="T20" fmla="*/ -653 h 543"/>
                              <a:gd name="T21" fmla="*/ 0 w 11907"/>
                              <a:gd name="T22" fmla="+- 0 -624 -653"/>
                              <a:gd name="T23" fmla="*/ -624 h 543"/>
                              <a:gd name="T24" fmla="*/ 11906 w 11907"/>
                              <a:gd name="T25" fmla="+- 0 -624 -653"/>
                              <a:gd name="T26" fmla="*/ -624 h 543"/>
                              <a:gd name="T27" fmla="*/ 11906 w 11907"/>
                              <a:gd name="T28" fmla="+- 0 -653 -653"/>
                              <a:gd name="T29" fmla="*/ -653 h 5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543">
                                <a:moveTo>
                                  <a:pt x="11906" y="514"/>
                                </a:moveTo>
                                <a:lnTo>
                                  <a:pt x="0" y="514"/>
                                </a:lnTo>
                                <a:lnTo>
                                  <a:pt x="0" y="543"/>
                                </a:lnTo>
                                <a:lnTo>
                                  <a:pt x="11906" y="543"/>
                                </a:lnTo>
                                <a:lnTo>
                                  <a:pt x="11906" y="514"/>
                                </a:lnTo>
                                <a:close/>
                                <a:moveTo>
                                  <a:pt x="11906" y="0"/>
                                </a:moveTo>
                                <a:lnTo>
                                  <a:pt x="0" y="0"/>
                                </a:lnTo>
                                <a:lnTo>
                                  <a:pt x="0" y="29"/>
                                </a:lnTo>
                                <a:lnTo>
                                  <a:pt x="11906" y="29"/>
                                </a:lnTo>
                                <a:lnTo>
                                  <a:pt x="1190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26669" id="docshapegroup93" o:spid="_x0000_s1026" style="position:absolute;margin-left:0;margin-top:-32.65pt;width:595.45pt;height:27.15pt;z-index:-17117184;mso-position-horizontal-relative:page" coordorigin=",-653" coordsize="11909,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ytgwQAANoPAAAOAAAAZHJzL2Uyb0RvYy54bWzcV9tu4zYQfS/QfyD02MKxpchObMRZbJJN&#10;UGDbLrDpB9C6o5KokrKV7Nd3ZihSjGPLxi7Qh75Yknk0l3NmyNHNh5eqZLtEqkLUa8+/mHksqSMR&#10;F3W29v56fpxce0y1vI55Kepk7b0myvtw+/NPN12zSgKRizJOJAMjtVp1zdrL27ZZTacqypOKqwvR&#10;JDUspkJWvIVHmU1jyTuwXpXTYDZbTDsh40aKKFEK/n3Qi94t2U/TJGr/TFOVtKxcexBbS7+Sfjf4&#10;O7294atM8iYvoj4M/h1RVLyowak19cBbzrayeGeqKiIplEjbi0hUU5GmRZRQDpCNP9vL5kmKbUO5&#10;ZKsuayxNQO0eT99tNvpj9ySbr80XqaOH288i+lsBL9OuyVbuOj5nGsw23e8iBj35thWU+EsqKzQB&#10;KbEX4vfV8pu8tCyCP6/miyDw5x6LYO0yDK9ncy1AlINKw2uTxfzSLHzq3/X95Wyp35yHtDrlK+2U&#10;Au0DQ+GhktRAlvoxsr7mvElIA4VkfJGsiNfefOGxmldAQCwihZBliBGjc0AZPpUmk9XiPud1lnyU&#10;UnR5wmMIykc8hO68gA8KpDiT3cki6PkzBDskhdcLcmBI4qtGqvYpERXDm7UnoTdIOb77rFqMZYCg&#10;kEqURfxYlCU9yGxzX0q249BHD3efwkdqHXjlDaysEVwLfE1bxH8oScxL87MR8SvkKIVuRtg84CYX&#10;8pvHOmjEtaf+2XKZeKz8rQaeln4YYufSQzi/CuBBuisbd4XXEZhae63H9O19q7t928giy8GTT0nX&#10;4iNUblpQ4si7jqoPFurnvyqkq3eFRJq+qQtg2e3KH6kY01huxUAI2JD7bcVX0VZXDIpqqgS2uBjq&#10;Bf/K4r4HnkGStCph4/xlyrAGF6yj65Xu4gHoG+CvEzZjE/9yyYZmH2CBgYE9AuWsj871eumgZsc8&#10;hgY07hE2JZvBcY/Q9RZ11CPQqUG9Rx8StRvakCMcjNbWxAfQwRxhy7OocWatBuNufSsBcXvMr+9K&#10;MO7YyjDOsG+VGBUVj4czM7ZqaMfA8UGifSsIOkbUQaZ9V5Cj4vpWkHGnuEvZNI47DVw1jjoNrBi9&#10;0yA8mGlgpaBMAXUw08BVYlRbOF/6LE44tlKMO3aVGHdsxThBs5XjnbZwNtmdiuf6iIMt7aXudy+4&#10;gyMCRqkZHQiNUDiA4FYGe+Fz0B+egMKt7ggY+EYw7djgbxwMHCH4+izLkBeCoVv1OTpuGruV4DSE&#10;nIwEe4zgtD+fhoMYCIeaPicYrGmCmyltPHasRoKbeeUEHGqI4Es3GJ1DryxONvvzvvQYzPsbfAfG&#10;HN5iQZhb1sFUAKcWWM71MYgrldglz4IwLVYG1Sv5nsNWpokYMGXtYnURDTizaq4NWexRdpo1q+aq&#10;UY7f85E2QmMrKoVKKPkh5n37Rt4BYd524zUos2auLiYw4phFc913eTZw36vJB4RHNfX0amTFanBG&#10;lzcjqnIn2fnd8u7BiPkG9r+aZOkDCT4giaX+Yxe/UN1nmnyHT/LbfwEAAP//AwBQSwMEFAAGAAgA&#10;AAAhANGt687fAAAACQEAAA8AAABkcnMvZG93bnJldi54bWxMj0FrwkAQhe+F/odlCr3pZitKjdmI&#10;SNuTFKqF4m3MjkkwOxuyaxL/fddTe3zzhve+l61H24ieOl871qCmCQjiwpmaSw3fh/fJKwgfkA02&#10;jknDjTys88eHDFPjBv6ifh9KEUPYp6ihCqFNpfRFRRb91LXE0Tu7zmKIsiul6XCI4baRL0mykBZr&#10;jg0VtrStqLjsr1bDx4DDZqbe+t3lvL0dD/PPn50irZ+fxs0KRKAx/D3DHT+iQx6ZTu7KxotGQxwS&#10;NEwW8xmIu62WyRLEKZ6USkDmmfy/IP8FAAD//wMAUEsBAi0AFAAGAAgAAAAhALaDOJL+AAAA4QEA&#10;ABMAAAAAAAAAAAAAAAAAAAAAAFtDb250ZW50X1R5cGVzXS54bWxQSwECLQAUAAYACAAAACEAOP0h&#10;/9YAAACUAQAACwAAAAAAAAAAAAAAAAAvAQAAX3JlbHMvLnJlbHNQSwECLQAUAAYACAAAACEAl/Dc&#10;rYMEAADaDwAADgAAAAAAAAAAAAAAAAAuAgAAZHJzL2Uyb0RvYy54bWxQSwECLQAUAAYACAAAACEA&#10;0a3rzt8AAAAJAQAADwAAAAAAAAAAAAAAAADdBgAAZHJzL2Rvd25yZXYueG1sUEsFBgAAAAAEAAQA&#10;8wAAAOkHAAAAAA==&#10;">
                <v:rect id="docshape94" o:spid="_x0000_s1027" style="position:absolute;top:-625;width:1190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SaVxgAAANsAAAAPAAAAZHJzL2Rvd25yZXYueG1sRI/dasJA&#10;FITvC32H5RS8azYt+EN0FREqQkVqWkHvDtljEpo9G3e3Gn36bqHg5TAz3zCTWWcacSbna8sKXpIU&#10;BHFhdc2lgq/Pt+cRCB+QNTaWScGVPMymjw8TzLS98JbOeShFhLDPUEEVQptJ6YuKDPrEtsTRO1pn&#10;METpSqkdXiLcNPI1TQfSYM1xocKWFhUV3/mPUbC79Ycnkx/m6IaL9n2595uPw1qp3lM3H4MI1IV7&#10;+L+90gr6A/j7En+AnP4CAAD//wMAUEsBAi0AFAAGAAgAAAAhANvh9svuAAAAhQEAABMAAAAAAAAA&#10;AAAAAAAAAAAAAFtDb250ZW50X1R5cGVzXS54bWxQSwECLQAUAAYACAAAACEAWvQsW78AAAAVAQAA&#10;CwAAAAAAAAAAAAAAAAAfAQAAX3JlbHMvLnJlbHNQSwECLQAUAAYACAAAACEAWOUmlcYAAADbAAAA&#10;DwAAAAAAAAAAAAAAAAAHAgAAZHJzL2Rvd25yZXYueG1sUEsFBgAAAAADAAMAtwAAAPoCAAAAAA==&#10;" fillcolor="#dbe4f0" stroked="f"/>
                <v:shape id="docshape95" o:spid="_x0000_s1028" style="position:absolute;top:-653;width:11907;height:543;visibility:visible;mso-wrap-style:square;v-text-anchor:top" coordsize="1190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36pxAAAANsAAAAPAAAAZHJzL2Rvd25yZXYueG1sRI9BawIx&#10;FITvhf6H8Aq91axCbVmNUgRpL4W6SsHbY/PcrG5eliTNbv99Iwg9DjPzDbNcj7YTiXxoHSuYTgoQ&#10;xLXTLTcKDvvt0yuIEJE1do5JwS8FWK/u75ZYajfwjlIVG5EhHEpUYGLsSylDbchimLieOHsn5y3G&#10;LH0jtcchw20nZ0UxlxZbzgsGe9oYqi/Vj1XwOT2efPpO2/ezTvuZ+droQVZKPT6MbwsQkcb4H761&#10;P7SC5xe4fsk/QK7+AAAA//8DAFBLAQItABQABgAIAAAAIQDb4fbL7gAAAIUBAAATAAAAAAAAAAAA&#10;AAAAAAAAAABbQ29udGVudF9UeXBlc10ueG1sUEsBAi0AFAAGAAgAAAAhAFr0LFu/AAAAFQEAAAsA&#10;AAAAAAAAAAAAAAAAHwEAAF9yZWxzLy5yZWxzUEsBAi0AFAAGAAgAAAAhAPuzfqnEAAAA2wAAAA8A&#10;AAAAAAAAAAAAAAAABwIAAGRycy9kb3ducmV2LnhtbFBLBQYAAAAAAwADALcAAAD4AgAAAAA=&#10;" path="m11906,514l,514r,29l11906,543r,-29xm11906,l,,,29r11906,l11906,xe" fillcolor="#5b9bd4" stroked="f">
                  <v:path arrowok="t" o:connecttype="custom" o:connectlocs="11906,-139;0,-139;0,-110;11906,-110;11906,-139;11906,-653;0,-653;0,-624;11906,-624;11906,-653" o:connectangles="0,0,0,0,0,0,0,0,0,0"/>
                </v:shape>
                <w10:wrap anchorx="page"/>
              </v:group>
            </w:pict>
          </mc:Fallback>
        </mc:AlternateContent>
      </w:r>
      <w:r w:rsidR="00994C82" w:rsidRPr="00874A14">
        <w:t>L’UGP</w:t>
      </w:r>
      <w:r w:rsidR="00994C82" w:rsidRPr="00874A14">
        <w:rPr>
          <w:spacing w:val="-10"/>
        </w:rPr>
        <w:t xml:space="preserve"> </w:t>
      </w:r>
      <w:r w:rsidR="00994C82" w:rsidRPr="00874A14">
        <w:t>PICMC</w:t>
      </w:r>
      <w:r w:rsidR="00994C82" w:rsidRPr="00874A14">
        <w:rPr>
          <w:spacing w:val="-10"/>
        </w:rPr>
        <w:t xml:space="preserve"> </w:t>
      </w:r>
      <w:r w:rsidR="00994C82" w:rsidRPr="00874A14">
        <w:t>utilisera</w:t>
      </w:r>
      <w:r w:rsidR="00994C82" w:rsidRPr="00874A14">
        <w:rPr>
          <w:spacing w:val="-9"/>
        </w:rPr>
        <w:t xml:space="preserve"> </w:t>
      </w:r>
      <w:r w:rsidR="00994C82" w:rsidRPr="00874A14">
        <w:t>comme</w:t>
      </w:r>
      <w:r w:rsidR="00994C82" w:rsidRPr="00874A14">
        <w:rPr>
          <w:spacing w:val="-11"/>
        </w:rPr>
        <w:t xml:space="preserve"> </w:t>
      </w:r>
      <w:r w:rsidR="00994C82" w:rsidRPr="00874A14">
        <w:t>critères</w:t>
      </w:r>
      <w:r w:rsidR="00994C82" w:rsidRPr="00874A14">
        <w:rPr>
          <w:spacing w:val="-10"/>
        </w:rPr>
        <w:t xml:space="preserve"> </w:t>
      </w:r>
      <w:r w:rsidR="00994C82" w:rsidRPr="00874A14">
        <w:t>de</w:t>
      </w:r>
      <w:r w:rsidR="00994C82" w:rsidRPr="00874A14">
        <w:rPr>
          <w:spacing w:val="-10"/>
        </w:rPr>
        <w:t xml:space="preserve"> </w:t>
      </w:r>
      <w:r w:rsidR="00994C82" w:rsidRPr="00874A14">
        <w:t>sélections</w:t>
      </w:r>
      <w:r w:rsidR="00994C82" w:rsidRPr="00874A14">
        <w:rPr>
          <w:spacing w:val="-9"/>
        </w:rPr>
        <w:t xml:space="preserve"> </w:t>
      </w:r>
      <w:r w:rsidR="00994C82" w:rsidRPr="00874A14">
        <w:t>concernant</w:t>
      </w:r>
      <w:r w:rsidR="00994C82" w:rsidRPr="00874A14">
        <w:rPr>
          <w:spacing w:val="-6"/>
        </w:rPr>
        <w:t xml:space="preserve"> </w:t>
      </w:r>
      <w:r w:rsidR="00994C82" w:rsidRPr="00874A14">
        <w:t>la</w:t>
      </w:r>
      <w:r w:rsidR="00994C82" w:rsidRPr="00874A14">
        <w:rPr>
          <w:spacing w:val="-10"/>
        </w:rPr>
        <w:t xml:space="preserve"> </w:t>
      </w:r>
      <w:r w:rsidR="00994C82" w:rsidRPr="00874A14">
        <w:t>passation</w:t>
      </w:r>
      <w:r w:rsidR="00994C82" w:rsidRPr="00874A14">
        <w:rPr>
          <w:spacing w:val="-10"/>
        </w:rPr>
        <w:t xml:space="preserve"> </w:t>
      </w:r>
      <w:r w:rsidR="00994C82" w:rsidRPr="00874A14">
        <w:t>de</w:t>
      </w:r>
      <w:r w:rsidR="00994C82" w:rsidRPr="00874A14">
        <w:rPr>
          <w:spacing w:val="-10"/>
        </w:rPr>
        <w:t xml:space="preserve"> </w:t>
      </w:r>
      <w:r w:rsidR="00994C82" w:rsidRPr="00874A14">
        <w:t>marchés,</w:t>
      </w:r>
      <w:r w:rsidR="00994C82" w:rsidRPr="00874A14">
        <w:rPr>
          <w:spacing w:val="-9"/>
        </w:rPr>
        <w:t xml:space="preserve"> </w:t>
      </w:r>
      <w:r w:rsidR="00994C82" w:rsidRPr="00874A14">
        <w:t>les appels d'offres</w:t>
      </w:r>
      <w:r w:rsidR="0088045E" w:rsidRPr="00874A14">
        <w:t xml:space="preserve"> et </w:t>
      </w:r>
      <w:r w:rsidR="00A43CB6">
        <w:t>s</w:t>
      </w:r>
      <w:r w:rsidR="0088045E" w:rsidRPr="00874A14">
        <w:t xml:space="preserve">ervices </w:t>
      </w:r>
      <w:r w:rsidR="00FE5C25" w:rsidRPr="00874A14">
        <w:t xml:space="preserve">des </w:t>
      </w:r>
      <w:r w:rsidR="00874A14" w:rsidRPr="00874A14">
        <w:t>consultants notamment</w:t>
      </w:r>
      <w:r w:rsidR="00994C82" w:rsidRPr="00874A14">
        <w:t xml:space="preserve"> en ce qui concerne la main- d'œuvre</w:t>
      </w:r>
      <w:r w:rsidR="00994C82" w:rsidRPr="00874A14">
        <w:rPr>
          <w:spacing w:val="-8"/>
        </w:rPr>
        <w:t xml:space="preserve"> </w:t>
      </w:r>
      <w:r w:rsidR="00994C82" w:rsidRPr="00874A14">
        <w:t>et</w:t>
      </w:r>
      <w:r w:rsidR="00994C82" w:rsidRPr="00874A14">
        <w:rPr>
          <w:spacing w:val="-9"/>
        </w:rPr>
        <w:t xml:space="preserve"> </w:t>
      </w:r>
      <w:r w:rsidR="00994C82" w:rsidRPr="00874A14">
        <w:t>les</w:t>
      </w:r>
      <w:r w:rsidR="00994C82" w:rsidRPr="00874A14">
        <w:rPr>
          <w:spacing w:val="-8"/>
        </w:rPr>
        <w:t xml:space="preserve"> </w:t>
      </w:r>
      <w:r w:rsidR="00994C82" w:rsidRPr="00874A14">
        <w:t>exigences</w:t>
      </w:r>
      <w:r w:rsidR="00994C82" w:rsidRPr="00874A14">
        <w:rPr>
          <w:spacing w:val="-10"/>
        </w:rPr>
        <w:t xml:space="preserve"> </w:t>
      </w:r>
      <w:r w:rsidR="00994C82" w:rsidRPr="00874A14">
        <w:t>en</w:t>
      </w:r>
      <w:r w:rsidR="00994C82" w:rsidRPr="00874A14">
        <w:rPr>
          <w:spacing w:val="-8"/>
        </w:rPr>
        <w:t xml:space="preserve"> </w:t>
      </w:r>
      <w:r w:rsidR="00994C82" w:rsidRPr="00874A14">
        <w:t>matière</w:t>
      </w:r>
      <w:r w:rsidR="00994C82" w:rsidRPr="00874A14">
        <w:rPr>
          <w:spacing w:val="-7"/>
        </w:rPr>
        <w:t xml:space="preserve"> </w:t>
      </w:r>
      <w:r w:rsidR="00994C82" w:rsidRPr="00874A14">
        <w:t>de</w:t>
      </w:r>
      <w:r w:rsidR="00994C82" w:rsidRPr="00874A14">
        <w:rPr>
          <w:spacing w:val="-8"/>
        </w:rPr>
        <w:t xml:space="preserve"> </w:t>
      </w:r>
      <w:r w:rsidR="00994C82" w:rsidRPr="00874A14">
        <w:t>santé</w:t>
      </w:r>
      <w:r w:rsidR="00994C82" w:rsidRPr="00874A14">
        <w:rPr>
          <w:spacing w:val="-8"/>
        </w:rPr>
        <w:t xml:space="preserve"> </w:t>
      </w:r>
      <w:r w:rsidR="00994C82" w:rsidRPr="00874A14">
        <w:t>et</w:t>
      </w:r>
      <w:r w:rsidR="00994C82" w:rsidRPr="00874A14">
        <w:rPr>
          <w:spacing w:val="-9"/>
        </w:rPr>
        <w:t xml:space="preserve"> </w:t>
      </w:r>
      <w:r w:rsidR="00994C82" w:rsidRPr="00874A14">
        <w:t>de</w:t>
      </w:r>
      <w:r w:rsidR="00994C82" w:rsidRPr="00874A14">
        <w:rPr>
          <w:spacing w:val="-8"/>
        </w:rPr>
        <w:t xml:space="preserve"> </w:t>
      </w:r>
      <w:r w:rsidR="00994C82" w:rsidRPr="00874A14">
        <w:t>sécurité</w:t>
      </w:r>
      <w:r w:rsidR="00994C82" w:rsidRPr="00874A14">
        <w:rPr>
          <w:spacing w:val="-8"/>
        </w:rPr>
        <w:t xml:space="preserve"> </w:t>
      </w:r>
      <w:r w:rsidR="00994C82" w:rsidRPr="00874A14">
        <w:t>au</w:t>
      </w:r>
      <w:r w:rsidR="00994C82" w:rsidRPr="00874A14">
        <w:rPr>
          <w:spacing w:val="-11"/>
        </w:rPr>
        <w:t xml:space="preserve"> </w:t>
      </w:r>
      <w:r w:rsidR="00994C82" w:rsidRPr="00874A14">
        <w:t>travail</w:t>
      </w:r>
      <w:r w:rsidR="00994C82" w:rsidRPr="00874A14">
        <w:rPr>
          <w:spacing w:val="-9"/>
        </w:rPr>
        <w:t xml:space="preserve"> </w:t>
      </w:r>
      <w:r w:rsidR="00994C82" w:rsidRPr="00874A14">
        <w:t>plus</w:t>
      </w:r>
      <w:r w:rsidR="00994C82" w:rsidRPr="00874A14">
        <w:rPr>
          <w:spacing w:val="-8"/>
        </w:rPr>
        <w:t xml:space="preserve"> </w:t>
      </w:r>
      <w:r w:rsidR="00994C82" w:rsidRPr="00874A14">
        <w:t>précisément</w:t>
      </w:r>
      <w:r w:rsidR="00994C82" w:rsidRPr="00874A14">
        <w:rPr>
          <w:spacing w:val="-6"/>
        </w:rPr>
        <w:t xml:space="preserve"> </w:t>
      </w:r>
      <w:r w:rsidR="00994C82" w:rsidRPr="00874A14">
        <w:t>dans :</w:t>
      </w:r>
    </w:p>
    <w:p w14:paraId="361DE68E" w14:textId="77777777" w:rsidR="009F63E6" w:rsidRDefault="00994C82" w:rsidP="000C34EF">
      <w:pPr>
        <w:pStyle w:val="ListParagraph"/>
        <w:tabs>
          <w:tab w:val="left" w:pos="2139"/>
        </w:tabs>
        <w:spacing w:before="122" w:line="340" w:lineRule="auto"/>
        <w:ind w:left="1418" w:right="1414" w:firstLine="0"/>
        <w:jc w:val="both"/>
      </w:pPr>
      <w:r>
        <w:t>Le processus de sélection des fournisseurs et prestataires, tel que décrit au paragraphe 31 de la NES no 2 et sous la NO 31.1.</w:t>
      </w:r>
    </w:p>
    <w:p w14:paraId="361DE68F" w14:textId="77777777" w:rsidR="009F63E6" w:rsidRDefault="00994C82" w:rsidP="000C34EF">
      <w:pPr>
        <w:tabs>
          <w:tab w:val="left" w:pos="2139"/>
        </w:tabs>
        <w:spacing w:before="2" w:line="340" w:lineRule="auto"/>
        <w:ind w:left="1418" w:right="1411"/>
        <w:jc w:val="both"/>
      </w:pPr>
      <w:r>
        <w:t>Les</w:t>
      </w:r>
      <w:r w:rsidRPr="00FD6A47">
        <w:rPr>
          <w:spacing w:val="-7"/>
        </w:rPr>
        <w:t xml:space="preserve"> </w:t>
      </w:r>
      <w:r>
        <w:t>dispositions</w:t>
      </w:r>
      <w:r w:rsidRPr="00FD6A47">
        <w:rPr>
          <w:spacing w:val="-9"/>
        </w:rPr>
        <w:t xml:space="preserve"> </w:t>
      </w:r>
      <w:r>
        <w:t>contractuelles</w:t>
      </w:r>
      <w:r w:rsidRPr="00FD6A47">
        <w:rPr>
          <w:spacing w:val="-7"/>
        </w:rPr>
        <w:t xml:space="preserve"> </w:t>
      </w:r>
      <w:r>
        <w:t>qui</w:t>
      </w:r>
      <w:r w:rsidRPr="00FD6A47">
        <w:rPr>
          <w:spacing w:val="-8"/>
        </w:rPr>
        <w:t xml:space="preserve"> </w:t>
      </w:r>
      <w:r>
        <w:t>seront</w:t>
      </w:r>
      <w:r w:rsidRPr="00FD6A47">
        <w:rPr>
          <w:spacing w:val="-8"/>
        </w:rPr>
        <w:t xml:space="preserve"> </w:t>
      </w:r>
      <w:r>
        <w:t>mises</w:t>
      </w:r>
      <w:r w:rsidRPr="00FD6A47">
        <w:rPr>
          <w:spacing w:val="-10"/>
        </w:rPr>
        <w:t xml:space="preserve"> </w:t>
      </w:r>
      <w:r>
        <w:t>au</w:t>
      </w:r>
      <w:r w:rsidRPr="00FD6A47">
        <w:rPr>
          <w:spacing w:val="-7"/>
        </w:rPr>
        <w:t xml:space="preserve"> </w:t>
      </w:r>
      <w:r>
        <w:t>point</w:t>
      </w:r>
      <w:r w:rsidRPr="00FD6A47">
        <w:rPr>
          <w:spacing w:val="-9"/>
        </w:rPr>
        <w:t xml:space="preserve"> </w:t>
      </w:r>
      <w:r>
        <w:t>pour</w:t>
      </w:r>
      <w:r w:rsidRPr="00FD6A47">
        <w:rPr>
          <w:spacing w:val="-9"/>
        </w:rPr>
        <w:t xml:space="preserve"> </w:t>
      </w:r>
      <w:r>
        <w:t>la</w:t>
      </w:r>
      <w:r w:rsidRPr="00FD6A47">
        <w:rPr>
          <w:spacing w:val="-7"/>
        </w:rPr>
        <w:t xml:space="preserve"> </w:t>
      </w:r>
      <w:r>
        <w:t>gestion</w:t>
      </w:r>
      <w:r w:rsidRPr="00FD6A47">
        <w:rPr>
          <w:spacing w:val="-10"/>
        </w:rPr>
        <w:t xml:space="preserve"> </w:t>
      </w:r>
      <w:r>
        <w:t>des</w:t>
      </w:r>
      <w:r w:rsidRPr="00FD6A47">
        <w:rPr>
          <w:spacing w:val="-7"/>
        </w:rPr>
        <w:t xml:space="preserve"> </w:t>
      </w:r>
      <w:r>
        <w:t>questions liées à la main-d’œuvre employée par les fournisseurs et prestataires, y compris les questions</w:t>
      </w:r>
      <w:r w:rsidRPr="00FD6A47">
        <w:rPr>
          <w:spacing w:val="-6"/>
        </w:rPr>
        <w:t xml:space="preserve"> </w:t>
      </w:r>
      <w:r>
        <w:t>de</w:t>
      </w:r>
      <w:r w:rsidRPr="00FD6A47">
        <w:rPr>
          <w:spacing w:val="-7"/>
        </w:rPr>
        <w:t xml:space="preserve"> </w:t>
      </w:r>
      <w:r>
        <w:t>santé</w:t>
      </w:r>
      <w:r w:rsidRPr="00FD6A47">
        <w:rPr>
          <w:spacing w:val="-6"/>
        </w:rPr>
        <w:t xml:space="preserve"> </w:t>
      </w:r>
      <w:r>
        <w:t>et</w:t>
      </w:r>
      <w:r w:rsidRPr="00FD6A47">
        <w:rPr>
          <w:spacing w:val="-5"/>
        </w:rPr>
        <w:t xml:space="preserve"> </w:t>
      </w:r>
      <w:r>
        <w:t>de</w:t>
      </w:r>
      <w:r w:rsidRPr="00FD6A47">
        <w:rPr>
          <w:spacing w:val="-12"/>
        </w:rPr>
        <w:t xml:space="preserve"> </w:t>
      </w:r>
      <w:r>
        <w:t>sécurité</w:t>
      </w:r>
      <w:r w:rsidRPr="00FD6A47">
        <w:rPr>
          <w:spacing w:val="-6"/>
        </w:rPr>
        <w:t xml:space="preserve"> </w:t>
      </w:r>
      <w:r>
        <w:t>au</w:t>
      </w:r>
      <w:r w:rsidRPr="00FD6A47">
        <w:rPr>
          <w:spacing w:val="-9"/>
        </w:rPr>
        <w:t xml:space="preserve"> </w:t>
      </w:r>
      <w:r>
        <w:t>travail,</w:t>
      </w:r>
      <w:r w:rsidRPr="00FD6A47">
        <w:rPr>
          <w:spacing w:val="-8"/>
        </w:rPr>
        <w:t xml:space="preserve"> </w:t>
      </w:r>
      <w:r>
        <w:t>telles</w:t>
      </w:r>
      <w:r w:rsidRPr="00FD6A47">
        <w:rPr>
          <w:spacing w:val="-6"/>
        </w:rPr>
        <w:t xml:space="preserve"> </w:t>
      </w:r>
      <w:r>
        <w:t>que</w:t>
      </w:r>
      <w:r w:rsidRPr="00FD6A47">
        <w:rPr>
          <w:spacing w:val="-6"/>
        </w:rPr>
        <w:t xml:space="preserve"> </w:t>
      </w:r>
      <w:r>
        <w:t>décrites</w:t>
      </w:r>
      <w:r w:rsidRPr="00FD6A47">
        <w:rPr>
          <w:spacing w:val="-9"/>
        </w:rPr>
        <w:t xml:space="preserve"> </w:t>
      </w:r>
      <w:r>
        <w:t>au</w:t>
      </w:r>
      <w:r w:rsidRPr="00FD6A47">
        <w:rPr>
          <w:spacing w:val="-7"/>
        </w:rPr>
        <w:t xml:space="preserve"> </w:t>
      </w:r>
      <w:r>
        <w:t>paragraphe</w:t>
      </w:r>
      <w:r w:rsidRPr="00FD6A47">
        <w:rPr>
          <w:spacing w:val="-3"/>
        </w:rPr>
        <w:t xml:space="preserve"> </w:t>
      </w:r>
      <w:r>
        <w:t>32</w:t>
      </w:r>
      <w:r w:rsidRPr="00FD6A47">
        <w:rPr>
          <w:spacing w:val="-7"/>
        </w:rPr>
        <w:t xml:space="preserve"> </w:t>
      </w:r>
      <w:r>
        <w:t>de</w:t>
      </w:r>
      <w:r w:rsidRPr="00FD6A47">
        <w:rPr>
          <w:spacing w:val="-7"/>
        </w:rPr>
        <w:t xml:space="preserve"> </w:t>
      </w:r>
      <w:r>
        <w:t>la NES no 2 et sous la NO 32.1.</w:t>
      </w:r>
    </w:p>
    <w:p w14:paraId="361DE690" w14:textId="77777777" w:rsidR="009F63E6" w:rsidRDefault="00994C82" w:rsidP="000C34EF">
      <w:pPr>
        <w:tabs>
          <w:tab w:val="left" w:pos="2139"/>
        </w:tabs>
        <w:spacing w:before="3" w:line="340" w:lineRule="auto"/>
        <w:ind w:left="1440" w:right="1419"/>
        <w:jc w:val="both"/>
      </w:pPr>
      <w:r>
        <w:t>La</w:t>
      </w:r>
      <w:r w:rsidRPr="00FD6A47">
        <w:rPr>
          <w:spacing w:val="-10"/>
        </w:rPr>
        <w:t xml:space="preserve"> </w:t>
      </w:r>
      <w:r>
        <w:t>procédure</w:t>
      </w:r>
      <w:r w:rsidRPr="00FD6A47">
        <w:rPr>
          <w:spacing w:val="-12"/>
        </w:rPr>
        <w:t xml:space="preserve"> </w:t>
      </w:r>
      <w:r>
        <w:t>de</w:t>
      </w:r>
      <w:r w:rsidRPr="00FD6A47">
        <w:rPr>
          <w:spacing w:val="-12"/>
        </w:rPr>
        <w:t xml:space="preserve"> </w:t>
      </w:r>
      <w:r>
        <w:t>gestion</w:t>
      </w:r>
      <w:r w:rsidRPr="00FD6A47">
        <w:rPr>
          <w:spacing w:val="-14"/>
        </w:rPr>
        <w:t xml:space="preserve"> </w:t>
      </w:r>
      <w:r>
        <w:t>et</w:t>
      </w:r>
      <w:r w:rsidRPr="00FD6A47">
        <w:rPr>
          <w:spacing w:val="-9"/>
        </w:rPr>
        <w:t xml:space="preserve"> </w:t>
      </w:r>
      <w:r>
        <w:t>de</w:t>
      </w:r>
      <w:r w:rsidRPr="00FD6A47">
        <w:rPr>
          <w:spacing w:val="-12"/>
        </w:rPr>
        <w:t xml:space="preserve"> </w:t>
      </w:r>
      <w:r>
        <w:t>suivi</w:t>
      </w:r>
      <w:r w:rsidRPr="00FD6A47">
        <w:rPr>
          <w:spacing w:val="-11"/>
        </w:rPr>
        <w:t xml:space="preserve"> </w:t>
      </w:r>
      <w:r>
        <w:t>de</w:t>
      </w:r>
      <w:r w:rsidRPr="00FD6A47">
        <w:rPr>
          <w:spacing w:val="-12"/>
        </w:rPr>
        <w:t xml:space="preserve"> </w:t>
      </w:r>
      <w:r>
        <w:t>la</w:t>
      </w:r>
      <w:r w:rsidRPr="00FD6A47">
        <w:rPr>
          <w:spacing w:val="-12"/>
        </w:rPr>
        <w:t xml:space="preserve"> </w:t>
      </w:r>
      <w:r>
        <w:t>performance</w:t>
      </w:r>
      <w:r w:rsidRPr="00FD6A47">
        <w:rPr>
          <w:spacing w:val="-10"/>
        </w:rPr>
        <w:t xml:space="preserve"> </w:t>
      </w:r>
      <w:r>
        <w:t>des</w:t>
      </w:r>
      <w:r w:rsidRPr="00FD6A47">
        <w:rPr>
          <w:spacing w:val="-12"/>
        </w:rPr>
        <w:t xml:space="preserve"> </w:t>
      </w:r>
      <w:r>
        <w:t>fournisseurs</w:t>
      </w:r>
      <w:r w:rsidRPr="00FD6A47">
        <w:rPr>
          <w:spacing w:val="-9"/>
        </w:rPr>
        <w:t xml:space="preserve"> </w:t>
      </w:r>
      <w:r>
        <w:t>et</w:t>
      </w:r>
      <w:r w:rsidRPr="00FD6A47">
        <w:rPr>
          <w:spacing w:val="-11"/>
        </w:rPr>
        <w:t xml:space="preserve"> </w:t>
      </w:r>
      <w:r>
        <w:t>prestataires, telle que décrite au paragraphe 32 de la NES no 2 et sous la NO 32.1.</w:t>
      </w:r>
    </w:p>
    <w:p w14:paraId="361DE691" w14:textId="77777777" w:rsidR="009F63E6" w:rsidRDefault="00994C82" w:rsidP="000C34EF">
      <w:pPr>
        <w:pStyle w:val="ListParagraph"/>
        <w:tabs>
          <w:tab w:val="left" w:pos="2139"/>
        </w:tabs>
        <w:spacing w:before="2" w:line="340" w:lineRule="auto"/>
        <w:ind w:left="1418" w:right="1413" w:firstLine="0"/>
        <w:jc w:val="both"/>
      </w:pPr>
      <w:r>
        <w:t>Mise</w:t>
      </w:r>
      <w:r>
        <w:rPr>
          <w:spacing w:val="-14"/>
        </w:rPr>
        <w:t xml:space="preserve"> </w:t>
      </w:r>
      <w:r>
        <w:t>en</w:t>
      </w:r>
      <w:r>
        <w:rPr>
          <w:spacing w:val="-14"/>
        </w:rPr>
        <w:t xml:space="preserve"> </w:t>
      </w:r>
      <w:r>
        <w:t>place</w:t>
      </w:r>
      <w:r>
        <w:rPr>
          <w:spacing w:val="-14"/>
        </w:rPr>
        <w:t xml:space="preserve"> </w:t>
      </w:r>
      <w:r>
        <w:t>d’un</w:t>
      </w:r>
      <w:r>
        <w:rPr>
          <w:spacing w:val="-14"/>
        </w:rPr>
        <w:t xml:space="preserve"> </w:t>
      </w:r>
      <w:r>
        <w:t>processus</w:t>
      </w:r>
      <w:r>
        <w:rPr>
          <w:spacing w:val="-13"/>
        </w:rPr>
        <w:t xml:space="preserve"> </w:t>
      </w:r>
      <w:r>
        <w:t>de</w:t>
      </w:r>
      <w:r>
        <w:rPr>
          <w:spacing w:val="-14"/>
        </w:rPr>
        <w:t xml:space="preserve"> </w:t>
      </w:r>
      <w:r>
        <w:t>protection</w:t>
      </w:r>
      <w:r>
        <w:rPr>
          <w:spacing w:val="-14"/>
        </w:rPr>
        <w:t xml:space="preserve"> </w:t>
      </w:r>
      <w:r>
        <w:t>lors</w:t>
      </w:r>
      <w:r>
        <w:rPr>
          <w:spacing w:val="-15"/>
        </w:rPr>
        <w:t xml:space="preserve"> </w:t>
      </w:r>
      <w:r>
        <w:t>de</w:t>
      </w:r>
      <w:r>
        <w:rPr>
          <w:spacing w:val="-14"/>
        </w:rPr>
        <w:t xml:space="preserve"> </w:t>
      </w:r>
      <w:r>
        <w:t>la</w:t>
      </w:r>
      <w:r>
        <w:rPr>
          <w:spacing w:val="-14"/>
        </w:rPr>
        <w:t xml:space="preserve"> </w:t>
      </w:r>
      <w:r>
        <w:t>passation</w:t>
      </w:r>
      <w:r>
        <w:rPr>
          <w:spacing w:val="-14"/>
        </w:rPr>
        <w:t xml:space="preserve"> </w:t>
      </w:r>
      <w:r>
        <w:t>de</w:t>
      </w:r>
      <w:r>
        <w:rPr>
          <w:spacing w:val="-16"/>
        </w:rPr>
        <w:t xml:space="preserve"> </w:t>
      </w:r>
      <w:r>
        <w:t>marchés,</w:t>
      </w:r>
      <w:r>
        <w:rPr>
          <w:spacing w:val="-12"/>
        </w:rPr>
        <w:t xml:space="preserve"> </w:t>
      </w:r>
      <w:r>
        <w:t>les</w:t>
      </w:r>
      <w:r>
        <w:rPr>
          <w:spacing w:val="-14"/>
        </w:rPr>
        <w:t xml:space="preserve"> </w:t>
      </w:r>
      <w:r>
        <w:t>appels d’offres, les fournisseurs et les contrats, pour les questions des risques de VBG, y compris l’EAS et le HS.</w:t>
      </w:r>
    </w:p>
    <w:p w14:paraId="361DE692" w14:textId="323A5D42" w:rsidR="009F63E6" w:rsidRDefault="00994C82" w:rsidP="00FD6A47">
      <w:pPr>
        <w:pStyle w:val="BodyText"/>
        <w:spacing w:before="122" w:line="340" w:lineRule="auto"/>
        <w:ind w:left="1418" w:right="1412"/>
        <w:jc w:val="both"/>
      </w:pPr>
      <w:r>
        <w:t>Il sera donc question de mentionner, dans la clause de contrat des fournisseurs principaux, l’existence</w:t>
      </w:r>
      <w:r>
        <w:rPr>
          <w:spacing w:val="-4"/>
        </w:rPr>
        <w:t xml:space="preserve"> </w:t>
      </w:r>
      <w:r>
        <w:t>de</w:t>
      </w:r>
      <w:r>
        <w:rPr>
          <w:spacing w:val="-6"/>
        </w:rPr>
        <w:t xml:space="preserve"> </w:t>
      </w:r>
      <w:r>
        <w:t>risque</w:t>
      </w:r>
      <w:r>
        <w:rPr>
          <w:spacing w:val="-5"/>
        </w:rPr>
        <w:t xml:space="preserve"> </w:t>
      </w:r>
      <w:r>
        <w:t>de</w:t>
      </w:r>
      <w:r>
        <w:rPr>
          <w:spacing w:val="-5"/>
        </w:rPr>
        <w:t xml:space="preserve"> </w:t>
      </w:r>
      <w:r>
        <w:t>travail</w:t>
      </w:r>
      <w:r>
        <w:rPr>
          <w:spacing w:val="-5"/>
        </w:rPr>
        <w:t xml:space="preserve"> </w:t>
      </w:r>
      <w:r>
        <w:t>des</w:t>
      </w:r>
      <w:r>
        <w:rPr>
          <w:spacing w:val="-5"/>
        </w:rPr>
        <w:t xml:space="preserve"> </w:t>
      </w:r>
      <w:r>
        <w:t>enfants</w:t>
      </w:r>
      <w:r>
        <w:rPr>
          <w:spacing w:val="-5"/>
        </w:rPr>
        <w:t xml:space="preserve"> </w:t>
      </w:r>
      <w:r>
        <w:t>ou</w:t>
      </w:r>
      <w:r>
        <w:rPr>
          <w:spacing w:val="-5"/>
        </w:rPr>
        <w:t xml:space="preserve"> </w:t>
      </w:r>
      <w:r>
        <w:t>le</w:t>
      </w:r>
      <w:r>
        <w:rPr>
          <w:spacing w:val="-5"/>
        </w:rPr>
        <w:t xml:space="preserve"> </w:t>
      </w:r>
      <w:r>
        <w:t>travail</w:t>
      </w:r>
      <w:r>
        <w:rPr>
          <w:spacing w:val="-5"/>
        </w:rPr>
        <w:t xml:space="preserve"> </w:t>
      </w:r>
      <w:r>
        <w:t>forcé</w:t>
      </w:r>
      <w:r>
        <w:rPr>
          <w:spacing w:val="-5"/>
        </w:rPr>
        <w:t xml:space="preserve"> </w:t>
      </w:r>
      <w:r>
        <w:t>ou</w:t>
      </w:r>
      <w:r>
        <w:rPr>
          <w:spacing w:val="-6"/>
        </w:rPr>
        <w:t xml:space="preserve"> </w:t>
      </w:r>
      <w:r>
        <w:t>un</w:t>
      </w:r>
      <w:r>
        <w:rPr>
          <w:spacing w:val="-6"/>
        </w:rPr>
        <w:t xml:space="preserve"> </w:t>
      </w:r>
      <w:r>
        <w:t>risque</w:t>
      </w:r>
      <w:r>
        <w:rPr>
          <w:spacing w:val="-5"/>
        </w:rPr>
        <w:t xml:space="preserve"> </w:t>
      </w:r>
      <w:r>
        <w:t>sérieux</w:t>
      </w:r>
      <w:r>
        <w:rPr>
          <w:spacing w:val="-5"/>
        </w:rPr>
        <w:t xml:space="preserve"> </w:t>
      </w:r>
      <w:r>
        <w:t>relatif</w:t>
      </w:r>
      <w:r>
        <w:rPr>
          <w:spacing w:val="-5"/>
        </w:rPr>
        <w:t xml:space="preserve"> </w:t>
      </w:r>
      <w:r>
        <w:t>à</w:t>
      </w:r>
      <w:r>
        <w:rPr>
          <w:spacing w:val="-5"/>
        </w:rPr>
        <w:t xml:space="preserve"> </w:t>
      </w:r>
      <w:r>
        <w:t xml:space="preserve">des questions de sécurité. La gestion de tels risques sera couverte par les procédures incluses dans le PGES </w:t>
      </w:r>
      <w:r w:rsidR="00A931B4">
        <w:t xml:space="preserve">du Projet PICMC </w:t>
      </w:r>
      <w:r>
        <w:t xml:space="preserve">et fera l’objet de suivi et de rapports de la part des fournisseurs </w:t>
      </w:r>
      <w:r>
        <w:rPr>
          <w:spacing w:val="-2"/>
        </w:rPr>
        <w:t>principaux.</w:t>
      </w:r>
    </w:p>
    <w:p w14:paraId="361DE693" w14:textId="77777777" w:rsidR="009F63E6" w:rsidRDefault="009F63E6">
      <w:pPr>
        <w:pStyle w:val="BodyText"/>
        <w:rPr>
          <w:sz w:val="24"/>
        </w:rPr>
      </w:pPr>
    </w:p>
    <w:p w14:paraId="361DE694" w14:textId="77777777" w:rsidR="009F63E6" w:rsidRDefault="009F63E6">
      <w:pPr>
        <w:pStyle w:val="BodyText"/>
        <w:rPr>
          <w:sz w:val="24"/>
        </w:rPr>
      </w:pPr>
    </w:p>
    <w:p w14:paraId="361DE695" w14:textId="77777777" w:rsidR="009F63E6" w:rsidRDefault="009F63E6">
      <w:pPr>
        <w:pStyle w:val="BodyText"/>
        <w:spacing w:before="6"/>
        <w:rPr>
          <w:sz w:val="21"/>
        </w:rPr>
      </w:pPr>
    </w:p>
    <w:p w14:paraId="2D3E0DD9" w14:textId="77777777" w:rsidR="00FD6A47" w:rsidRPr="00FD6A47" w:rsidRDefault="00FD6A47" w:rsidP="00FD6A47">
      <w:pPr>
        <w:pStyle w:val="ListParagraph"/>
        <w:numPr>
          <w:ilvl w:val="0"/>
          <w:numId w:val="93"/>
        </w:numPr>
        <w:outlineLvl w:val="2"/>
        <w:rPr>
          <w:rFonts w:ascii="Tahoma" w:eastAsia="Tahoma" w:hAnsi="Tahoma" w:cs="Tahoma"/>
          <w:b/>
          <w:bCs/>
          <w:vanish/>
          <w:color w:val="4F81BC"/>
          <w:spacing w:val="-2"/>
        </w:rPr>
      </w:pPr>
      <w:bookmarkStart w:id="47" w:name="_TOC_250002"/>
    </w:p>
    <w:p w14:paraId="361DE696" w14:textId="099827DD" w:rsidR="009F63E6" w:rsidRDefault="00994C82" w:rsidP="000C34EF">
      <w:pPr>
        <w:pStyle w:val="Heading3"/>
        <w:numPr>
          <w:ilvl w:val="1"/>
          <w:numId w:val="93"/>
        </w:numPr>
        <w:ind w:left="2070"/>
      </w:pPr>
      <w:r>
        <w:rPr>
          <w:color w:val="4F81BC"/>
          <w:spacing w:val="-2"/>
        </w:rPr>
        <w:t>GESTION</w:t>
      </w:r>
      <w:r>
        <w:rPr>
          <w:color w:val="4F81BC"/>
          <w:spacing w:val="-15"/>
        </w:rPr>
        <w:t xml:space="preserve"> </w:t>
      </w:r>
      <w:r>
        <w:rPr>
          <w:color w:val="4F81BC"/>
          <w:spacing w:val="-2"/>
        </w:rPr>
        <w:t>DES</w:t>
      </w:r>
      <w:r>
        <w:rPr>
          <w:color w:val="4F81BC"/>
          <w:spacing w:val="-11"/>
        </w:rPr>
        <w:t xml:space="preserve"> </w:t>
      </w:r>
      <w:r>
        <w:rPr>
          <w:color w:val="4F81BC"/>
          <w:spacing w:val="-2"/>
        </w:rPr>
        <w:t>FOURNISSEURS</w:t>
      </w:r>
      <w:r>
        <w:rPr>
          <w:color w:val="4F81BC"/>
          <w:spacing w:val="-14"/>
        </w:rPr>
        <w:t xml:space="preserve"> </w:t>
      </w:r>
      <w:r>
        <w:rPr>
          <w:color w:val="4F81BC"/>
          <w:spacing w:val="-2"/>
        </w:rPr>
        <w:t>ET</w:t>
      </w:r>
      <w:r>
        <w:rPr>
          <w:color w:val="4F81BC"/>
          <w:spacing w:val="-13"/>
        </w:rPr>
        <w:t xml:space="preserve"> </w:t>
      </w:r>
      <w:bookmarkEnd w:id="47"/>
      <w:r>
        <w:rPr>
          <w:color w:val="4F81BC"/>
          <w:spacing w:val="-2"/>
        </w:rPr>
        <w:t>PRESTATAIRES</w:t>
      </w:r>
    </w:p>
    <w:p w14:paraId="361DE697" w14:textId="77777777" w:rsidR="009F63E6" w:rsidRDefault="00994C82">
      <w:pPr>
        <w:pStyle w:val="BodyText"/>
        <w:spacing w:before="202" w:line="340" w:lineRule="auto"/>
        <w:ind w:left="1418" w:right="1413"/>
        <w:jc w:val="both"/>
      </w:pPr>
      <w:r>
        <w:t>Pour les fournisseurs de services, les procédures applicables aux travailleurs directs et aux travailleurs bénéficiaires du projet sont applicables. En outre, le projet fera des efforts raisonnables pour s’assurer que les tiers qui engagent des travailleurs contractuels sont des entités légalement constituées et fiables et ont mis au point des procédures de gestion de la main-d’œuvre adaptées au projet.</w:t>
      </w:r>
    </w:p>
    <w:p w14:paraId="361DE699" w14:textId="06B208E3" w:rsidR="009F63E6" w:rsidRDefault="00994C82" w:rsidP="000C34EF">
      <w:pPr>
        <w:pStyle w:val="BodyText"/>
        <w:spacing w:before="124" w:line="340" w:lineRule="auto"/>
        <w:ind w:left="1418" w:right="1412"/>
        <w:jc w:val="both"/>
        <w:sectPr w:rsidR="009F63E6">
          <w:pgSz w:w="11910" w:h="16840"/>
          <w:pgMar w:top="1320" w:right="0" w:bottom="1120" w:left="0" w:header="742" w:footer="925" w:gutter="0"/>
          <w:cols w:space="720"/>
        </w:sectPr>
      </w:pPr>
      <w:r>
        <w:t>L'UGP</w:t>
      </w:r>
      <w:r>
        <w:rPr>
          <w:spacing w:val="-16"/>
        </w:rPr>
        <w:t xml:space="preserve"> </w:t>
      </w:r>
      <w:r>
        <w:t>PICMC</w:t>
      </w:r>
      <w:r>
        <w:rPr>
          <w:spacing w:val="-15"/>
        </w:rPr>
        <w:t xml:space="preserve"> </w:t>
      </w:r>
      <w:r>
        <w:t>utilisera</w:t>
      </w:r>
      <w:r>
        <w:rPr>
          <w:spacing w:val="-15"/>
        </w:rPr>
        <w:t xml:space="preserve"> </w:t>
      </w:r>
      <w:r>
        <w:t>les</w:t>
      </w:r>
      <w:r>
        <w:rPr>
          <w:spacing w:val="-16"/>
        </w:rPr>
        <w:t xml:space="preserve"> </w:t>
      </w:r>
      <w:r>
        <w:t>modèles</w:t>
      </w:r>
      <w:r>
        <w:rPr>
          <w:spacing w:val="-15"/>
        </w:rPr>
        <w:t xml:space="preserve"> </w:t>
      </w:r>
      <w:r>
        <w:t>types</w:t>
      </w:r>
      <w:r>
        <w:rPr>
          <w:spacing w:val="-15"/>
        </w:rPr>
        <w:t xml:space="preserve"> </w:t>
      </w:r>
      <w:r>
        <w:t>de</w:t>
      </w:r>
      <w:r>
        <w:rPr>
          <w:spacing w:val="-15"/>
        </w:rPr>
        <w:t xml:space="preserve"> </w:t>
      </w:r>
      <w:r>
        <w:t>passation</w:t>
      </w:r>
      <w:r>
        <w:rPr>
          <w:spacing w:val="-16"/>
        </w:rPr>
        <w:t xml:space="preserve"> </w:t>
      </w:r>
      <w:r>
        <w:t>de</w:t>
      </w:r>
      <w:r>
        <w:rPr>
          <w:spacing w:val="-15"/>
        </w:rPr>
        <w:t xml:space="preserve"> </w:t>
      </w:r>
      <w:r>
        <w:t>marchés</w:t>
      </w:r>
      <w:r>
        <w:rPr>
          <w:spacing w:val="-15"/>
        </w:rPr>
        <w:t xml:space="preserve"> </w:t>
      </w:r>
      <w:r>
        <w:t>2018</w:t>
      </w:r>
      <w:r>
        <w:rPr>
          <w:spacing w:val="-16"/>
        </w:rPr>
        <w:t xml:space="preserve"> </w:t>
      </w:r>
      <w:r>
        <w:t>de</w:t>
      </w:r>
      <w:r>
        <w:rPr>
          <w:spacing w:val="-15"/>
        </w:rPr>
        <w:t xml:space="preserve"> </w:t>
      </w:r>
      <w:r>
        <w:t>la</w:t>
      </w:r>
      <w:r>
        <w:rPr>
          <w:spacing w:val="-15"/>
        </w:rPr>
        <w:t xml:space="preserve"> </w:t>
      </w:r>
      <w:r>
        <w:t>Banque</w:t>
      </w:r>
      <w:r>
        <w:rPr>
          <w:spacing w:val="-15"/>
        </w:rPr>
        <w:t xml:space="preserve"> </w:t>
      </w:r>
      <w:r>
        <w:t>(Bank’s 2018 Standard Procurement Documents) pour les appels d'offres et les</w:t>
      </w:r>
      <w:r>
        <w:rPr>
          <w:spacing w:val="-1"/>
        </w:rPr>
        <w:t xml:space="preserve"> </w:t>
      </w:r>
      <w:r>
        <w:t>contrats, notamment en ce qui concerne la main-d'œuvre, la qualification et les exigences en matière de santé et de</w:t>
      </w:r>
      <w:r>
        <w:rPr>
          <w:spacing w:val="-5"/>
        </w:rPr>
        <w:t xml:space="preserve"> </w:t>
      </w:r>
      <w:r>
        <w:t>sécurité</w:t>
      </w:r>
      <w:r>
        <w:rPr>
          <w:spacing w:val="-7"/>
        </w:rPr>
        <w:t xml:space="preserve"> </w:t>
      </w:r>
      <w:r>
        <w:t>au</w:t>
      </w:r>
      <w:r>
        <w:rPr>
          <w:spacing w:val="-8"/>
        </w:rPr>
        <w:t xml:space="preserve"> </w:t>
      </w:r>
      <w:r>
        <w:t>travail.</w:t>
      </w:r>
      <w:r>
        <w:rPr>
          <w:spacing w:val="-4"/>
        </w:rPr>
        <w:t xml:space="preserve"> </w:t>
      </w:r>
      <w:r>
        <w:t>Les</w:t>
      </w:r>
      <w:r>
        <w:rPr>
          <w:spacing w:val="-5"/>
        </w:rPr>
        <w:t xml:space="preserve"> </w:t>
      </w:r>
      <w:r>
        <w:t>commanditaires</w:t>
      </w:r>
      <w:r>
        <w:rPr>
          <w:spacing w:val="-5"/>
        </w:rPr>
        <w:t xml:space="preserve"> </w:t>
      </w:r>
      <w:r>
        <w:t>veilleront</w:t>
      </w:r>
      <w:r>
        <w:rPr>
          <w:spacing w:val="-4"/>
        </w:rPr>
        <w:t xml:space="preserve"> </w:t>
      </w:r>
      <w:r w:rsidR="00A931B4">
        <w:t>à</w:t>
      </w:r>
      <w:r w:rsidR="00A931B4">
        <w:rPr>
          <w:spacing w:val="-4"/>
        </w:rPr>
        <w:t xml:space="preserve"> </w:t>
      </w:r>
      <w:r>
        <w:t>s’assurer</w:t>
      </w:r>
      <w:r>
        <w:rPr>
          <w:spacing w:val="-4"/>
        </w:rPr>
        <w:t xml:space="preserve"> </w:t>
      </w:r>
      <w:r>
        <w:t>que</w:t>
      </w:r>
      <w:r>
        <w:rPr>
          <w:spacing w:val="-5"/>
        </w:rPr>
        <w:t xml:space="preserve"> </w:t>
      </w:r>
      <w:r>
        <w:t>les</w:t>
      </w:r>
      <w:r>
        <w:rPr>
          <w:spacing w:val="-5"/>
        </w:rPr>
        <w:t xml:space="preserve"> </w:t>
      </w:r>
      <w:r>
        <w:t>tiers</w:t>
      </w:r>
      <w:r>
        <w:rPr>
          <w:spacing w:val="-7"/>
        </w:rPr>
        <w:t xml:space="preserve"> </w:t>
      </w:r>
      <w:r>
        <w:t>qui</w:t>
      </w:r>
      <w:r>
        <w:rPr>
          <w:spacing w:val="-6"/>
        </w:rPr>
        <w:t xml:space="preserve"> </w:t>
      </w:r>
      <w:r>
        <w:t>engagent des</w:t>
      </w:r>
      <w:r>
        <w:rPr>
          <w:spacing w:val="-2"/>
        </w:rPr>
        <w:t xml:space="preserve"> </w:t>
      </w:r>
      <w:r>
        <w:t>travailleurs</w:t>
      </w:r>
      <w:r>
        <w:rPr>
          <w:spacing w:val="-2"/>
        </w:rPr>
        <w:t xml:space="preserve"> </w:t>
      </w:r>
      <w:r>
        <w:t>contractuels</w:t>
      </w:r>
      <w:r>
        <w:rPr>
          <w:spacing w:val="-2"/>
        </w:rPr>
        <w:t xml:space="preserve"> </w:t>
      </w:r>
      <w:r>
        <w:t>sont</w:t>
      </w:r>
      <w:r>
        <w:rPr>
          <w:spacing w:val="-1"/>
        </w:rPr>
        <w:t xml:space="preserve"> </w:t>
      </w:r>
      <w:r>
        <w:t>des</w:t>
      </w:r>
      <w:r>
        <w:rPr>
          <w:spacing w:val="-2"/>
        </w:rPr>
        <w:t xml:space="preserve"> </w:t>
      </w:r>
      <w:r>
        <w:t>entités</w:t>
      </w:r>
      <w:r>
        <w:rPr>
          <w:spacing w:val="-5"/>
        </w:rPr>
        <w:t xml:space="preserve"> </w:t>
      </w:r>
      <w:r>
        <w:t>légalement</w:t>
      </w:r>
      <w:r>
        <w:rPr>
          <w:spacing w:val="-4"/>
        </w:rPr>
        <w:t xml:space="preserve"> </w:t>
      </w:r>
      <w:r>
        <w:t>constituées</w:t>
      </w:r>
      <w:r>
        <w:rPr>
          <w:spacing w:val="-2"/>
        </w:rPr>
        <w:t xml:space="preserve"> </w:t>
      </w:r>
      <w:r>
        <w:t>et</w:t>
      </w:r>
      <w:r>
        <w:rPr>
          <w:spacing w:val="-4"/>
        </w:rPr>
        <w:t xml:space="preserve"> </w:t>
      </w:r>
      <w:r>
        <w:t>fiables,</w:t>
      </w:r>
      <w:r>
        <w:rPr>
          <w:spacing w:val="-1"/>
        </w:rPr>
        <w:t xml:space="preserve"> </w:t>
      </w:r>
      <w:r>
        <w:t>disposent</w:t>
      </w:r>
      <w:r>
        <w:rPr>
          <w:spacing w:val="-1"/>
        </w:rPr>
        <w:t xml:space="preserve"> </w:t>
      </w:r>
      <w:r>
        <w:t>des compétences</w:t>
      </w:r>
      <w:r>
        <w:rPr>
          <w:spacing w:val="-4"/>
        </w:rPr>
        <w:t xml:space="preserve"> </w:t>
      </w:r>
      <w:r>
        <w:t>et</w:t>
      </w:r>
      <w:r>
        <w:rPr>
          <w:spacing w:val="-3"/>
        </w:rPr>
        <w:t xml:space="preserve"> </w:t>
      </w:r>
      <w:r>
        <w:t>ont</w:t>
      </w:r>
      <w:r>
        <w:rPr>
          <w:spacing w:val="-5"/>
        </w:rPr>
        <w:t xml:space="preserve"> </w:t>
      </w:r>
      <w:r>
        <w:t>mis</w:t>
      </w:r>
      <w:r>
        <w:rPr>
          <w:spacing w:val="-4"/>
        </w:rPr>
        <w:t xml:space="preserve"> </w:t>
      </w:r>
      <w:r>
        <w:t>au</w:t>
      </w:r>
      <w:r>
        <w:rPr>
          <w:spacing w:val="-4"/>
        </w:rPr>
        <w:t xml:space="preserve"> </w:t>
      </w:r>
      <w:r>
        <w:t>point</w:t>
      </w:r>
      <w:r>
        <w:rPr>
          <w:spacing w:val="-3"/>
        </w:rPr>
        <w:t xml:space="preserve"> </w:t>
      </w:r>
      <w:r>
        <w:t>des</w:t>
      </w:r>
      <w:r>
        <w:rPr>
          <w:spacing w:val="-4"/>
        </w:rPr>
        <w:t xml:space="preserve"> </w:t>
      </w:r>
      <w:r>
        <w:t>procédures</w:t>
      </w:r>
      <w:r>
        <w:rPr>
          <w:spacing w:val="-6"/>
        </w:rPr>
        <w:t xml:space="preserve"> </w:t>
      </w:r>
      <w:r>
        <w:t>de</w:t>
      </w:r>
      <w:r>
        <w:rPr>
          <w:spacing w:val="-4"/>
        </w:rPr>
        <w:t xml:space="preserve"> </w:t>
      </w:r>
      <w:r>
        <w:t>gestion</w:t>
      </w:r>
      <w:r>
        <w:rPr>
          <w:spacing w:val="-4"/>
        </w:rPr>
        <w:t xml:space="preserve"> </w:t>
      </w:r>
      <w:r>
        <w:t>de</w:t>
      </w:r>
      <w:r>
        <w:rPr>
          <w:spacing w:val="-4"/>
        </w:rPr>
        <w:t xml:space="preserve"> </w:t>
      </w:r>
      <w:r>
        <w:t>la</w:t>
      </w:r>
      <w:r>
        <w:rPr>
          <w:spacing w:val="-4"/>
        </w:rPr>
        <w:t xml:space="preserve"> </w:t>
      </w:r>
      <w:r w:rsidR="00A931B4">
        <w:t>main-d’œuvre</w:t>
      </w:r>
      <w:r>
        <w:rPr>
          <w:spacing w:val="-4"/>
        </w:rPr>
        <w:t xml:space="preserve"> </w:t>
      </w:r>
      <w:r>
        <w:t>adaptées</w:t>
      </w:r>
      <w:r>
        <w:rPr>
          <w:spacing w:val="-6"/>
        </w:rPr>
        <w:t xml:space="preserve"> </w:t>
      </w:r>
      <w:r>
        <w:t>au projet. La</w:t>
      </w:r>
      <w:r>
        <w:rPr>
          <w:spacing w:val="-2"/>
        </w:rPr>
        <w:t xml:space="preserve"> </w:t>
      </w:r>
      <w:r>
        <w:t>qualité de service et le respect des</w:t>
      </w:r>
      <w:r>
        <w:rPr>
          <w:spacing w:val="-2"/>
        </w:rPr>
        <w:t xml:space="preserve"> </w:t>
      </w:r>
      <w:r>
        <w:t>délais seront assortis de pénalités applicables</w:t>
      </w:r>
      <w:r w:rsidR="00A931B4">
        <w:t xml:space="preserve"> </w:t>
      </w:r>
    </w:p>
    <w:p w14:paraId="361DE69A" w14:textId="77777777" w:rsidR="009F63E6" w:rsidRDefault="00994C82">
      <w:pPr>
        <w:pStyle w:val="BodyText"/>
        <w:spacing w:before="174" w:line="340" w:lineRule="auto"/>
        <w:ind w:left="1418" w:right="1416"/>
        <w:jc w:val="both"/>
      </w:pPr>
      <w:r>
        <w:lastRenderedPageBreak/>
        <w:t xml:space="preserve">en cas de retard dans la livraison des équipements et fournitures ou dans la réception des </w:t>
      </w:r>
      <w:r>
        <w:rPr>
          <w:spacing w:val="-2"/>
        </w:rPr>
        <w:t>travaux.</w:t>
      </w:r>
    </w:p>
    <w:p w14:paraId="361DE69B" w14:textId="77777777" w:rsidR="009F63E6" w:rsidRDefault="00994C82">
      <w:pPr>
        <w:pStyle w:val="BodyText"/>
        <w:spacing w:before="122" w:line="340" w:lineRule="auto"/>
        <w:ind w:left="1418" w:right="1416"/>
        <w:jc w:val="both"/>
      </w:pPr>
      <w:r>
        <w:t>Ils assureront la gestion et le suivi de la performance de ces tiers en relation avec les exigences de la NES 2. En outre, les responsables des acquisitions devront intégrer lesdites exigences dans les dispositions contractuelles avec ces tiers, ainsi que des mécanismes de recours appropriés en cas de non-conformité.</w:t>
      </w:r>
    </w:p>
    <w:p w14:paraId="361DE69C" w14:textId="77777777" w:rsidR="009F63E6" w:rsidRDefault="00994C82">
      <w:pPr>
        <w:pStyle w:val="BodyText"/>
        <w:spacing w:before="123" w:line="340" w:lineRule="auto"/>
        <w:ind w:left="1418" w:right="1410"/>
        <w:jc w:val="both"/>
      </w:pPr>
      <w:r>
        <w:t>Le projet</w:t>
      </w:r>
      <w:r>
        <w:rPr>
          <w:spacing w:val="-2"/>
        </w:rPr>
        <w:t xml:space="preserve"> </w:t>
      </w:r>
      <w:r>
        <w:t>mettra</w:t>
      </w:r>
      <w:r>
        <w:rPr>
          <w:spacing w:val="-1"/>
        </w:rPr>
        <w:t xml:space="preserve"> </w:t>
      </w:r>
      <w:r>
        <w:t>en</w:t>
      </w:r>
      <w:r>
        <w:rPr>
          <w:spacing w:val="-1"/>
        </w:rPr>
        <w:t xml:space="preserve"> </w:t>
      </w:r>
      <w:r>
        <w:t>place</w:t>
      </w:r>
      <w:r>
        <w:rPr>
          <w:spacing w:val="-1"/>
        </w:rPr>
        <w:t xml:space="preserve"> </w:t>
      </w:r>
      <w:r>
        <w:t>des</w:t>
      </w:r>
      <w:r>
        <w:rPr>
          <w:spacing w:val="-1"/>
        </w:rPr>
        <w:t xml:space="preserve"> </w:t>
      </w:r>
      <w:r>
        <w:t>procédures</w:t>
      </w:r>
      <w:r>
        <w:rPr>
          <w:spacing w:val="-1"/>
        </w:rPr>
        <w:t xml:space="preserve"> </w:t>
      </w:r>
      <w:r>
        <w:t>pour la</w:t>
      </w:r>
      <w:r>
        <w:rPr>
          <w:spacing w:val="-1"/>
        </w:rPr>
        <w:t xml:space="preserve"> </w:t>
      </w:r>
      <w:r>
        <w:t>gestion et le</w:t>
      </w:r>
      <w:r>
        <w:rPr>
          <w:spacing w:val="-1"/>
        </w:rPr>
        <w:t xml:space="preserve"> </w:t>
      </w:r>
      <w:r>
        <w:t>suivi de</w:t>
      </w:r>
      <w:r>
        <w:rPr>
          <w:spacing w:val="-1"/>
        </w:rPr>
        <w:t xml:space="preserve"> </w:t>
      </w:r>
      <w:r>
        <w:t>la performance</w:t>
      </w:r>
      <w:r>
        <w:rPr>
          <w:spacing w:val="-1"/>
        </w:rPr>
        <w:t xml:space="preserve"> </w:t>
      </w:r>
      <w:r>
        <w:t>de</w:t>
      </w:r>
      <w:r>
        <w:rPr>
          <w:spacing w:val="-1"/>
        </w:rPr>
        <w:t xml:space="preserve"> </w:t>
      </w:r>
      <w:r>
        <w:t>ces tiers.</w:t>
      </w:r>
      <w:r>
        <w:rPr>
          <w:spacing w:val="-2"/>
        </w:rPr>
        <w:t xml:space="preserve"> </w:t>
      </w:r>
      <w:r>
        <w:t>En</w:t>
      </w:r>
      <w:r>
        <w:rPr>
          <w:spacing w:val="-2"/>
        </w:rPr>
        <w:t xml:space="preserve"> </w:t>
      </w:r>
      <w:r>
        <w:t>outre,</w:t>
      </w:r>
      <w:r>
        <w:rPr>
          <w:spacing w:val="-1"/>
        </w:rPr>
        <w:t xml:space="preserve"> </w:t>
      </w:r>
      <w:r>
        <w:t>le</w:t>
      </w:r>
      <w:r>
        <w:rPr>
          <w:spacing w:val="-2"/>
        </w:rPr>
        <w:t xml:space="preserve"> </w:t>
      </w:r>
      <w:r>
        <w:t>projet</w:t>
      </w:r>
      <w:r>
        <w:rPr>
          <w:spacing w:val="-3"/>
        </w:rPr>
        <w:t xml:space="preserve"> </w:t>
      </w:r>
      <w:r>
        <w:t>devra</w:t>
      </w:r>
      <w:r>
        <w:rPr>
          <w:spacing w:val="-2"/>
        </w:rPr>
        <w:t xml:space="preserve"> </w:t>
      </w:r>
      <w:r>
        <w:t>intégrer</w:t>
      </w:r>
      <w:r>
        <w:rPr>
          <w:spacing w:val="-1"/>
        </w:rPr>
        <w:t xml:space="preserve"> </w:t>
      </w:r>
      <w:r>
        <w:t>lesdites</w:t>
      </w:r>
      <w:r>
        <w:rPr>
          <w:spacing w:val="-4"/>
        </w:rPr>
        <w:t xml:space="preserve"> </w:t>
      </w:r>
      <w:r>
        <w:t>exigences</w:t>
      </w:r>
      <w:r>
        <w:rPr>
          <w:spacing w:val="-1"/>
        </w:rPr>
        <w:t xml:space="preserve"> </w:t>
      </w:r>
      <w:r>
        <w:t>dans</w:t>
      </w:r>
      <w:r>
        <w:rPr>
          <w:spacing w:val="-2"/>
        </w:rPr>
        <w:t xml:space="preserve"> </w:t>
      </w:r>
      <w:r>
        <w:t>les</w:t>
      </w:r>
      <w:r>
        <w:rPr>
          <w:spacing w:val="-1"/>
        </w:rPr>
        <w:t xml:space="preserve"> </w:t>
      </w:r>
      <w:r>
        <w:t>dispositions</w:t>
      </w:r>
      <w:r>
        <w:rPr>
          <w:spacing w:val="-1"/>
        </w:rPr>
        <w:t xml:space="preserve"> </w:t>
      </w:r>
      <w:r>
        <w:t>contractuelles avec ces tiers, ainsi que des mécanismes de recours appropriés en cas de non-conformité. S’agissant de la sous-traitance, le projet exigera de ces tiers qu’ils incluent des dispositions équivalentes et des mécanismes de recours en cas de non-conformité dans leurs accords contractuels avec les sous-traitants.</w:t>
      </w:r>
    </w:p>
    <w:p w14:paraId="361DE69D" w14:textId="4F584E91" w:rsidR="009F63E6" w:rsidRDefault="00994C82">
      <w:pPr>
        <w:pStyle w:val="BodyText"/>
        <w:spacing w:before="125" w:line="340" w:lineRule="auto"/>
        <w:ind w:left="1418" w:right="1416"/>
        <w:jc w:val="both"/>
      </w:pPr>
      <w:r>
        <w:t xml:space="preserve">Les travailleurs contractuels auront accès au </w:t>
      </w:r>
      <w:r w:rsidR="00A931B4">
        <w:t>M</w:t>
      </w:r>
      <w:r>
        <w:t xml:space="preserve">écanisme de </w:t>
      </w:r>
      <w:r w:rsidR="00A931B4">
        <w:t>G</w:t>
      </w:r>
      <w:r>
        <w:t xml:space="preserve">estion des </w:t>
      </w:r>
      <w:r w:rsidR="00A931B4">
        <w:t>Plaintes (MGP)</w:t>
      </w:r>
      <w:r>
        <w:t xml:space="preserve">. Au cas où le tiers qui les emploie ou les engage n’est pas en mesure de mettre à leur disposition un </w:t>
      </w:r>
      <w:r w:rsidR="00A931B4">
        <w:t>MGP</w:t>
      </w:r>
      <w:r>
        <w:t xml:space="preserve">, le projet donnera à ces travailleurs contractuels l’accès </w:t>
      </w:r>
      <w:r w:rsidR="00A931B4">
        <w:t>à son MGP</w:t>
      </w:r>
      <w:r>
        <w:t>.</w:t>
      </w:r>
    </w:p>
    <w:p w14:paraId="361DE69E" w14:textId="77777777" w:rsidR="009F63E6" w:rsidRDefault="009F63E6">
      <w:pPr>
        <w:pStyle w:val="BodyText"/>
        <w:rPr>
          <w:sz w:val="24"/>
        </w:rPr>
      </w:pPr>
    </w:p>
    <w:p w14:paraId="361DE69F" w14:textId="77777777" w:rsidR="009F63E6" w:rsidRDefault="009F63E6">
      <w:pPr>
        <w:pStyle w:val="BodyText"/>
        <w:spacing w:before="2"/>
        <w:rPr>
          <w:sz w:val="21"/>
        </w:rPr>
      </w:pPr>
    </w:p>
    <w:p w14:paraId="361DE6A0" w14:textId="70775D10" w:rsidR="009F63E6" w:rsidRDefault="00994C82" w:rsidP="000C34EF">
      <w:pPr>
        <w:pStyle w:val="Heading3"/>
        <w:numPr>
          <w:ilvl w:val="1"/>
          <w:numId w:val="93"/>
        </w:numPr>
        <w:tabs>
          <w:tab w:val="left" w:pos="2990"/>
          <w:tab w:val="left" w:pos="2991"/>
        </w:tabs>
        <w:ind w:left="2070"/>
      </w:pPr>
      <w:bookmarkStart w:id="48" w:name="_TOC_250001"/>
      <w:r>
        <w:rPr>
          <w:color w:val="4F81BC"/>
          <w:spacing w:val="-2"/>
        </w:rPr>
        <w:t>GESTION</w:t>
      </w:r>
      <w:r>
        <w:rPr>
          <w:color w:val="4F81BC"/>
          <w:spacing w:val="-13"/>
        </w:rPr>
        <w:t xml:space="preserve"> </w:t>
      </w:r>
      <w:r>
        <w:rPr>
          <w:color w:val="4F81BC"/>
          <w:spacing w:val="-2"/>
        </w:rPr>
        <w:t>DES</w:t>
      </w:r>
      <w:r>
        <w:rPr>
          <w:color w:val="4F81BC"/>
          <w:spacing w:val="-8"/>
        </w:rPr>
        <w:t xml:space="preserve"> </w:t>
      </w:r>
      <w:bookmarkEnd w:id="48"/>
      <w:r>
        <w:rPr>
          <w:color w:val="4F81BC"/>
          <w:spacing w:val="-2"/>
        </w:rPr>
        <w:t>CONTRACTANTS</w:t>
      </w:r>
    </w:p>
    <w:p w14:paraId="361DE6A1" w14:textId="77777777" w:rsidR="009F63E6" w:rsidRDefault="00994C82">
      <w:pPr>
        <w:pStyle w:val="BodyText"/>
        <w:spacing w:before="202" w:line="340" w:lineRule="auto"/>
        <w:ind w:left="1418" w:right="1411"/>
        <w:jc w:val="both"/>
      </w:pPr>
      <w:r>
        <w:t>Une</w:t>
      </w:r>
      <w:r>
        <w:rPr>
          <w:spacing w:val="-5"/>
        </w:rPr>
        <w:t xml:space="preserve"> </w:t>
      </w:r>
      <w:r>
        <w:t>documentation</w:t>
      </w:r>
      <w:r>
        <w:rPr>
          <w:spacing w:val="-7"/>
        </w:rPr>
        <w:t xml:space="preserve"> </w:t>
      </w:r>
      <w:r>
        <w:t>et</w:t>
      </w:r>
      <w:r>
        <w:rPr>
          <w:spacing w:val="-6"/>
        </w:rPr>
        <w:t xml:space="preserve"> </w:t>
      </w:r>
      <w:r>
        <w:t>des</w:t>
      </w:r>
      <w:r>
        <w:rPr>
          <w:spacing w:val="-5"/>
        </w:rPr>
        <w:t xml:space="preserve"> </w:t>
      </w:r>
      <w:r>
        <w:t>informations</w:t>
      </w:r>
      <w:r>
        <w:rPr>
          <w:spacing w:val="-5"/>
        </w:rPr>
        <w:t xml:space="preserve"> </w:t>
      </w:r>
      <w:r>
        <w:t>claires</w:t>
      </w:r>
      <w:r>
        <w:rPr>
          <w:spacing w:val="-7"/>
        </w:rPr>
        <w:t xml:space="preserve"> </w:t>
      </w:r>
      <w:r>
        <w:t>et</w:t>
      </w:r>
      <w:r>
        <w:rPr>
          <w:spacing w:val="-6"/>
        </w:rPr>
        <w:t xml:space="preserve"> </w:t>
      </w:r>
      <w:r>
        <w:t>faciles</w:t>
      </w:r>
      <w:r>
        <w:rPr>
          <w:spacing w:val="-5"/>
        </w:rPr>
        <w:t xml:space="preserve"> </w:t>
      </w:r>
      <w:r>
        <w:t>à</w:t>
      </w:r>
      <w:r>
        <w:rPr>
          <w:spacing w:val="-5"/>
        </w:rPr>
        <w:t xml:space="preserve"> </w:t>
      </w:r>
      <w:r>
        <w:t>comprendre</w:t>
      </w:r>
      <w:r>
        <w:rPr>
          <w:spacing w:val="-5"/>
        </w:rPr>
        <w:t xml:space="preserve"> </w:t>
      </w:r>
      <w:r>
        <w:t>seront</w:t>
      </w:r>
      <w:r>
        <w:rPr>
          <w:spacing w:val="-4"/>
        </w:rPr>
        <w:t xml:space="preserve"> </w:t>
      </w:r>
      <w:r>
        <w:t>communiquées aux travailleurs du projet sur leurs conditions d’emploi. Ces informations et documents décriront les droits des travailleurs au regard de la législation nationale du travail notamment leurs droits en matière de temps de travail, de salaire, d’heures supplémentaires, de rémunération et d’avantages sociaux. Cette documentation et ces informations seront mises à disposition au début de la relation de travail et en cas de modification importante des conditions d’emploi.</w:t>
      </w:r>
    </w:p>
    <w:p w14:paraId="361DE6A2" w14:textId="77777777" w:rsidR="009F63E6" w:rsidRDefault="00994C82">
      <w:pPr>
        <w:pStyle w:val="BodyText"/>
        <w:spacing w:before="126" w:line="340" w:lineRule="auto"/>
        <w:ind w:left="1418" w:right="1416"/>
        <w:jc w:val="both"/>
      </w:pPr>
      <w:r>
        <w:t>Les conditions particulières de la Banque comprennent un certain nombre d'exigences pertinentes pour le contractant, notamment :</w:t>
      </w:r>
    </w:p>
    <w:p w14:paraId="361DE6A3" w14:textId="09CB0199" w:rsidR="009F63E6" w:rsidRDefault="00994C82">
      <w:pPr>
        <w:pStyle w:val="ListParagraph"/>
        <w:numPr>
          <w:ilvl w:val="0"/>
          <w:numId w:val="3"/>
        </w:numPr>
        <w:tabs>
          <w:tab w:val="left" w:pos="2139"/>
        </w:tabs>
        <w:spacing w:before="120" w:line="340" w:lineRule="auto"/>
        <w:ind w:right="1411"/>
        <w:jc w:val="both"/>
      </w:pPr>
      <w:r>
        <w:t xml:space="preserve">fournir une formation en matière de santé et de sécurité au personnel du contractant (qui comprend les travailleurs du projet et tout le personnel que le contractant utilise sur le site, y compris le personnel et les autres employés du contractant et des sous- traitants et tout autre personnel assistant le contractant dans l'exécution </w:t>
      </w:r>
      <w:r w:rsidR="00A931B4">
        <w:t xml:space="preserve">des </w:t>
      </w:r>
      <w:r>
        <w:t>activités d</w:t>
      </w:r>
      <w:r w:rsidR="00A931B4">
        <w:t>u</w:t>
      </w:r>
      <w:r>
        <w:t xml:space="preserve"> projet) ;</w:t>
      </w:r>
    </w:p>
    <w:p w14:paraId="361DE6A4" w14:textId="4C08F3CB" w:rsidR="009F63E6" w:rsidRDefault="00994C82">
      <w:pPr>
        <w:pStyle w:val="ListParagraph"/>
        <w:numPr>
          <w:ilvl w:val="0"/>
          <w:numId w:val="3"/>
        </w:numPr>
        <w:tabs>
          <w:tab w:val="left" w:pos="2139"/>
        </w:tabs>
        <w:spacing w:line="336" w:lineRule="auto"/>
        <w:ind w:right="1415"/>
        <w:jc w:val="both"/>
      </w:pPr>
      <w:r>
        <w:t>mettre en place des procédures sur le lieu de travail pour que le personnel du contractant puisse signaler les situations de travail qui ne sont pas sûr</w:t>
      </w:r>
      <w:r w:rsidR="00A931B4">
        <w:t>es</w:t>
      </w:r>
      <w:r>
        <w:t xml:space="preserve"> ou sain</w:t>
      </w:r>
      <w:r w:rsidR="00A931B4">
        <w:t>es</w:t>
      </w:r>
      <w:r>
        <w:t xml:space="preserve"> ;</w:t>
      </w:r>
    </w:p>
    <w:p w14:paraId="361DE6A5" w14:textId="12D7990C" w:rsidR="009F63E6" w:rsidRDefault="00994C82">
      <w:pPr>
        <w:pStyle w:val="ListParagraph"/>
        <w:numPr>
          <w:ilvl w:val="0"/>
          <w:numId w:val="3"/>
        </w:numPr>
        <w:tabs>
          <w:tab w:val="left" w:pos="2139"/>
        </w:tabs>
        <w:spacing w:before="1" w:line="336" w:lineRule="auto"/>
        <w:ind w:right="1414"/>
        <w:jc w:val="both"/>
      </w:pPr>
      <w:r>
        <w:t>donner au personnel du contractant le droit de signaler les situations de travail qu'il juge</w:t>
      </w:r>
      <w:r>
        <w:rPr>
          <w:spacing w:val="-9"/>
        </w:rPr>
        <w:t xml:space="preserve"> </w:t>
      </w:r>
      <w:r>
        <w:t>dangereuses</w:t>
      </w:r>
      <w:r>
        <w:rPr>
          <w:spacing w:val="-9"/>
        </w:rPr>
        <w:t xml:space="preserve"> </w:t>
      </w:r>
      <w:r>
        <w:t>ou</w:t>
      </w:r>
      <w:r>
        <w:rPr>
          <w:spacing w:val="-9"/>
        </w:rPr>
        <w:t xml:space="preserve"> </w:t>
      </w:r>
      <w:r>
        <w:t>pas</w:t>
      </w:r>
      <w:r>
        <w:rPr>
          <w:spacing w:val="-8"/>
        </w:rPr>
        <w:t xml:space="preserve"> </w:t>
      </w:r>
      <w:r>
        <w:t>sain</w:t>
      </w:r>
      <w:r w:rsidR="00A931B4">
        <w:t>es</w:t>
      </w:r>
      <w:r>
        <w:t>,</w:t>
      </w:r>
      <w:r>
        <w:rPr>
          <w:spacing w:val="-8"/>
        </w:rPr>
        <w:t xml:space="preserve"> </w:t>
      </w:r>
      <w:r>
        <w:t>et</w:t>
      </w:r>
      <w:r>
        <w:rPr>
          <w:spacing w:val="-5"/>
        </w:rPr>
        <w:t xml:space="preserve"> </w:t>
      </w:r>
      <w:r>
        <w:t>de</w:t>
      </w:r>
      <w:r>
        <w:rPr>
          <w:spacing w:val="-9"/>
        </w:rPr>
        <w:t xml:space="preserve"> </w:t>
      </w:r>
      <w:r>
        <w:t>se</w:t>
      </w:r>
      <w:r>
        <w:rPr>
          <w:spacing w:val="-9"/>
        </w:rPr>
        <w:t xml:space="preserve"> </w:t>
      </w:r>
      <w:r>
        <w:t>soustraire</w:t>
      </w:r>
      <w:r>
        <w:rPr>
          <w:spacing w:val="-11"/>
        </w:rPr>
        <w:t xml:space="preserve"> </w:t>
      </w:r>
      <w:r>
        <w:t>à</w:t>
      </w:r>
      <w:r>
        <w:rPr>
          <w:spacing w:val="-6"/>
        </w:rPr>
        <w:t xml:space="preserve"> </w:t>
      </w:r>
      <w:r>
        <w:t>une</w:t>
      </w:r>
      <w:r>
        <w:rPr>
          <w:spacing w:val="-9"/>
        </w:rPr>
        <w:t xml:space="preserve"> </w:t>
      </w:r>
      <w:r>
        <w:t>situation</w:t>
      </w:r>
      <w:r>
        <w:rPr>
          <w:spacing w:val="-7"/>
        </w:rPr>
        <w:t xml:space="preserve"> </w:t>
      </w:r>
      <w:r>
        <w:t>de</w:t>
      </w:r>
      <w:r>
        <w:rPr>
          <w:spacing w:val="-12"/>
        </w:rPr>
        <w:t xml:space="preserve"> </w:t>
      </w:r>
      <w:r>
        <w:t>travail</w:t>
      </w:r>
      <w:r>
        <w:rPr>
          <w:spacing w:val="-10"/>
        </w:rPr>
        <w:t xml:space="preserve"> </w:t>
      </w:r>
      <w:r>
        <w:t>dont</w:t>
      </w:r>
      <w:r>
        <w:rPr>
          <w:spacing w:val="-5"/>
        </w:rPr>
        <w:t xml:space="preserve"> </w:t>
      </w:r>
      <w:r>
        <w:t>ils</w:t>
      </w:r>
      <w:r>
        <w:rPr>
          <w:spacing w:val="-8"/>
        </w:rPr>
        <w:t xml:space="preserve"> </w:t>
      </w:r>
      <w:r>
        <w:t>ont</w:t>
      </w:r>
    </w:p>
    <w:p w14:paraId="361DE6A6" w14:textId="77777777" w:rsidR="009F63E6" w:rsidRDefault="009F63E6">
      <w:pPr>
        <w:spacing w:line="336" w:lineRule="auto"/>
        <w:jc w:val="both"/>
        <w:sectPr w:rsidR="009F63E6">
          <w:pgSz w:w="11910" w:h="16840"/>
          <w:pgMar w:top="1320" w:right="0" w:bottom="1120" w:left="0" w:header="742" w:footer="925" w:gutter="0"/>
          <w:cols w:space="720"/>
        </w:sectPr>
      </w:pPr>
    </w:p>
    <w:p w14:paraId="361DE6A7" w14:textId="77777777" w:rsidR="009F63E6" w:rsidRDefault="00994C82">
      <w:pPr>
        <w:pStyle w:val="BodyText"/>
        <w:spacing w:before="174" w:line="340" w:lineRule="auto"/>
        <w:ind w:left="2138" w:right="1418"/>
        <w:jc w:val="both"/>
      </w:pPr>
      <w:r>
        <w:lastRenderedPageBreak/>
        <w:t>la</w:t>
      </w:r>
      <w:r>
        <w:rPr>
          <w:spacing w:val="-10"/>
        </w:rPr>
        <w:t xml:space="preserve"> </w:t>
      </w:r>
      <w:r>
        <w:t>justification</w:t>
      </w:r>
      <w:r>
        <w:rPr>
          <w:spacing w:val="-12"/>
        </w:rPr>
        <w:t xml:space="preserve"> </w:t>
      </w:r>
      <w:r>
        <w:t>de</w:t>
      </w:r>
      <w:r>
        <w:rPr>
          <w:spacing w:val="-12"/>
        </w:rPr>
        <w:t xml:space="preserve"> </w:t>
      </w:r>
      <w:r>
        <w:t>croire</w:t>
      </w:r>
      <w:r>
        <w:rPr>
          <w:spacing w:val="-12"/>
        </w:rPr>
        <w:t xml:space="preserve"> </w:t>
      </w:r>
      <w:r>
        <w:t>qu'il</w:t>
      </w:r>
      <w:r>
        <w:rPr>
          <w:spacing w:val="-11"/>
        </w:rPr>
        <w:t xml:space="preserve"> </w:t>
      </w:r>
      <w:r>
        <w:t>présente</w:t>
      </w:r>
      <w:r>
        <w:rPr>
          <w:spacing w:val="-12"/>
        </w:rPr>
        <w:t xml:space="preserve"> </w:t>
      </w:r>
      <w:r>
        <w:t>un</w:t>
      </w:r>
      <w:r>
        <w:rPr>
          <w:spacing w:val="-10"/>
        </w:rPr>
        <w:t xml:space="preserve"> </w:t>
      </w:r>
      <w:r>
        <w:t>danger</w:t>
      </w:r>
      <w:r>
        <w:rPr>
          <w:spacing w:val="-11"/>
        </w:rPr>
        <w:t xml:space="preserve"> </w:t>
      </w:r>
      <w:r>
        <w:t>imminent</w:t>
      </w:r>
      <w:r>
        <w:rPr>
          <w:spacing w:val="-11"/>
        </w:rPr>
        <w:t xml:space="preserve"> </w:t>
      </w:r>
      <w:r>
        <w:t>et</w:t>
      </w:r>
      <w:r>
        <w:rPr>
          <w:spacing w:val="-11"/>
        </w:rPr>
        <w:t xml:space="preserve"> </w:t>
      </w:r>
      <w:r>
        <w:t>grave</w:t>
      </w:r>
      <w:r>
        <w:rPr>
          <w:spacing w:val="-12"/>
        </w:rPr>
        <w:t xml:space="preserve"> </w:t>
      </w:r>
      <w:r>
        <w:t>pour</w:t>
      </w:r>
      <w:r>
        <w:rPr>
          <w:spacing w:val="-9"/>
        </w:rPr>
        <w:t xml:space="preserve"> </w:t>
      </w:r>
      <w:r>
        <w:t>leur</w:t>
      </w:r>
      <w:r>
        <w:rPr>
          <w:spacing w:val="-9"/>
        </w:rPr>
        <w:t xml:space="preserve"> </w:t>
      </w:r>
      <w:r>
        <w:t>vie</w:t>
      </w:r>
      <w:r>
        <w:rPr>
          <w:spacing w:val="-12"/>
        </w:rPr>
        <w:t xml:space="preserve"> </w:t>
      </w:r>
      <w:r>
        <w:t>ou</w:t>
      </w:r>
      <w:r>
        <w:rPr>
          <w:spacing w:val="-12"/>
        </w:rPr>
        <w:t xml:space="preserve"> </w:t>
      </w:r>
      <w:r>
        <w:t>leur santé (sans représailles pour avoir dénoncé ou s'être retiré) ;</w:t>
      </w:r>
    </w:p>
    <w:p w14:paraId="361DE6A8" w14:textId="77777777" w:rsidR="009F63E6" w:rsidRDefault="00994C82">
      <w:pPr>
        <w:pStyle w:val="ListParagraph"/>
        <w:numPr>
          <w:ilvl w:val="0"/>
          <w:numId w:val="3"/>
        </w:numPr>
        <w:tabs>
          <w:tab w:val="left" w:pos="2139"/>
        </w:tabs>
        <w:spacing w:line="340" w:lineRule="auto"/>
        <w:ind w:right="1412"/>
        <w:jc w:val="both"/>
      </w:pPr>
      <w:r>
        <w:t>exiger que des mesures soient mises en place pour éviter ou réduire au minimum la propagation des maladies, notamment des mesures pour éviter ou minimiser la transmission</w:t>
      </w:r>
      <w:r>
        <w:rPr>
          <w:spacing w:val="-8"/>
        </w:rPr>
        <w:t xml:space="preserve"> </w:t>
      </w:r>
      <w:r>
        <w:t>de</w:t>
      </w:r>
      <w:r>
        <w:rPr>
          <w:spacing w:val="-8"/>
        </w:rPr>
        <w:t xml:space="preserve"> </w:t>
      </w:r>
      <w:r>
        <w:t>maladies</w:t>
      </w:r>
      <w:r>
        <w:rPr>
          <w:spacing w:val="-7"/>
        </w:rPr>
        <w:t xml:space="preserve"> </w:t>
      </w:r>
      <w:r>
        <w:t>transmissibles</w:t>
      </w:r>
      <w:r>
        <w:rPr>
          <w:spacing w:val="-7"/>
        </w:rPr>
        <w:t xml:space="preserve"> </w:t>
      </w:r>
      <w:r>
        <w:t>qui</w:t>
      </w:r>
      <w:r>
        <w:rPr>
          <w:spacing w:val="-8"/>
        </w:rPr>
        <w:t xml:space="preserve"> </w:t>
      </w:r>
      <w:r>
        <w:t>peuvent</w:t>
      </w:r>
      <w:r>
        <w:rPr>
          <w:spacing w:val="-6"/>
        </w:rPr>
        <w:t xml:space="preserve"> </w:t>
      </w:r>
      <w:r>
        <w:t>être</w:t>
      </w:r>
      <w:r>
        <w:rPr>
          <w:spacing w:val="-7"/>
        </w:rPr>
        <w:t xml:space="preserve"> </w:t>
      </w:r>
      <w:r>
        <w:t>associées</w:t>
      </w:r>
      <w:r>
        <w:rPr>
          <w:spacing w:val="-9"/>
        </w:rPr>
        <w:t xml:space="preserve"> </w:t>
      </w:r>
      <w:r>
        <w:t>à</w:t>
      </w:r>
      <w:r>
        <w:rPr>
          <w:spacing w:val="-7"/>
        </w:rPr>
        <w:t xml:space="preserve"> </w:t>
      </w:r>
      <w:r>
        <w:t>l'afflux</w:t>
      </w:r>
      <w:r>
        <w:rPr>
          <w:spacing w:val="-7"/>
        </w:rPr>
        <w:t xml:space="preserve"> </w:t>
      </w:r>
      <w:r>
        <w:t>de</w:t>
      </w:r>
      <w:r>
        <w:rPr>
          <w:spacing w:val="-8"/>
        </w:rPr>
        <w:t xml:space="preserve"> </w:t>
      </w:r>
      <w:r>
        <w:t>main- d'œuvre temporaire ou liée à un contrat permanent.</w:t>
      </w:r>
    </w:p>
    <w:p w14:paraId="361DE6A9" w14:textId="77777777" w:rsidR="009F63E6" w:rsidRDefault="00994C82">
      <w:pPr>
        <w:pStyle w:val="BodyText"/>
        <w:spacing w:before="117" w:line="340" w:lineRule="auto"/>
        <w:ind w:left="1418" w:right="1411"/>
        <w:jc w:val="both"/>
      </w:pPr>
      <w:r>
        <w:t>Les travailleurs du projet seront rémunérés sur une base régulière, conformément à la législation nationale et aux procédures de gestion de la main-d’œuvre. Les retenues sur salaires</w:t>
      </w:r>
      <w:r>
        <w:rPr>
          <w:spacing w:val="-9"/>
        </w:rPr>
        <w:t xml:space="preserve"> </w:t>
      </w:r>
      <w:r>
        <w:t>seront</w:t>
      </w:r>
      <w:r>
        <w:rPr>
          <w:spacing w:val="-7"/>
        </w:rPr>
        <w:t xml:space="preserve"> </w:t>
      </w:r>
      <w:r>
        <w:t>effectuées</w:t>
      </w:r>
      <w:r>
        <w:rPr>
          <w:spacing w:val="-8"/>
        </w:rPr>
        <w:t xml:space="preserve"> </w:t>
      </w:r>
      <w:r>
        <w:t>uniquement</w:t>
      </w:r>
      <w:r>
        <w:rPr>
          <w:spacing w:val="-10"/>
        </w:rPr>
        <w:t xml:space="preserve"> </w:t>
      </w:r>
      <w:r>
        <w:t>en</w:t>
      </w:r>
      <w:r>
        <w:rPr>
          <w:spacing w:val="-12"/>
        </w:rPr>
        <w:t xml:space="preserve"> </w:t>
      </w:r>
      <w:r>
        <w:t>vertu</w:t>
      </w:r>
      <w:r>
        <w:rPr>
          <w:spacing w:val="-9"/>
        </w:rPr>
        <w:t xml:space="preserve"> </w:t>
      </w:r>
      <w:r>
        <w:t>du</w:t>
      </w:r>
      <w:r>
        <w:rPr>
          <w:spacing w:val="-12"/>
        </w:rPr>
        <w:t xml:space="preserve"> </w:t>
      </w:r>
      <w:r>
        <w:t>droit</w:t>
      </w:r>
      <w:r>
        <w:rPr>
          <w:spacing w:val="-10"/>
        </w:rPr>
        <w:t xml:space="preserve"> </w:t>
      </w:r>
      <w:r>
        <w:t>national</w:t>
      </w:r>
      <w:r>
        <w:rPr>
          <w:spacing w:val="-10"/>
        </w:rPr>
        <w:t xml:space="preserve"> </w:t>
      </w:r>
      <w:r>
        <w:t>ou</w:t>
      </w:r>
      <w:r>
        <w:rPr>
          <w:spacing w:val="-9"/>
        </w:rPr>
        <w:t xml:space="preserve"> </w:t>
      </w:r>
      <w:r>
        <w:t>des</w:t>
      </w:r>
      <w:r>
        <w:rPr>
          <w:spacing w:val="-11"/>
        </w:rPr>
        <w:t xml:space="preserve"> </w:t>
      </w:r>
      <w:r>
        <w:t>procédures</w:t>
      </w:r>
      <w:r>
        <w:rPr>
          <w:spacing w:val="-8"/>
        </w:rPr>
        <w:t xml:space="preserve"> </w:t>
      </w:r>
      <w:r>
        <w:t>de</w:t>
      </w:r>
      <w:r>
        <w:rPr>
          <w:spacing w:val="-12"/>
        </w:rPr>
        <w:t xml:space="preserve"> </w:t>
      </w:r>
      <w:r>
        <w:t>gestion de</w:t>
      </w:r>
      <w:r>
        <w:rPr>
          <w:spacing w:val="-12"/>
        </w:rPr>
        <w:t xml:space="preserve"> </w:t>
      </w:r>
      <w:r>
        <w:t>la</w:t>
      </w:r>
      <w:r>
        <w:rPr>
          <w:spacing w:val="-14"/>
        </w:rPr>
        <w:t xml:space="preserve"> </w:t>
      </w:r>
      <w:r>
        <w:t>main-d’œuvre,</w:t>
      </w:r>
      <w:r>
        <w:rPr>
          <w:spacing w:val="-12"/>
        </w:rPr>
        <w:t xml:space="preserve"> </w:t>
      </w:r>
      <w:r>
        <w:t>et</w:t>
      </w:r>
      <w:r>
        <w:rPr>
          <w:spacing w:val="-13"/>
        </w:rPr>
        <w:t xml:space="preserve"> </w:t>
      </w:r>
      <w:r>
        <w:t>les</w:t>
      </w:r>
      <w:r>
        <w:rPr>
          <w:spacing w:val="-13"/>
        </w:rPr>
        <w:t xml:space="preserve"> </w:t>
      </w:r>
      <w:r>
        <w:t>travailleurs</w:t>
      </w:r>
      <w:r>
        <w:rPr>
          <w:spacing w:val="-13"/>
        </w:rPr>
        <w:t xml:space="preserve"> </w:t>
      </w:r>
      <w:r>
        <w:t>du</w:t>
      </w:r>
      <w:r>
        <w:rPr>
          <w:spacing w:val="-14"/>
        </w:rPr>
        <w:t xml:space="preserve"> </w:t>
      </w:r>
      <w:r>
        <w:t>projet</w:t>
      </w:r>
      <w:r>
        <w:rPr>
          <w:spacing w:val="-15"/>
        </w:rPr>
        <w:t xml:space="preserve"> </w:t>
      </w:r>
      <w:r>
        <w:t>seront</w:t>
      </w:r>
      <w:r>
        <w:rPr>
          <w:spacing w:val="-12"/>
        </w:rPr>
        <w:t xml:space="preserve"> </w:t>
      </w:r>
      <w:r>
        <w:t>informés</w:t>
      </w:r>
      <w:r>
        <w:rPr>
          <w:spacing w:val="-14"/>
        </w:rPr>
        <w:t xml:space="preserve"> </w:t>
      </w:r>
      <w:r>
        <w:t>des</w:t>
      </w:r>
      <w:r>
        <w:rPr>
          <w:spacing w:val="-13"/>
        </w:rPr>
        <w:t xml:space="preserve"> </w:t>
      </w:r>
      <w:r>
        <w:t>conditions</w:t>
      </w:r>
      <w:r>
        <w:rPr>
          <w:spacing w:val="-11"/>
        </w:rPr>
        <w:t xml:space="preserve"> </w:t>
      </w:r>
      <w:r>
        <w:t>dans</w:t>
      </w:r>
      <w:r>
        <w:rPr>
          <w:spacing w:val="-14"/>
        </w:rPr>
        <w:t xml:space="preserve"> </w:t>
      </w:r>
      <w:r>
        <w:t>lesquelles ces retenues sont faites.</w:t>
      </w:r>
    </w:p>
    <w:p w14:paraId="361DE6AA" w14:textId="77777777" w:rsidR="009F63E6" w:rsidRDefault="00994C82">
      <w:pPr>
        <w:pStyle w:val="BodyText"/>
        <w:spacing w:before="125" w:line="340" w:lineRule="auto"/>
        <w:ind w:left="1418" w:right="1413"/>
        <w:jc w:val="both"/>
      </w:pPr>
      <w:r>
        <w:t>Les travailleurs du projet auront droit à des périodes suffisantes de repos hebdomadaire, de congé annuel et de congé maladie, de congé maternité et de congé pour raison familiale, en vertu du droit national et des procédures de gestion de la main-d’œuvre.</w:t>
      </w:r>
    </w:p>
    <w:p w14:paraId="361DE6AB" w14:textId="00F76EA2" w:rsidR="009F63E6" w:rsidRDefault="00994C82">
      <w:pPr>
        <w:pStyle w:val="BodyText"/>
        <w:spacing w:before="122" w:line="340" w:lineRule="auto"/>
        <w:ind w:left="1418" w:right="1409"/>
        <w:jc w:val="both"/>
      </w:pPr>
      <w:r>
        <w:t xml:space="preserve">Tel qu’exigé par le code du travail comorien, les procédures de gestion de la main-d’œuvre comporteront des </w:t>
      </w:r>
      <w:r w:rsidR="00A931B4">
        <w:t>rubriques</w:t>
      </w:r>
      <w:r>
        <w:t xml:space="preserve"> qui renseignent sur la nécessité que les travailleurs du projet </w:t>
      </w:r>
      <w:r w:rsidR="00A931B4">
        <w:t>reçoivent</w:t>
      </w:r>
      <w:r>
        <w:t xml:space="preserve"> par écrit un préavis de licenciement et des informations sur leurs indemnités de départ</w:t>
      </w:r>
      <w:r>
        <w:rPr>
          <w:spacing w:val="-3"/>
        </w:rPr>
        <w:t xml:space="preserve"> </w:t>
      </w:r>
      <w:r>
        <w:t>dans</w:t>
      </w:r>
      <w:r>
        <w:rPr>
          <w:spacing w:val="-4"/>
        </w:rPr>
        <w:t xml:space="preserve"> </w:t>
      </w:r>
      <w:r>
        <w:t>les</w:t>
      </w:r>
      <w:r>
        <w:rPr>
          <w:spacing w:val="-2"/>
        </w:rPr>
        <w:t xml:space="preserve"> </w:t>
      </w:r>
      <w:r>
        <w:t>délais</w:t>
      </w:r>
      <w:r>
        <w:rPr>
          <w:spacing w:val="-1"/>
        </w:rPr>
        <w:t xml:space="preserve"> </w:t>
      </w:r>
      <w:r>
        <w:t>prescrits. Tous</w:t>
      </w:r>
      <w:r>
        <w:rPr>
          <w:spacing w:val="-1"/>
        </w:rPr>
        <w:t xml:space="preserve"> </w:t>
      </w:r>
      <w:r>
        <w:t>les</w:t>
      </w:r>
      <w:r>
        <w:rPr>
          <w:spacing w:val="-4"/>
        </w:rPr>
        <w:t xml:space="preserve"> </w:t>
      </w:r>
      <w:r>
        <w:t>salaires</w:t>
      </w:r>
      <w:r>
        <w:rPr>
          <w:spacing w:val="-4"/>
        </w:rPr>
        <w:t xml:space="preserve"> </w:t>
      </w:r>
      <w:r>
        <w:t>gagnés,</w:t>
      </w:r>
      <w:r>
        <w:rPr>
          <w:spacing w:val="-3"/>
        </w:rPr>
        <w:t xml:space="preserve"> </w:t>
      </w:r>
      <w:r>
        <w:t>les</w:t>
      </w:r>
      <w:r>
        <w:rPr>
          <w:spacing w:val="-4"/>
        </w:rPr>
        <w:t xml:space="preserve"> </w:t>
      </w:r>
      <w:r>
        <w:t>prestations</w:t>
      </w:r>
      <w:r>
        <w:rPr>
          <w:spacing w:val="-6"/>
        </w:rPr>
        <w:t xml:space="preserve"> </w:t>
      </w:r>
      <w:r>
        <w:t>de</w:t>
      </w:r>
      <w:r>
        <w:rPr>
          <w:spacing w:val="-2"/>
        </w:rPr>
        <w:t xml:space="preserve"> </w:t>
      </w:r>
      <w:r>
        <w:t>sécurité</w:t>
      </w:r>
      <w:r>
        <w:rPr>
          <w:spacing w:val="-2"/>
        </w:rPr>
        <w:t xml:space="preserve"> </w:t>
      </w:r>
      <w:r>
        <w:t>sociale, les contributions</w:t>
      </w:r>
      <w:r>
        <w:rPr>
          <w:spacing w:val="-2"/>
        </w:rPr>
        <w:t xml:space="preserve"> </w:t>
      </w:r>
      <w:r>
        <w:t>à</w:t>
      </w:r>
      <w:r>
        <w:rPr>
          <w:spacing w:val="-2"/>
        </w:rPr>
        <w:t xml:space="preserve"> </w:t>
      </w:r>
      <w:r>
        <w:t>une</w:t>
      </w:r>
      <w:r>
        <w:rPr>
          <w:spacing w:val="-2"/>
        </w:rPr>
        <w:t xml:space="preserve"> </w:t>
      </w:r>
      <w:r>
        <w:t>caisse de</w:t>
      </w:r>
      <w:r>
        <w:rPr>
          <w:spacing w:val="-2"/>
        </w:rPr>
        <w:t xml:space="preserve"> </w:t>
      </w:r>
      <w:r>
        <w:t>retraite</w:t>
      </w:r>
      <w:r>
        <w:rPr>
          <w:spacing w:val="-2"/>
        </w:rPr>
        <w:t xml:space="preserve"> </w:t>
      </w:r>
      <w:r>
        <w:t>et</w:t>
      </w:r>
      <w:r>
        <w:rPr>
          <w:spacing w:val="-3"/>
        </w:rPr>
        <w:t xml:space="preserve"> </w:t>
      </w:r>
      <w:r>
        <w:t>tout autre</w:t>
      </w:r>
      <w:r>
        <w:rPr>
          <w:spacing w:val="-2"/>
        </w:rPr>
        <w:t xml:space="preserve"> </w:t>
      </w:r>
      <w:r>
        <w:t>avantage</w:t>
      </w:r>
      <w:r>
        <w:rPr>
          <w:spacing w:val="-2"/>
        </w:rPr>
        <w:t xml:space="preserve"> </w:t>
      </w:r>
      <w:r>
        <w:t>social</w:t>
      </w:r>
      <w:r>
        <w:rPr>
          <w:spacing w:val="-3"/>
        </w:rPr>
        <w:t xml:space="preserve"> </w:t>
      </w:r>
      <w:r>
        <w:t>seront versés</w:t>
      </w:r>
      <w:r>
        <w:rPr>
          <w:spacing w:val="-1"/>
        </w:rPr>
        <w:t xml:space="preserve"> </w:t>
      </w:r>
      <w:r>
        <w:t>avant</w:t>
      </w:r>
      <w:r>
        <w:rPr>
          <w:spacing w:val="-1"/>
        </w:rPr>
        <w:t xml:space="preserve"> </w:t>
      </w:r>
      <w:r>
        <w:t>ou à la date de cessation de la relation de travail, soit directement aux travailleurs du projet soit le</w:t>
      </w:r>
      <w:r>
        <w:rPr>
          <w:spacing w:val="-4"/>
        </w:rPr>
        <w:t xml:space="preserve"> </w:t>
      </w:r>
      <w:r>
        <w:t>cas</w:t>
      </w:r>
      <w:r>
        <w:rPr>
          <w:spacing w:val="-4"/>
        </w:rPr>
        <w:t xml:space="preserve"> </w:t>
      </w:r>
      <w:r>
        <w:t>échéant,</w:t>
      </w:r>
      <w:r>
        <w:rPr>
          <w:spacing w:val="-3"/>
        </w:rPr>
        <w:t xml:space="preserve"> </w:t>
      </w:r>
      <w:r>
        <w:t>pour</w:t>
      </w:r>
      <w:r>
        <w:rPr>
          <w:spacing w:val="-3"/>
        </w:rPr>
        <w:t xml:space="preserve"> </w:t>
      </w:r>
      <w:r>
        <w:t>le</w:t>
      </w:r>
      <w:r>
        <w:rPr>
          <w:spacing w:val="-4"/>
        </w:rPr>
        <w:t xml:space="preserve"> </w:t>
      </w:r>
      <w:r>
        <w:t>compte</w:t>
      </w:r>
      <w:r>
        <w:rPr>
          <w:spacing w:val="-6"/>
        </w:rPr>
        <w:t xml:space="preserve"> </w:t>
      </w:r>
      <w:r>
        <w:t>de</w:t>
      </w:r>
      <w:r>
        <w:rPr>
          <w:spacing w:val="-4"/>
        </w:rPr>
        <w:t xml:space="preserve"> </w:t>
      </w:r>
      <w:r>
        <w:t>ceux-ci.</w:t>
      </w:r>
      <w:r>
        <w:rPr>
          <w:spacing w:val="-3"/>
        </w:rPr>
        <w:t xml:space="preserve"> </w:t>
      </w:r>
      <w:r>
        <w:t>Lorsque</w:t>
      </w:r>
      <w:r>
        <w:rPr>
          <w:spacing w:val="-4"/>
        </w:rPr>
        <w:t xml:space="preserve"> </w:t>
      </w:r>
      <w:r>
        <w:t>les</w:t>
      </w:r>
      <w:r>
        <w:rPr>
          <w:spacing w:val="-4"/>
        </w:rPr>
        <w:t xml:space="preserve"> </w:t>
      </w:r>
      <w:r>
        <w:t>paiements</w:t>
      </w:r>
      <w:r>
        <w:rPr>
          <w:spacing w:val="-4"/>
        </w:rPr>
        <w:t xml:space="preserve"> </w:t>
      </w:r>
      <w:r>
        <w:t>sont</w:t>
      </w:r>
      <w:r>
        <w:rPr>
          <w:spacing w:val="-3"/>
        </w:rPr>
        <w:t xml:space="preserve"> </w:t>
      </w:r>
      <w:r>
        <w:t>versés</w:t>
      </w:r>
      <w:r>
        <w:rPr>
          <w:spacing w:val="-4"/>
        </w:rPr>
        <w:t xml:space="preserve"> </w:t>
      </w:r>
      <w:r>
        <w:t>pour</w:t>
      </w:r>
      <w:r>
        <w:rPr>
          <w:spacing w:val="-3"/>
        </w:rPr>
        <w:t xml:space="preserve"> </w:t>
      </w:r>
      <w:r>
        <w:t>le</w:t>
      </w:r>
      <w:r>
        <w:rPr>
          <w:spacing w:val="-4"/>
        </w:rPr>
        <w:t xml:space="preserve"> </w:t>
      </w:r>
      <w:r>
        <w:t>compte des travailleurs du projet, les justificatifs de ces paiements leur seront fournis.</w:t>
      </w:r>
    </w:p>
    <w:p w14:paraId="361DE6AC" w14:textId="77777777" w:rsidR="009F63E6" w:rsidRDefault="00994C82">
      <w:pPr>
        <w:pStyle w:val="BodyText"/>
        <w:spacing w:before="127" w:line="340" w:lineRule="auto"/>
        <w:ind w:left="1418" w:right="1410"/>
        <w:jc w:val="both"/>
      </w:pPr>
      <w:r>
        <w:t>Les travailleurs du projet seront employés selon le principe de l’égalité des chances et du traitement</w:t>
      </w:r>
      <w:r>
        <w:rPr>
          <w:spacing w:val="-7"/>
        </w:rPr>
        <w:t xml:space="preserve"> </w:t>
      </w:r>
      <w:r>
        <w:t>équitable</w:t>
      </w:r>
      <w:r>
        <w:rPr>
          <w:spacing w:val="-9"/>
        </w:rPr>
        <w:t xml:space="preserve"> </w:t>
      </w:r>
      <w:r>
        <w:t>et</w:t>
      </w:r>
      <w:r>
        <w:rPr>
          <w:spacing w:val="-8"/>
        </w:rPr>
        <w:t xml:space="preserve"> </w:t>
      </w:r>
      <w:r>
        <w:t>il</w:t>
      </w:r>
      <w:r>
        <w:rPr>
          <w:spacing w:val="-10"/>
        </w:rPr>
        <w:t xml:space="preserve"> </w:t>
      </w:r>
      <w:r>
        <w:t>n’y</w:t>
      </w:r>
      <w:r>
        <w:rPr>
          <w:spacing w:val="-6"/>
        </w:rPr>
        <w:t xml:space="preserve"> </w:t>
      </w:r>
      <w:r>
        <w:t>aura</w:t>
      </w:r>
      <w:r>
        <w:rPr>
          <w:spacing w:val="-9"/>
        </w:rPr>
        <w:t xml:space="preserve"> </w:t>
      </w:r>
      <w:r>
        <w:t>aucune</w:t>
      </w:r>
      <w:r>
        <w:rPr>
          <w:spacing w:val="-6"/>
        </w:rPr>
        <w:t xml:space="preserve"> </w:t>
      </w:r>
      <w:r>
        <w:t>discrimination</w:t>
      </w:r>
      <w:r>
        <w:rPr>
          <w:spacing w:val="-7"/>
        </w:rPr>
        <w:t xml:space="preserve"> </w:t>
      </w:r>
      <w:r>
        <w:t>dans</w:t>
      </w:r>
      <w:r>
        <w:rPr>
          <w:spacing w:val="-9"/>
        </w:rPr>
        <w:t xml:space="preserve"> </w:t>
      </w:r>
      <w:r>
        <w:t>le</w:t>
      </w:r>
      <w:r>
        <w:rPr>
          <w:spacing w:val="-6"/>
        </w:rPr>
        <w:t xml:space="preserve"> </w:t>
      </w:r>
      <w:r>
        <w:t>cadre</w:t>
      </w:r>
      <w:r>
        <w:rPr>
          <w:spacing w:val="-6"/>
        </w:rPr>
        <w:t xml:space="preserve"> </w:t>
      </w:r>
      <w:r>
        <w:t>d’un</w:t>
      </w:r>
      <w:r>
        <w:rPr>
          <w:spacing w:val="-9"/>
        </w:rPr>
        <w:t xml:space="preserve"> </w:t>
      </w:r>
      <w:r>
        <w:t>aspect</w:t>
      </w:r>
      <w:r>
        <w:rPr>
          <w:spacing w:val="-5"/>
        </w:rPr>
        <w:t xml:space="preserve"> </w:t>
      </w:r>
      <w:r>
        <w:t>quelconque de</w:t>
      </w:r>
      <w:r>
        <w:rPr>
          <w:spacing w:val="-10"/>
        </w:rPr>
        <w:t xml:space="preserve"> </w:t>
      </w:r>
      <w:r>
        <w:t>la</w:t>
      </w:r>
      <w:r>
        <w:rPr>
          <w:spacing w:val="-11"/>
        </w:rPr>
        <w:t xml:space="preserve"> </w:t>
      </w:r>
      <w:r>
        <w:t>relation</w:t>
      </w:r>
      <w:r>
        <w:rPr>
          <w:spacing w:val="-11"/>
        </w:rPr>
        <w:t xml:space="preserve"> </w:t>
      </w:r>
      <w:r>
        <w:t>de</w:t>
      </w:r>
      <w:r>
        <w:rPr>
          <w:spacing w:val="-12"/>
        </w:rPr>
        <w:t xml:space="preserve"> </w:t>
      </w:r>
      <w:r>
        <w:t>travail,</w:t>
      </w:r>
      <w:r>
        <w:rPr>
          <w:spacing w:val="-10"/>
        </w:rPr>
        <w:t xml:space="preserve"> </w:t>
      </w:r>
      <w:r>
        <w:t>que</w:t>
      </w:r>
      <w:r>
        <w:rPr>
          <w:spacing w:val="-10"/>
        </w:rPr>
        <w:t xml:space="preserve"> </w:t>
      </w:r>
      <w:r>
        <w:t>ce</w:t>
      </w:r>
      <w:r>
        <w:rPr>
          <w:spacing w:val="-11"/>
        </w:rPr>
        <w:t xml:space="preserve"> </w:t>
      </w:r>
      <w:r>
        <w:t>soit</w:t>
      </w:r>
      <w:r>
        <w:rPr>
          <w:spacing w:val="-10"/>
        </w:rPr>
        <w:t xml:space="preserve"> </w:t>
      </w:r>
      <w:r>
        <w:t>le</w:t>
      </w:r>
      <w:r>
        <w:rPr>
          <w:spacing w:val="-11"/>
        </w:rPr>
        <w:t xml:space="preserve"> </w:t>
      </w:r>
      <w:r>
        <w:t>recrutement</w:t>
      </w:r>
      <w:r>
        <w:rPr>
          <w:spacing w:val="-12"/>
        </w:rPr>
        <w:t xml:space="preserve"> </w:t>
      </w:r>
      <w:r>
        <w:t>et</w:t>
      </w:r>
      <w:r>
        <w:rPr>
          <w:spacing w:val="-9"/>
        </w:rPr>
        <w:t xml:space="preserve"> </w:t>
      </w:r>
      <w:r>
        <w:t>l’embauche,</w:t>
      </w:r>
      <w:r>
        <w:rPr>
          <w:spacing w:val="-10"/>
        </w:rPr>
        <w:t xml:space="preserve"> </w:t>
      </w:r>
      <w:r>
        <w:t>la</w:t>
      </w:r>
      <w:r>
        <w:rPr>
          <w:spacing w:val="-11"/>
        </w:rPr>
        <w:t xml:space="preserve"> </w:t>
      </w:r>
      <w:r>
        <w:t>rémunération</w:t>
      </w:r>
      <w:r>
        <w:rPr>
          <w:spacing w:val="-8"/>
        </w:rPr>
        <w:t xml:space="preserve"> </w:t>
      </w:r>
      <w:r>
        <w:t>(notamment les salaires et les avantages sociaux), les conditions de travail et les modalités d’emploi, l’accès à la formation, les missions du poste, la promotion, le licenciement ou le départ à la retraite, ou encore les mesures disciplinaires. Les procédures de gestion</w:t>
      </w:r>
      <w:r>
        <w:rPr>
          <w:spacing w:val="-2"/>
        </w:rPr>
        <w:t xml:space="preserve"> </w:t>
      </w:r>
      <w:r>
        <w:t>de la main-d’œuvre décriront les mesures visant à prévenir et combattre le harcèlement, l’intimidation et/ou l’exploitation en milieu professionnel.</w:t>
      </w:r>
    </w:p>
    <w:p w14:paraId="361DE6AD" w14:textId="77777777" w:rsidR="009F63E6" w:rsidRDefault="00994C82">
      <w:pPr>
        <w:pStyle w:val="BodyText"/>
        <w:spacing w:before="126" w:line="340" w:lineRule="auto"/>
        <w:ind w:left="1418" w:right="1413"/>
        <w:jc w:val="both"/>
      </w:pPr>
      <w:r>
        <w:t>En cas de divergences entre le droit national et les dispositions de ce paragraphe, dans la mesure du possible, le projet mènera ses activités d’une manière conforme aux dispositions du présent paragraphe.</w:t>
      </w:r>
    </w:p>
    <w:p w14:paraId="361DE6AE" w14:textId="77777777" w:rsidR="009F63E6" w:rsidRDefault="00994C82">
      <w:pPr>
        <w:pStyle w:val="BodyText"/>
        <w:spacing w:before="123" w:line="340" w:lineRule="auto"/>
        <w:ind w:left="1418" w:right="1414"/>
        <w:jc w:val="both"/>
      </w:pPr>
      <w:r>
        <w:t>Des mesures spéciales de protection et d’assistance destinées à remédier à des actes discriminatoires</w:t>
      </w:r>
      <w:r>
        <w:rPr>
          <w:spacing w:val="-6"/>
        </w:rPr>
        <w:t xml:space="preserve"> </w:t>
      </w:r>
      <w:r>
        <w:t>ou</w:t>
      </w:r>
      <w:r>
        <w:rPr>
          <w:spacing w:val="-7"/>
        </w:rPr>
        <w:t xml:space="preserve"> </w:t>
      </w:r>
      <w:r>
        <w:t>à</w:t>
      </w:r>
      <w:r>
        <w:rPr>
          <w:spacing w:val="-9"/>
        </w:rPr>
        <w:t xml:space="preserve"> </w:t>
      </w:r>
      <w:r>
        <w:t>pourvoir</w:t>
      </w:r>
      <w:r>
        <w:rPr>
          <w:spacing w:val="-5"/>
        </w:rPr>
        <w:t xml:space="preserve"> </w:t>
      </w:r>
      <w:r>
        <w:t>un</w:t>
      </w:r>
      <w:r>
        <w:rPr>
          <w:spacing w:val="-7"/>
        </w:rPr>
        <w:t xml:space="preserve"> </w:t>
      </w:r>
      <w:r>
        <w:t>poste</w:t>
      </w:r>
      <w:r>
        <w:rPr>
          <w:spacing w:val="-6"/>
        </w:rPr>
        <w:t xml:space="preserve"> </w:t>
      </w:r>
      <w:r>
        <w:t>donné</w:t>
      </w:r>
      <w:r>
        <w:rPr>
          <w:spacing w:val="-6"/>
        </w:rPr>
        <w:t xml:space="preserve"> </w:t>
      </w:r>
      <w:r>
        <w:t>sur</w:t>
      </w:r>
      <w:r>
        <w:rPr>
          <w:spacing w:val="-8"/>
        </w:rPr>
        <w:t xml:space="preserve"> </w:t>
      </w:r>
      <w:r>
        <w:t>la</w:t>
      </w:r>
      <w:r>
        <w:rPr>
          <w:spacing w:val="-6"/>
        </w:rPr>
        <w:t xml:space="preserve"> </w:t>
      </w:r>
      <w:r>
        <w:t>base</w:t>
      </w:r>
      <w:r>
        <w:rPr>
          <w:spacing w:val="-6"/>
        </w:rPr>
        <w:t xml:space="preserve"> </w:t>
      </w:r>
      <w:r>
        <w:t>des</w:t>
      </w:r>
      <w:r>
        <w:rPr>
          <w:spacing w:val="-6"/>
        </w:rPr>
        <w:t xml:space="preserve"> </w:t>
      </w:r>
      <w:r>
        <w:t>besoins</w:t>
      </w:r>
      <w:r>
        <w:rPr>
          <w:spacing w:val="-6"/>
        </w:rPr>
        <w:t xml:space="preserve"> </w:t>
      </w:r>
      <w:r>
        <w:t>spécifiques</w:t>
      </w:r>
      <w:r>
        <w:rPr>
          <w:spacing w:val="-6"/>
        </w:rPr>
        <w:t xml:space="preserve"> </w:t>
      </w:r>
      <w:r>
        <w:t>dudit</w:t>
      </w:r>
      <w:r>
        <w:rPr>
          <w:spacing w:val="-5"/>
        </w:rPr>
        <w:t xml:space="preserve"> </w:t>
      </w:r>
      <w:r>
        <w:t>poste</w:t>
      </w:r>
    </w:p>
    <w:p w14:paraId="361DE6AF" w14:textId="77777777" w:rsidR="009F63E6" w:rsidRDefault="009F63E6">
      <w:pPr>
        <w:spacing w:line="340" w:lineRule="auto"/>
        <w:jc w:val="both"/>
        <w:sectPr w:rsidR="009F63E6">
          <w:pgSz w:w="11910" w:h="16840"/>
          <w:pgMar w:top="1320" w:right="0" w:bottom="1120" w:left="0" w:header="742" w:footer="925" w:gutter="0"/>
          <w:cols w:space="720"/>
        </w:sectPr>
      </w:pPr>
    </w:p>
    <w:p w14:paraId="361DE6B0" w14:textId="77777777" w:rsidR="009F63E6" w:rsidRDefault="00994C82">
      <w:pPr>
        <w:pStyle w:val="BodyText"/>
        <w:spacing w:before="174" w:line="340" w:lineRule="auto"/>
        <w:ind w:left="1418" w:right="1418"/>
        <w:jc w:val="both"/>
      </w:pPr>
      <w:r>
        <w:lastRenderedPageBreak/>
        <w:t>ou des objectifs du projet ne seront pas considérées comme des actes de discrimination, à condition qu’elles soient conformes au droit national.</w:t>
      </w:r>
    </w:p>
    <w:p w14:paraId="361DE6B1" w14:textId="77777777" w:rsidR="009F63E6" w:rsidRDefault="00994C82">
      <w:pPr>
        <w:pStyle w:val="BodyText"/>
        <w:spacing w:before="122" w:line="340" w:lineRule="auto"/>
        <w:ind w:left="1418" w:right="1410"/>
        <w:jc w:val="both"/>
      </w:pPr>
      <w:r>
        <w:t>Le projet prendra des mesures de protection et d’assistance appropriées à l’égard des personnes</w:t>
      </w:r>
      <w:r>
        <w:rPr>
          <w:spacing w:val="-14"/>
        </w:rPr>
        <w:t xml:space="preserve"> </w:t>
      </w:r>
      <w:r>
        <w:t>vulnérables</w:t>
      </w:r>
      <w:r>
        <w:rPr>
          <w:spacing w:val="-15"/>
        </w:rPr>
        <w:t xml:space="preserve"> </w:t>
      </w:r>
      <w:r>
        <w:t>travaillant</w:t>
      </w:r>
      <w:r>
        <w:rPr>
          <w:spacing w:val="-11"/>
        </w:rPr>
        <w:t xml:space="preserve"> </w:t>
      </w:r>
      <w:r>
        <w:t>sur</w:t>
      </w:r>
      <w:r>
        <w:rPr>
          <w:spacing w:val="-14"/>
        </w:rPr>
        <w:t xml:space="preserve"> </w:t>
      </w:r>
      <w:r>
        <w:t>le</w:t>
      </w:r>
      <w:r>
        <w:rPr>
          <w:spacing w:val="-15"/>
        </w:rPr>
        <w:t xml:space="preserve"> </w:t>
      </w:r>
      <w:r>
        <w:t>projet,</w:t>
      </w:r>
      <w:r>
        <w:rPr>
          <w:spacing w:val="-13"/>
        </w:rPr>
        <w:t xml:space="preserve"> </w:t>
      </w:r>
      <w:r>
        <w:t>notamment</w:t>
      </w:r>
      <w:r>
        <w:rPr>
          <w:spacing w:val="-13"/>
        </w:rPr>
        <w:t xml:space="preserve"> </w:t>
      </w:r>
      <w:r>
        <w:t>celles</w:t>
      </w:r>
      <w:r>
        <w:rPr>
          <w:spacing w:val="-12"/>
        </w:rPr>
        <w:t xml:space="preserve"> </w:t>
      </w:r>
      <w:r>
        <w:t>appartenant</w:t>
      </w:r>
      <w:r>
        <w:rPr>
          <w:spacing w:val="-11"/>
        </w:rPr>
        <w:t xml:space="preserve"> </w:t>
      </w:r>
      <w:r>
        <w:t>à</w:t>
      </w:r>
      <w:r>
        <w:rPr>
          <w:spacing w:val="-15"/>
        </w:rPr>
        <w:t xml:space="preserve"> </w:t>
      </w:r>
      <w:r>
        <w:t>des</w:t>
      </w:r>
      <w:r>
        <w:rPr>
          <w:spacing w:val="-14"/>
        </w:rPr>
        <w:t xml:space="preserve"> </w:t>
      </w:r>
      <w:r>
        <w:t>catégories particulières</w:t>
      </w:r>
      <w:r>
        <w:rPr>
          <w:spacing w:val="-5"/>
        </w:rPr>
        <w:t xml:space="preserve"> </w:t>
      </w:r>
      <w:r>
        <w:t>de</w:t>
      </w:r>
      <w:r>
        <w:rPr>
          <w:spacing w:val="-8"/>
        </w:rPr>
        <w:t xml:space="preserve"> </w:t>
      </w:r>
      <w:r>
        <w:t>travailleurs</w:t>
      </w:r>
      <w:r>
        <w:rPr>
          <w:spacing w:val="-5"/>
        </w:rPr>
        <w:t xml:space="preserve"> </w:t>
      </w:r>
      <w:r>
        <w:t>comme</w:t>
      </w:r>
      <w:r>
        <w:rPr>
          <w:spacing w:val="-5"/>
        </w:rPr>
        <w:t xml:space="preserve"> </w:t>
      </w:r>
      <w:r>
        <w:t>les</w:t>
      </w:r>
      <w:r>
        <w:rPr>
          <w:spacing w:val="-7"/>
        </w:rPr>
        <w:t xml:space="preserve"> </w:t>
      </w:r>
      <w:r>
        <w:t>femmes,</w:t>
      </w:r>
      <w:r>
        <w:rPr>
          <w:spacing w:val="-6"/>
        </w:rPr>
        <w:t xml:space="preserve"> </w:t>
      </w:r>
      <w:r>
        <w:t>les</w:t>
      </w:r>
      <w:r>
        <w:rPr>
          <w:spacing w:val="-5"/>
        </w:rPr>
        <w:t xml:space="preserve"> </w:t>
      </w:r>
      <w:r>
        <w:t>personnes</w:t>
      </w:r>
      <w:r>
        <w:rPr>
          <w:spacing w:val="-5"/>
        </w:rPr>
        <w:t xml:space="preserve"> </w:t>
      </w:r>
      <w:r>
        <w:t>handicapées</w:t>
      </w:r>
      <w:r>
        <w:rPr>
          <w:spacing w:val="-1"/>
        </w:rPr>
        <w:t xml:space="preserve"> </w:t>
      </w:r>
      <w:r>
        <w:t>et</w:t>
      </w:r>
      <w:r>
        <w:rPr>
          <w:spacing w:val="-6"/>
        </w:rPr>
        <w:t xml:space="preserve"> </w:t>
      </w:r>
      <w:r>
        <w:t>les</w:t>
      </w:r>
      <w:r>
        <w:rPr>
          <w:spacing w:val="-7"/>
        </w:rPr>
        <w:t xml:space="preserve"> </w:t>
      </w:r>
      <w:r>
        <w:t>travailleurs migrants. Ces mesures peuvent se révéler nécessaires à des moments donnés, en fonction de la situation du travailleur et de la nature de sa vulnérabilité.</w:t>
      </w:r>
    </w:p>
    <w:p w14:paraId="361DE6B2" w14:textId="77777777" w:rsidR="009F63E6" w:rsidRDefault="00994C82">
      <w:pPr>
        <w:pStyle w:val="BodyText"/>
        <w:spacing w:before="124" w:line="340" w:lineRule="auto"/>
        <w:ind w:left="1418" w:right="1409"/>
        <w:jc w:val="both"/>
      </w:pPr>
      <w:r>
        <w:t>Où</w:t>
      </w:r>
      <w:r>
        <w:rPr>
          <w:spacing w:val="-4"/>
        </w:rPr>
        <w:t xml:space="preserve"> </w:t>
      </w:r>
      <w:r>
        <w:t>le</w:t>
      </w:r>
      <w:r>
        <w:rPr>
          <w:spacing w:val="-6"/>
        </w:rPr>
        <w:t xml:space="preserve"> </w:t>
      </w:r>
      <w:r>
        <w:t>droit</w:t>
      </w:r>
      <w:r>
        <w:rPr>
          <w:spacing w:val="-5"/>
        </w:rPr>
        <w:t xml:space="preserve"> </w:t>
      </w:r>
      <w:r>
        <w:t>national</w:t>
      </w:r>
      <w:r>
        <w:rPr>
          <w:spacing w:val="-5"/>
        </w:rPr>
        <w:t xml:space="preserve"> </w:t>
      </w:r>
      <w:r>
        <w:t>reconnaît</w:t>
      </w:r>
      <w:r>
        <w:rPr>
          <w:spacing w:val="-5"/>
        </w:rPr>
        <w:t xml:space="preserve"> </w:t>
      </w:r>
      <w:r>
        <w:t>le</w:t>
      </w:r>
      <w:r>
        <w:rPr>
          <w:spacing w:val="-3"/>
        </w:rPr>
        <w:t xml:space="preserve"> </w:t>
      </w:r>
      <w:r>
        <w:t>droit</w:t>
      </w:r>
      <w:r>
        <w:rPr>
          <w:spacing w:val="-3"/>
        </w:rPr>
        <w:t xml:space="preserve"> </w:t>
      </w:r>
      <w:r>
        <w:t>des</w:t>
      </w:r>
      <w:r>
        <w:rPr>
          <w:spacing w:val="-6"/>
        </w:rPr>
        <w:t xml:space="preserve"> </w:t>
      </w:r>
      <w:r>
        <w:t>travailleurs</w:t>
      </w:r>
      <w:r>
        <w:rPr>
          <w:spacing w:val="-4"/>
        </w:rPr>
        <w:t xml:space="preserve"> </w:t>
      </w:r>
      <w:r>
        <w:t>à</w:t>
      </w:r>
      <w:r>
        <w:rPr>
          <w:spacing w:val="-6"/>
        </w:rPr>
        <w:t xml:space="preserve"> </w:t>
      </w:r>
      <w:r>
        <w:t>se</w:t>
      </w:r>
      <w:r>
        <w:rPr>
          <w:spacing w:val="-6"/>
        </w:rPr>
        <w:t xml:space="preserve"> </w:t>
      </w:r>
      <w:r>
        <w:t>constituer</w:t>
      </w:r>
      <w:r>
        <w:rPr>
          <w:spacing w:val="-5"/>
        </w:rPr>
        <w:t xml:space="preserve"> </w:t>
      </w:r>
      <w:r>
        <w:t>en</w:t>
      </w:r>
      <w:r>
        <w:rPr>
          <w:spacing w:val="-7"/>
        </w:rPr>
        <w:t xml:space="preserve"> </w:t>
      </w:r>
      <w:r>
        <w:t>association,</w:t>
      </w:r>
      <w:r>
        <w:rPr>
          <w:spacing w:val="-3"/>
        </w:rPr>
        <w:t xml:space="preserve"> </w:t>
      </w:r>
      <w:r>
        <w:t>à</w:t>
      </w:r>
      <w:r>
        <w:rPr>
          <w:spacing w:val="-4"/>
        </w:rPr>
        <w:t xml:space="preserve"> </w:t>
      </w:r>
      <w:r>
        <w:t>adhérer à</w:t>
      </w:r>
      <w:r>
        <w:rPr>
          <w:spacing w:val="-7"/>
        </w:rPr>
        <w:t xml:space="preserve"> </w:t>
      </w:r>
      <w:r>
        <w:t>une</w:t>
      </w:r>
      <w:r>
        <w:rPr>
          <w:spacing w:val="-10"/>
        </w:rPr>
        <w:t xml:space="preserve"> </w:t>
      </w:r>
      <w:r>
        <w:t>organisation</w:t>
      </w:r>
      <w:r>
        <w:rPr>
          <w:spacing w:val="-8"/>
        </w:rPr>
        <w:t xml:space="preserve"> </w:t>
      </w:r>
      <w:r>
        <w:t>de</w:t>
      </w:r>
      <w:r>
        <w:rPr>
          <w:spacing w:val="-10"/>
        </w:rPr>
        <w:t xml:space="preserve"> </w:t>
      </w:r>
      <w:r>
        <w:t>leur</w:t>
      </w:r>
      <w:r>
        <w:rPr>
          <w:spacing w:val="-6"/>
        </w:rPr>
        <w:t xml:space="preserve"> </w:t>
      </w:r>
      <w:r>
        <w:t>choix</w:t>
      </w:r>
      <w:r>
        <w:rPr>
          <w:spacing w:val="-7"/>
        </w:rPr>
        <w:t xml:space="preserve"> </w:t>
      </w:r>
      <w:r>
        <w:t>et</w:t>
      </w:r>
      <w:r>
        <w:rPr>
          <w:spacing w:val="-8"/>
        </w:rPr>
        <w:t xml:space="preserve"> </w:t>
      </w:r>
      <w:r>
        <w:t>à</w:t>
      </w:r>
      <w:r>
        <w:rPr>
          <w:spacing w:val="-7"/>
        </w:rPr>
        <w:t xml:space="preserve"> </w:t>
      </w:r>
      <w:r>
        <w:t>négocier</w:t>
      </w:r>
      <w:r>
        <w:rPr>
          <w:spacing w:val="-8"/>
        </w:rPr>
        <w:t xml:space="preserve"> </w:t>
      </w:r>
      <w:r>
        <w:t>collectivement</w:t>
      </w:r>
      <w:r>
        <w:rPr>
          <w:spacing w:val="-8"/>
        </w:rPr>
        <w:t xml:space="preserve"> </w:t>
      </w:r>
      <w:r>
        <w:t>sans</w:t>
      </w:r>
      <w:r>
        <w:rPr>
          <w:spacing w:val="-9"/>
        </w:rPr>
        <w:t xml:space="preserve"> </w:t>
      </w:r>
      <w:r>
        <w:t>ingérence</w:t>
      </w:r>
      <w:r>
        <w:rPr>
          <w:spacing w:val="-7"/>
        </w:rPr>
        <w:t xml:space="preserve"> </w:t>
      </w:r>
      <w:r>
        <w:t>aucune,</w:t>
      </w:r>
      <w:r>
        <w:rPr>
          <w:spacing w:val="-8"/>
        </w:rPr>
        <w:t xml:space="preserve"> </w:t>
      </w:r>
      <w:r>
        <w:t>le</w:t>
      </w:r>
      <w:r>
        <w:rPr>
          <w:spacing w:val="-7"/>
        </w:rPr>
        <w:t xml:space="preserve"> </w:t>
      </w:r>
      <w:r>
        <w:t>projet sera mis en œuvre conformément au droit national. Dans de telles circonstances, le rôle des organisations de travailleurs constituées légalement et des représentants légitimes des travailleurs sera respecté, et des informations nécessaires à des négociations constructives leur seront fournies en temps opportun.</w:t>
      </w:r>
    </w:p>
    <w:p w14:paraId="361DE6B3" w14:textId="77777777" w:rsidR="009F63E6" w:rsidRDefault="00994C82">
      <w:pPr>
        <w:pStyle w:val="BodyText"/>
        <w:spacing w:before="125" w:line="340" w:lineRule="auto"/>
        <w:ind w:left="1418" w:right="1409"/>
        <w:jc w:val="both"/>
      </w:pPr>
      <w:r>
        <w:t>Le droit national ne restreint pas le champ d’action des organisations de travailleurs, donc le projet</w:t>
      </w:r>
      <w:r>
        <w:rPr>
          <w:spacing w:val="-16"/>
        </w:rPr>
        <w:t xml:space="preserve"> </w:t>
      </w:r>
      <w:r>
        <w:t>n’empêchera</w:t>
      </w:r>
      <w:r>
        <w:rPr>
          <w:spacing w:val="-15"/>
        </w:rPr>
        <w:t xml:space="preserve"> </w:t>
      </w:r>
      <w:r>
        <w:t>pas</w:t>
      </w:r>
      <w:r>
        <w:rPr>
          <w:spacing w:val="-15"/>
        </w:rPr>
        <w:t xml:space="preserve"> </w:t>
      </w:r>
      <w:r>
        <w:t>les</w:t>
      </w:r>
      <w:r>
        <w:rPr>
          <w:spacing w:val="-16"/>
        </w:rPr>
        <w:t xml:space="preserve"> </w:t>
      </w:r>
      <w:r>
        <w:t>travailleurs</w:t>
      </w:r>
      <w:r>
        <w:rPr>
          <w:spacing w:val="-13"/>
        </w:rPr>
        <w:t xml:space="preserve"> </w:t>
      </w:r>
      <w:r>
        <w:t>du</w:t>
      </w:r>
      <w:r>
        <w:rPr>
          <w:spacing w:val="-16"/>
        </w:rPr>
        <w:t xml:space="preserve"> </w:t>
      </w:r>
      <w:r>
        <w:t>projet</w:t>
      </w:r>
      <w:r>
        <w:rPr>
          <w:spacing w:val="-15"/>
        </w:rPr>
        <w:t xml:space="preserve"> </w:t>
      </w:r>
      <w:r>
        <w:t>de</w:t>
      </w:r>
      <w:r>
        <w:rPr>
          <w:spacing w:val="-15"/>
        </w:rPr>
        <w:t xml:space="preserve"> </w:t>
      </w:r>
      <w:r>
        <w:t>mettre</w:t>
      </w:r>
      <w:r>
        <w:rPr>
          <w:spacing w:val="-15"/>
        </w:rPr>
        <w:t xml:space="preserve"> </w:t>
      </w:r>
      <w:r>
        <w:t>au</w:t>
      </w:r>
      <w:r>
        <w:rPr>
          <w:spacing w:val="-15"/>
        </w:rPr>
        <w:t xml:space="preserve"> </w:t>
      </w:r>
      <w:r>
        <w:t>point</w:t>
      </w:r>
      <w:r>
        <w:rPr>
          <w:spacing w:val="-13"/>
        </w:rPr>
        <w:t xml:space="preserve"> </w:t>
      </w:r>
      <w:r>
        <w:t>des</w:t>
      </w:r>
      <w:r>
        <w:rPr>
          <w:spacing w:val="-16"/>
        </w:rPr>
        <w:t xml:space="preserve"> </w:t>
      </w:r>
      <w:r>
        <w:t>mécanismes</w:t>
      </w:r>
      <w:r>
        <w:rPr>
          <w:spacing w:val="-12"/>
        </w:rPr>
        <w:t xml:space="preserve"> </w:t>
      </w:r>
      <w:r>
        <w:t>parallèles pour exprimer leurs griefs et protéger leurs droits en matière de conditions de travail et d’emploi. Le projet ne doit pas chercher à influencer ou contrôler ces autres mécanismes. Le projet n’exercera aucune discrimination et ne prendra aucune mesure en représailles contre les travailleurs du projet qui participent ou souhaitent participer à ces organisations et aux négociations collectives ou à d’autres mécanismes.</w:t>
      </w:r>
    </w:p>
    <w:p w14:paraId="361DE6B4" w14:textId="2DC67D38" w:rsidR="009F63E6" w:rsidRDefault="00994C82">
      <w:pPr>
        <w:pStyle w:val="BodyText"/>
        <w:spacing w:before="126" w:line="340" w:lineRule="auto"/>
        <w:ind w:left="1418" w:right="1411"/>
        <w:jc w:val="both"/>
      </w:pPr>
      <w:r>
        <w:t xml:space="preserve">Comme expliqué </w:t>
      </w:r>
      <w:r w:rsidR="006429C3">
        <w:t>à la section 6.3.3.</w:t>
      </w:r>
      <w:r>
        <w:t xml:space="preserve">, l'âge minimum pour les travailleurs / employés éligibles dans le projet est de 18 ans </w:t>
      </w:r>
      <w:r w:rsidR="006429C3">
        <w:t xml:space="preserve">et, </w:t>
      </w:r>
      <w:r>
        <w:t xml:space="preserve">en </w:t>
      </w:r>
      <w:r w:rsidR="00117FAB">
        <w:t>deçà</w:t>
      </w:r>
      <w:r w:rsidR="00641E66">
        <w:t xml:space="preserve"> de cet âge,</w:t>
      </w:r>
      <w:r w:rsidR="00900636">
        <w:t xml:space="preserve"> entre 15 et 18 ans,</w:t>
      </w:r>
      <w:r>
        <w:t xml:space="preserve"> ils</w:t>
      </w:r>
      <w:r w:rsidR="00900636">
        <w:t xml:space="preserve"> pourront</w:t>
      </w:r>
      <w:r>
        <w:t xml:space="preserve"> bénéficier de contrats d’apprentissage. Le projet aussi n’aura pas recours au travail forcé, que l’on peut définir comme tout travail ou service exigé d'un</w:t>
      </w:r>
      <w:r>
        <w:rPr>
          <w:spacing w:val="-12"/>
        </w:rPr>
        <w:t xml:space="preserve"> </w:t>
      </w:r>
      <w:r>
        <w:t>individu</w:t>
      </w:r>
      <w:r>
        <w:rPr>
          <w:spacing w:val="-12"/>
        </w:rPr>
        <w:t xml:space="preserve"> </w:t>
      </w:r>
      <w:r>
        <w:t>sous</w:t>
      </w:r>
      <w:r>
        <w:rPr>
          <w:spacing w:val="-13"/>
        </w:rPr>
        <w:t xml:space="preserve"> </w:t>
      </w:r>
      <w:r>
        <w:t>l</w:t>
      </w:r>
      <w:r w:rsidR="00117FAB">
        <w:t>a</w:t>
      </w:r>
      <w:r>
        <w:rPr>
          <w:spacing w:val="-14"/>
        </w:rPr>
        <w:t xml:space="preserve"> </w:t>
      </w:r>
      <w:r>
        <w:t>menace</w:t>
      </w:r>
      <w:r>
        <w:rPr>
          <w:spacing w:val="-12"/>
        </w:rPr>
        <w:t xml:space="preserve"> </w:t>
      </w:r>
      <w:r>
        <w:t>d’une</w:t>
      </w:r>
      <w:r>
        <w:rPr>
          <w:spacing w:val="-11"/>
        </w:rPr>
        <w:t xml:space="preserve"> </w:t>
      </w:r>
      <w:r>
        <w:t>peine</w:t>
      </w:r>
      <w:r>
        <w:rPr>
          <w:spacing w:val="-12"/>
        </w:rPr>
        <w:t xml:space="preserve"> </w:t>
      </w:r>
      <w:r>
        <w:t>quelconque</w:t>
      </w:r>
      <w:r>
        <w:rPr>
          <w:spacing w:val="-11"/>
        </w:rPr>
        <w:t xml:space="preserve"> </w:t>
      </w:r>
      <w:r>
        <w:t>et</w:t>
      </w:r>
      <w:r>
        <w:rPr>
          <w:spacing w:val="-13"/>
        </w:rPr>
        <w:t xml:space="preserve"> </w:t>
      </w:r>
      <w:r>
        <w:t>pour</w:t>
      </w:r>
      <w:r>
        <w:rPr>
          <w:spacing w:val="-13"/>
        </w:rPr>
        <w:t xml:space="preserve"> </w:t>
      </w:r>
      <w:r>
        <w:t>lequel</w:t>
      </w:r>
      <w:r>
        <w:rPr>
          <w:spacing w:val="-12"/>
        </w:rPr>
        <w:t xml:space="preserve"> </w:t>
      </w:r>
      <w:r>
        <w:t>individu</w:t>
      </w:r>
      <w:r>
        <w:rPr>
          <w:spacing w:val="-12"/>
        </w:rPr>
        <w:t xml:space="preserve"> </w:t>
      </w:r>
      <w:r>
        <w:t>ne</w:t>
      </w:r>
      <w:r>
        <w:rPr>
          <w:spacing w:val="-12"/>
        </w:rPr>
        <w:t xml:space="preserve"> </w:t>
      </w:r>
      <w:r>
        <w:t>s’est</w:t>
      </w:r>
      <w:r>
        <w:rPr>
          <w:spacing w:val="-10"/>
        </w:rPr>
        <w:t xml:space="preserve"> </w:t>
      </w:r>
      <w:r>
        <w:t>pas</w:t>
      </w:r>
      <w:r>
        <w:rPr>
          <w:spacing w:val="-13"/>
        </w:rPr>
        <w:t xml:space="preserve"> </w:t>
      </w:r>
      <w:r>
        <w:t>offert de plein gré. Cette interdiction s’applique à toute sorte de travail forcé ou obligatoire, tel que le travail sous contrat, la servitude pour dettes ou des types d’emploi analogues. Aucune victime de trafic humain ne sera employée sur le projet.</w:t>
      </w:r>
    </w:p>
    <w:p w14:paraId="361DE6B5" w14:textId="35D18D74" w:rsidR="009F63E6" w:rsidRDefault="00994C82">
      <w:pPr>
        <w:pStyle w:val="BodyText"/>
        <w:spacing w:before="125" w:line="340" w:lineRule="auto"/>
        <w:ind w:left="1418" w:right="1414"/>
        <w:jc w:val="both"/>
      </w:pPr>
      <w:r>
        <w:t>Enfin, les travailleurs directs respecteront les procédures en matière de santé et de sécurité au</w:t>
      </w:r>
      <w:r>
        <w:rPr>
          <w:spacing w:val="-7"/>
        </w:rPr>
        <w:t xml:space="preserve"> </w:t>
      </w:r>
      <w:r>
        <w:t>travail</w:t>
      </w:r>
      <w:r>
        <w:rPr>
          <w:spacing w:val="-7"/>
        </w:rPr>
        <w:t xml:space="preserve"> </w:t>
      </w:r>
      <w:r>
        <w:t>décrites</w:t>
      </w:r>
      <w:r>
        <w:rPr>
          <w:spacing w:val="-9"/>
        </w:rPr>
        <w:t xml:space="preserve"> </w:t>
      </w:r>
      <w:r>
        <w:t>ci-dessus</w:t>
      </w:r>
      <w:r>
        <w:rPr>
          <w:spacing w:val="-6"/>
        </w:rPr>
        <w:t xml:space="preserve"> </w:t>
      </w:r>
      <w:r>
        <w:t>dans</w:t>
      </w:r>
      <w:r>
        <w:rPr>
          <w:spacing w:val="-6"/>
        </w:rPr>
        <w:t xml:space="preserve"> </w:t>
      </w:r>
      <w:r>
        <w:t>la</w:t>
      </w:r>
      <w:r>
        <w:rPr>
          <w:spacing w:val="-9"/>
        </w:rPr>
        <w:t xml:space="preserve"> </w:t>
      </w:r>
      <w:r>
        <w:t>section</w:t>
      </w:r>
      <w:r>
        <w:rPr>
          <w:spacing w:val="-9"/>
        </w:rPr>
        <w:t xml:space="preserve"> </w:t>
      </w:r>
      <w:r w:rsidR="005A5EAB">
        <w:rPr>
          <w:spacing w:val="-9"/>
        </w:rPr>
        <w:t xml:space="preserve">4.2.2 </w:t>
      </w:r>
      <w:r>
        <w:t>relative</w:t>
      </w:r>
      <w:r>
        <w:rPr>
          <w:spacing w:val="-5"/>
        </w:rPr>
        <w:t xml:space="preserve"> </w:t>
      </w:r>
      <w:r>
        <w:t>à</w:t>
      </w:r>
      <w:r>
        <w:rPr>
          <w:spacing w:val="-6"/>
        </w:rPr>
        <w:t xml:space="preserve"> </w:t>
      </w:r>
      <w:r>
        <w:t>la</w:t>
      </w:r>
      <w:r>
        <w:rPr>
          <w:spacing w:val="-6"/>
        </w:rPr>
        <w:t xml:space="preserve"> </w:t>
      </w:r>
      <w:r>
        <w:t>préservation</w:t>
      </w:r>
      <w:r>
        <w:rPr>
          <w:spacing w:val="-6"/>
        </w:rPr>
        <w:t xml:space="preserve"> </w:t>
      </w:r>
      <w:r>
        <w:t>de</w:t>
      </w:r>
      <w:r>
        <w:rPr>
          <w:spacing w:val="-9"/>
        </w:rPr>
        <w:t xml:space="preserve"> </w:t>
      </w:r>
      <w:r>
        <w:t>l’intégrité</w:t>
      </w:r>
      <w:r>
        <w:rPr>
          <w:spacing w:val="-9"/>
        </w:rPr>
        <w:t xml:space="preserve"> </w:t>
      </w:r>
      <w:r>
        <w:t>physique</w:t>
      </w:r>
      <w:r>
        <w:rPr>
          <w:spacing w:val="-6"/>
        </w:rPr>
        <w:t xml:space="preserve"> </w:t>
      </w:r>
      <w:r>
        <w:t>et sanitaire des travailleurs, toutes catégories confondues.</w:t>
      </w:r>
    </w:p>
    <w:p w14:paraId="361DE6B6" w14:textId="18B40C97" w:rsidR="009F63E6" w:rsidRDefault="00994C82">
      <w:pPr>
        <w:pStyle w:val="BodyText"/>
        <w:spacing w:before="123" w:line="340" w:lineRule="auto"/>
        <w:ind w:left="1418" w:right="1409"/>
        <w:jc w:val="both"/>
      </w:pPr>
      <w:r>
        <w:t xml:space="preserve">La Convention collective des travailleurs de la santé et les accords d’établissement qui leur sont </w:t>
      </w:r>
      <w:r w:rsidR="00117FAB">
        <w:t>applicables</w:t>
      </w:r>
      <w:r>
        <w:t xml:space="preserve"> seront étendus aux contractuels pour leur faire bénéficier des </w:t>
      </w:r>
      <w:r w:rsidR="00117FAB">
        <w:t>avantages</w:t>
      </w:r>
      <w:r>
        <w:t xml:space="preserve"> numéraires (</w:t>
      </w:r>
      <w:r w:rsidR="00117FAB">
        <w:t>primes</w:t>
      </w:r>
      <w:r>
        <w:t xml:space="preserve"> de motivation, gratifications, astreinte, etc.).</w:t>
      </w:r>
    </w:p>
    <w:p w14:paraId="361DE6B7" w14:textId="77777777" w:rsidR="009F63E6" w:rsidRDefault="00994C82">
      <w:pPr>
        <w:pStyle w:val="BodyText"/>
        <w:spacing w:before="122" w:line="340" w:lineRule="auto"/>
        <w:ind w:left="1418" w:right="1413"/>
        <w:jc w:val="both"/>
      </w:pPr>
      <w:r>
        <w:t>Il</w:t>
      </w:r>
      <w:r>
        <w:rPr>
          <w:spacing w:val="-2"/>
        </w:rPr>
        <w:t xml:space="preserve"> </w:t>
      </w:r>
      <w:r>
        <w:t>en</w:t>
      </w:r>
      <w:r>
        <w:rPr>
          <w:spacing w:val="-2"/>
        </w:rPr>
        <w:t xml:space="preserve"> </w:t>
      </w:r>
      <w:r>
        <w:t>est</w:t>
      </w:r>
      <w:r>
        <w:rPr>
          <w:spacing w:val="-3"/>
        </w:rPr>
        <w:t xml:space="preserve"> </w:t>
      </w:r>
      <w:r>
        <w:t>de</w:t>
      </w:r>
      <w:r>
        <w:rPr>
          <w:spacing w:val="-4"/>
        </w:rPr>
        <w:t xml:space="preserve"> </w:t>
      </w:r>
      <w:r>
        <w:t>même</w:t>
      </w:r>
      <w:r>
        <w:rPr>
          <w:spacing w:val="-2"/>
        </w:rPr>
        <w:t xml:space="preserve"> </w:t>
      </w:r>
      <w:r>
        <w:t>des</w:t>
      </w:r>
      <w:r>
        <w:rPr>
          <w:spacing w:val="-1"/>
        </w:rPr>
        <w:t xml:space="preserve"> </w:t>
      </w:r>
      <w:r>
        <w:t>acteurs</w:t>
      </w:r>
      <w:r>
        <w:rPr>
          <w:spacing w:val="-4"/>
        </w:rPr>
        <w:t xml:space="preserve"> </w:t>
      </w:r>
      <w:r>
        <w:t>du</w:t>
      </w:r>
      <w:r>
        <w:rPr>
          <w:spacing w:val="-4"/>
        </w:rPr>
        <w:t xml:space="preserve"> </w:t>
      </w:r>
      <w:r>
        <w:t>nettoiement qui</w:t>
      </w:r>
      <w:r>
        <w:rPr>
          <w:spacing w:val="-2"/>
        </w:rPr>
        <w:t xml:space="preserve"> </w:t>
      </w:r>
      <w:r>
        <w:t>devront</w:t>
      </w:r>
      <w:r>
        <w:rPr>
          <w:spacing w:val="-3"/>
        </w:rPr>
        <w:t xml:space="preserve"> </w:t>
      </w:r>
      <w:r>
        <w:t>aussi</w:t>
      </w:r>
      <w:r>
        <w:rPr>
          <w:spacing w:val="-5"/>
        </w:rPr>
        <w:t xml:space="preserve"> </w:t>
      </w:r>
      <w:r>
        <w:t>jouir</w:t>
      </w:r>
      <w:r>
        <w:rPr>
          <w:spacing w:val="-1"/>
        </w:rPr>
        <w:t xml:space="preserve"> </w:t>
      </w:r>
      <w:r>
        <w:t>des</w:t>
      </w:r>
      <w:r>
        <w:rPr>
          <w:spacing w:val="-6"/>
        </w:rPr>
        <w:t xml:space="preserve"> </w:t>
      </w:r>
      <w:r>
        <w:t>droits</w:t>
      </w:r>
      <w:r>
        <w:rPr>
          <w:spacing w:val="-1"/>
        </w:rPr>
        <w:t xml:space="preserve"> </w:t>
      </w:r>
      <w:r>
        <w:t>en</w:t>
      </w:r>
      <w:r>
        <w:rPr>
          <w:spacing w:val="-4"/>
        </w:rPr>
        <w:t xml:space="preserve"> </w:t>
      </w:r>
      <w:r>
        <w:t>vigueur</w:t>
      </w:r>
      <w:r>
        <w:rPr>
          <w:spacing w:val="-3"/>
        </w:rPr>
        <w:t xml:space="preserve"> </w:t>
      </w:r>
      <w:r>
        <w:t>au niveau de la profession, notamment les primes de paniers, savons, lait, etc.</w:t>
      </w:r>
    </w:p>
    <w:p w14:paraId="361DE6B8" w14:textId="77777777" w:rsidR="009F63E6" w:rsidRDefault="009F63E6">
      <w:pPr>
        <w:spacing w:line="340" w:lineRule="auto"/>
        <w:jc w:val="both"/>
        <w:sectPr w:rsidR="009F63E6">
          <w:pgSz w:w="11910" w:h="16840"/>
          <w:pgMar w:top="1320" w:right="0" w:bottom="1120" w:left="0" w:header="742" w:footer="925" w:gutter="0"/>
          <w:cols w:space="720"/>
        </w:sectPr>
      </w:pPr>
    </w:p>
    <w:p w14:paraId="361DE6B9" w14:textId="77777777" w:rsidR="009F63E6" w:rsidRDefault="00994C82">
      <w:pPr>
        <w:pStyle w:val="BodyText"/>
        <w:spacing w:before="174" w:line="340" w:lineRule="auto"/>
        <w:ind w:left="1418" w:right="1411"/>
        <w:jc w:val="both"/>
      </w:pPr>
      <w:r>
        <w:lastRenderedPageBreak/>
        <w:t>Des mesures de protection additionnelles (assurance maladie couvrant le traitement du COVID-19, les indemnités de maladie) pour les travailleurs qui soit contractent le virus, soit doivent s'isoler en raison d'un contact étroit avec des travailleurs infectés, et le paiement en cas de décès.</w:t>
      </w:r>
    </w:p>
    <w:p w14:paraId="361DE6BA" w14:textId="77777777" w:rsidR="009F63E6" w:rsidRDefault="009F63E6">
      <w:pPr>
        <w:spacing w:line="340" w:lineRule="auto"/>
        <w:jc w:val="both"/>
        <w:sectPr w:rsidR="009F63E6">
          <w:pgSz w:w="11910" w:h="16840"/>
          <w:pgMar w:top="1320" w:right="0" w:bottom="1120" w:left="0" w:header="742" w:footer="925" w:gutter="0"/>
          <w:cols w:space="720"/>
        </w:sectPr>
      </w:pPr>
    </w:p>
    <w:p w14:paraId="361DE6BB" w14:textId="77777777" w:rsidR="009F63E6" w:rsidRDefault="009F63E6">
      <w:pPr>
        <w:pStyle w:val="BodyText"/>
        <w:spacing w:before="8"/>
        <w:rPr>
          <w:sz w:val="10"/>
        </w:rPr>
      </w:pPr>
    </w:p>
    <w:p w14:paraId="361DE6BC" w14:textId="51556B3C" w:rsidR="009F63E6" w:rsidRDefault="005611B9">
      <w:pPr>
        <w:pStyle w:val="BodyText"/>
        <w:ind w:right="-44"/>
        <w:rPr>
          <w:sz w:val="20"/>
        </w:rPr>
      </w:pPr>
      <w:r>
        <w:rPr>
          <w:noProof/>
          <w:sz w:val="20"/>
          <w:lang w:eastAsia="fr-FR"/>
        </w:rPr>
        <mc:AlternateContent>
          <mc:Choice Requires="wps">
            <w:drawing>
              <wp:inline distT="0" distB="0" distL="0" distR="0" wp14:anchorId="361DE754" wp14:editId="322F0812">
                <wp:extent cx="7562215" cy="308610"/>
                <wp:effectExtent l="0" t="1905" r="635" b="3810"/>
                <wp:docPr id="54" name="docshape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A6" w14:textId="77777777" w:rsidR="00C5337E" w:rsidRDefault="00C5337E">
                            <w:pPr>
                              <w:tabs>
                                <w:tab w:val="left" w:pos="1701"/>
                              </w:tabs>
                              <w:spacing w:before="19"/>
                              <w:ind w:left="1027"/>
                              <w:rPr>
                                <w:b/>
                                <w:sz w:val="32"/>
                              </w:rPr>
                            </w:pPr>
                            <w:r>
                              <w:rPr>
                                <w:b/>
                                <w:color w:val="5B9BD4"/>
                                <w:spacing w:val="-5"/>
                                <w:sz w:val="32"/>
                              </w:rPr>
                              <w:t>XI.</w:t>
                            </w:r>
                            <w:r>
                              <w:rPr>
                                <w:b/>
                                <w:color w:val="5B9BD4"/>
                                <w:sz w:val="32"/>
                              </w:rPr>
                              <w:tab/>
                            </w:r>
                            <w:r w:rsidRPr="00E33CB5">
                              <w:rPr>
                                <w:b/>
                                <w:color w:val="5B9BD4"/>
                                <w:spacing w:val="-2"/>
                                <w:sz w:val="32"/>
                              </w:rPr>
                              <w:t>TRAVAILLEURS</w:t>
                            </w:r>
                            <w:r w:rsidRPr="00E33CB5">
                              <w:rPr>
                                <w:b/>
                                <w:color w:val="5B9BD4"/>
                                <w:spacing w:val="1"/>
                                <w:sz w:val="32"/>
                              </w:rPr>
                              <w:t xml:space="preserve"> </w:t>
                            </w:r>
                            <w:r w:rsidRPr="00E33CB5">
                              <w:rPr>
                                <w:b/>
                                <w:color w:val="5B9BD4"/>
                                <w:spacing w:val="-2"/>
                                <w:sz w:val="32"/>
                              </w:rPr>
                              <w:t>COMMUNAUTAIRES</w:t>
                            </w:r>
                          </w:p>
                        </w:txbxContent>
                      </wps:txbx>
                      <wps:bodyPr rot="0" vert="horz" wrap="square" lIns="0" tIns="0" rIns="0" bIns="0" anchor="t" anchorCtr="0" upright="1">
                        <a:noAutofit/>
                      </wps:bodyPr>
                    </wps:wsp>
                  </a:graphicData>
                </a:graphic>
              </wp:inline>
            </w:drawing>
          </mc:Choice>
          <mc:Fallback>
            <w:pict>
              <v:shape w14:anchorId="361DE754" id="docshape96" o:spid="_x0000_s1038" type="#_x0000_t202" style="width:595.4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E5n2gEAAJkDAAAOAAAAZHJzL2Uyb0RvYy54bWysU9tu3CAQfa/Uf0C8d32pso2s9UZpolSV&#10;0ouU9gMwBhvVZujArr39+g54venlreoLGg9wOJfx7mYeB3ZU6A3YmhebnDNlJbTGdjX/+uXh1TVn&#10;PgjbigGsqvlJeX6zf/liN7lKldDD0CpkBGJ9Nbma9yG4Ksu87NUo/AacsrSpAUcR6BO7rEUxEfo4&#10;ZGWeb7MJsHUIUnlP3ftlk+8TvtZKhk9aexXYUHPiFtKKaW3imu13oupQuN7IMw3xDyxGYSw9eoG6&#10;F0GwA5q/oEYjETzosJEwZqC1kSppIDVF/oeap144lbSQOd5dbPL/D1Z+PD65z8jC/BZmCjCJ8O4R&#10;5DfPLNz1wnbqFhGmXomWHi6iZdnkfHW+Gq32lY8gzfQBWgpZHAIkoFnjGF0hnYzQKYDTxXQ1Byap&#10;+eZqW5bFFWeS9l7n19sipZKJar3t0Id3CkYWi5ojhZrQxfHRh8hGVOuR+JiFBzMMKdjB/tagg7GT&#10;2EfCC/UwNzMzLUkro7aopoH2RHoQlnmh+aaiB/zB2USzUnP//SBQcTa8t+RJHKy1wLVo1kJYSVdr&#10;HjhbyruwDODBoel6Ql5ct3BLvmmTJD2zOPOl/JPS86zGAfv1O516/qP2PwEAAP//AwBQSwMEFAAG&#10;AAgAAAAhAAhj1bzbAAAABQEAAA8AAABkcnMvZG93bnJldi54bWxMj8FqwzAQRO+F/IPYQG6NlBJM&#10;7FoOoTSnQKnjHnqUrY0tYq1cS0ncv6/SS3tZGGaYeZtvJ9uzK47eOJKwWgpgSI3ThloJH9X+cQPM&#10;B0Va9Y5Qwjd62Bazh1xl2t2oxOsxtCyWkM+UhC6EIePcNx1a5ZduQIreyY1WhSjHlutR3WK57fmT&#10;EAm3ylBc6NSALx025+PFSth9Uvlqvt7q9/JUmqpKBR2Ss5SL+bR7BhZwCn9huONHdCgiU+0upD3r&#10;JcRHwu+9e6tUpMBqCetNArzI+X/64gcAAP//AwBQSwECLQAUAAYACAAAACEAtoM4kv4AAADhAQAA&#10;EwAAAAAAAAAAAAAAAAAAAAAAW0NvbnRlbnRfVHlwZXNdLnhtbFBLAQItABQABgAIAAAAIQA4/SH/&#10;1gAAAJQBAAALAAAAAAAAAAAAAAAAAC8BAABfcmVscy8ucmVsc1BLAQItABQABgAIAAAAIQB8XE5n&#10;2gEAAJkDAAAOAAAAAAAAAAAAAAAAAC4CAABkcnMvZTJvRG9jLnhtbFBLAQItABQABgAIAAAAIQAI&#10;Y9W82wAAAAUBAAAPAAAAAAAAAAAAAAAAADQEAABkcnMvZG93bnJldi54bWxQSwUGAAAAAAQABADz&#10;AAAAPAUAAAAA&#10;" filled="f" stroked="f">
                <v:textbox inset="0,0,0,0">
                  <w:txbxContent>
                    <w:p w14:paraId="361DE7A6" w14:textId="77777777" w:rsidR="00C5337E" w:rsidRDefault="00C5337E">
                      <w:pPr>
                        <w:tabs>
                          <w:tab w:val="left" w:pos="1701"/>
                        </w:tabs>
                        <w:spacing w:before="19"/>
                        <w:ind w:left="1027"/>
                        <w:rPr>
                          <w:b/>
                          <w:sz w:val="32"/>
                        </w:rPr>
                      </w:pPr>
                      <w:r>
                        <w:rPr>
                          <w:b/>
                          <w:color w:val="5B9BD4"/>
                          <w:spacing w:val="-5"/>
                          <w:sz w:val="32"/>
                        </w:rPr>
                        <w:t>XI.</w:t>
                      </w:r>
                      <w:r>
                        <w:rPr>
                          <w:b/>
                          <w:color w:val="5B9BD4"/>
                          <w:sz w:val="32"/>
                        </w:rPr>
                        <w:tab/>
                      </w:r>
                      <w:r w:rsidRPr="00E33CB5">
                        <w:rPr>
                          <w:b/>
                          <w:color w:val="5B9BD4"/>
                          <w:spacing w:val="-2"/>
                          <w:sz w:val="32"/>
                        </w:rPr>
                        <w:t>TRAVAILLEURS</w:t>
                      </w:r>
                      <w:r w:rsidRPr="00E33CB5">
                        <w:rPr>
                          <w:b/>
                          <w:color w:val="5B9BD4"/>
                          <w:spacing w:val="1"/>
                          <w:sz w:val="32"/>
                        </w:rPr>
                        <w:t xml:space="preserve"> </w:t>
                      </w:r>
                      <w:r w:rsidRPr="00E33CB5">
                        <w:rPr>
                          <w:b/>
                          <w:color w:val="5B9BD4"/>
                          <w:spacing w:val="-2"/>
                          <w:sz w:val="32"/>
                        </w:rPr>
                        <w:t>COMMUNAUTAIRES</w:t>
                      </w:r>
                    </w:p>
                  </w:txbxContent>
                </v:textbox>
                <w10:anchorlock/>
              </v:shape>
            </w:pict>
          </mc:Fallback>
        </mc:AlternateContent>
      </w:r>
    </w:p>
    <w:p w14:paraId="361DE6BD" w14:textId="77777777" w:rsidR="009F63E6" w:rsidRDefault="009F63E6">
      <w:pPr>
        <w:pStyle w:val="BodyText"/>
        <w:rPr>
          <w:sz w:val="12"/>
        </w:rPr>
      </w:pPr>
    </w:p>
    <w:p w14:paraId="361DE6BE" w14:textId="45DDE536" w:rsidR="009F63E6" w:rsidRDefault="005611B9">
      <w:pPr>
        <w:pStyle w:val="BodyText"/>
        <w:spacing w:before="94" w:line="340" w:lineRule="auto"/>
        <w:ind w:left="1418" w:right="1412"/>
        <w:jc w:val="both"/>
      </w:pPr>
      <w:r>
        <w:rPr>
          <w:noProof/>
          <w:lang w:eastAsia="fr-FR"/>
        </w:rPr>
        <mc:AlternateContent>
          <mc:Choice Requires="wpg">
            <w:drawing>
              <wp:anchor distT="0" distB="0" distL="114300" distR="114300" simplePos="0" relativeHeight="486200832" behindDoc="1" locked="0" layoutInCell="1" allowOverlap="1" wp14:anchorId="361DE755" wp14:editId="56F310F2">
                <wp:simplePos x="0" y="0"/>
                <wp:positionH relativeFrom="page">
                  <wp:posOffset>0</wp:posOffset>
                </wp:positionH>
                <wp:positionV relativeFrom="paragraph">
                  <wp:posOffset>-414655</wp:posOffset>
                </wp:positionV>
                <wp:extent cx="7562215" cy="344805"/>
                <wp:effectExtent l="0" t="0" r="0" b="0"/>
                <wp:wrapNone/>
                <wp:docPr id="51" name="docshapegroup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344805"/>
                          <a:chOff x="0" y="-653"/>
                          <a:chExt cx="11909" cy="543"/>
                        </a:xfrm>
                      </wpg:grpSpPr>
                      <wps:wsp>
                        <wps:cNvPr id="52" name="docshape98"/>
                        <wps:cNvSpPr>
                          <a:spLocks noChangeArrowheads="1"/>
                        </wps:cNvSpPr>
                        <wps:spPr bwMode="auto">
                          <a:xfrm>
                            <a:off x="0" y="-625"/>
                            <a:ext cx="11909" cy="486"/>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docshape99"/>
                        <wps:cNvSpPr>
                          <a:spLocks/>
                        </wps:cNvSpPr>
                        <wps:spPr bwMode="auto">
                          <a:xfrm>
                            <a:off x="0" y="-653"/>
                            <a:ext cx="11907" cy="543"/>
                          </a:xfrm>
                          <a:custGeom>
                            <a:avLst/>
                            <a:gdLst>
                              <a:gd name="T0" fmla="*/ 11906 w 11907"/>
                              <a:gd name="T1" fmla="+- 0 -139 -653"/>
                              <a:gd name="T2" fmla="*/ -139 h 543"/>
                              <a:gd name="T3" fmla="*/ 0 w 11907"/>
                              <a:gd name="T4" fmla="+- 0 -139 -653"/>
                              <a:gd name="T5" fmla="*/ -139 h 543"/>
                              <a:gd name="T6" fmla="*/ 0 w 11907"/>
                              <a:gd name="T7" fmla="+- 0 -110 -653"/>
                              <a:gd name="T8" fmla="*/ -110 h 543"/>
                              <a:gd name="T9" fmla="*/ 11906 w 11907"/>
                              <a:gd name="T10" fmla="+- 0 -110 -653"/>
                              <a:gd name="T11" fmla="*/ -110 h 543"/>
                              <a:gd name="T12" fmla="*/ 11906 w 11907"/>
                              <a:gd name="T13" fmla="+- 0 -139 -653"/>
                              <a:gd name="T14" fmla="*/ -139 h 543"/>
                              <a:gd name="T15" fmla="*/ 11906 w 11907"/>
                              <a:gd name="T16" fmla="+- 0 -653 -653"/>
                              <a:gd name="T17" fmla="*/ -653 h 543"/>
                              <a:gd name="T18" fmla="*/ 0 w 11907"/>
                              <a:gd name="T19" fmla="+- 0 -653 -653"/>
                              <a:gd name="T20" fmla="*/ -653 h 543"/>
                              <a:gd name="T21" fmla="*/ 0 w 11907"/>
                              <a:gd name="T22" fmla="+- 0 -624 -653"/>
                              <a:gd name="T23" fmla="*/ -624 h 543"/>
                              <a:gd name="T24" fmla="*/ 11906 w 11907"/>
                              <a:gd name="T25" fmla="+- 0 -624 -653"/>
                              <a:gd name="T26" fmla="*/ -624 h 543"/>
                              <a:gd name="T27" fmla="*/ 11906 w 11907"/>
                              <a:gd name="T28" fmla="+- 0 -653 -653"/>
                              <a:gd name="T29" fmla="*/ -653 h 5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543">
                                <a:moveTo>
                                  <a:pt x="11906" y="514"/>
                                </a:moveTo>
                                <a:lnTo>
                                  <a:pt x="0" y="514"/>
                                </a:lnTo>
                                <a:lnTo>
                                  <a:pt x="0" y="543"/>
                                </a:lnTo>
                                <a:lnTo>
                                  <a:pt x="11906" y="543"/>
                                </a:lnTo>
                                <a:lnTo>
                                  <a:pt x="11906" y="514"/>
                                </a:lnTo>
                                <a:close/>
                                <a:moveTo>
                                  <a:pt x="11906" y="0"/>
                                </a:moveTo>
                                <a:lnTo>
                                  <a:pt x="0" y="0"/>
                                </a:lnTo>
                                <a:lnTo>
                                  <a:pt x="0" y="29"/>
                                </a:lnTo>
                                <a:lnTo>
                                  <a:pt x="11906" y="29"/>
                                </a:lnTo>
                                <a:lnTo>
                                  <a:pt x="1190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39D13" id="docshapegroup97" o:spid="_x0000_s1026" style="position:absolute;margin-left:0;margin-top:-32.65pt;width:595.45pt;height:27.15pt;z-index:-17115648;mso-position-horizontal-relative:page" coordorigin=",-653" coordsize="11909,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6A/gQQAANoPAAAOAAAAZHJzL2Uyb0RvYy54bWzcV9tu4zYQfS/QfyD02MKxpchObMRZbJJN&#10;UGDbLrDpB9C6o5KokrKV7Nd3ZihSjGPLxi7Qh75Yknk0l3NmyNHNh5eqZLtEqkLUa8+/mHksqSMR&#10;F3W29v56fpxce0y1vI55Kepk7b0myvtw+/NPN12zSgKRizJOJAMjtVp1zdrL27ZZTacqypOKqwvR&#10;JDUspkJWvIVHmU1jyTuwXpXTYDZbTDsh40aKKFEK/n3Qi94t2U/TJGr/TFOVtKxcexBbS7+Sfjf4&#10;O7294atM8iYvoj4M/h1RVLyowak19cBbzrayeGeqKiIplEjbi0hUU5GmRZRQDpCNP9vL5kmKbUO5&#10;ZKsuayxNQO0eT99tNvpj9ySbr80XqaOH288i+lsBL9OuyVbuOj5nGsw23e8iBj35thWU+EsqKzQB&#10;KbEX4vfV8pu8tCyCP6/miyDw5x6LYO0yDK9ncy1AlINKw2uTxfzSLHzq3/X95Wyp35yHtDrlK+2U&#10;Au0DQ+GhktRAlvoxsr7mvElIA4VkfJGsiNfePPBYzSsgIBaRQsjyGiNG54AyfCpNJqvFfc7rLPko&#10;pejyhMcQlI94CN15AR8USHEmu5NF0PNnCHZICq8X5MCQxFeNVO1TIiqGN2tPQm+Qcnz3WbUYywBB&#10;IZUoi/ixKEt6kNnmvpRsx6GPHu4+hY/UOvDKG1hZI7gW+Jq2iP9QkpiX5mcj4lfIUQrdjLB5wE0u&#10;5DePddCIa0/9s+Uy8Vj5Ww08Lf0wxM6lh3B+FcCDdFc27gqvIzC19lqP6dv7Vnf7tpFFloMnn5Ku&#10;xUeo3LSgxJF3HVUfLNTPf1VIl+8KaXm8kH68YkxjuRVzdbit+Cra6opBUU2VwBYXQ73gX1nc98Az&#10;SJJWJWycv0wZ1uCCdXS9wlRcoG+Av07YjE38yyUbmn2wB91l7REoZ33Tu8aAOouaHfMYGtC4R9iU&#10;rK3jHhcO6qhHoFOb6j36kKjd0IYc4WB0PALoYI6w5VnUOLNWg3G3vpUAtJr4x/z6rgTjjq0M4wz7&#10;VglyDMofTBiPhzMztmpox8DxQaJ9Kwg6RtRhx64gR8X1rSDjTnGXsmkcdxq4ahx1GlgxeqdBeDDT&#10;wEpBmQLqYKaBq8SotnC+9FmccGylGHfsKjHu2IpxgmYrxztt4WyyOxXP9REHW9pL3e9ecAdHBIxS&#10;MzoQGqFwAMGtDIaT56A/PAGFO9gRMPCNYDqFwd84GDhCMM0JJ8GQF4KhW/U5Om4au5Xg4XlwkJXg&#10;tD+fjMUHMRAONX1OMFjTBDdT2njsWI0EN/PKCTjUEMHpmDSx62uvLE42+/O+9BjM+xtMAMYc3mJB&#10;mFvWwVQApxZYzmG0g+kSVyqxS54FYVqsDKpX8j2HrUwTMWDK2sXqIhpwZtVcG7LYo+w0a1bNVaMc&#10;v+cjbYTGVlQKlVDyQ8z79o28A8K87cZrUGbNXF1MYMQxi+a67/Js4L5Xkw8Ij2rq6dXIitXgjC5v&#10;RlTlTrLzu+XdgxHzDex/NcnSBxJ8QBJL/ccufqG6zzT5Dp/kt/8CAAD//wMAUEsDBBQABgAIAAAA&#10;IQDRrevO3wAAAAkBAAAPAAAAZHJzL2Rvd25yZXYueG1sTI9Ba8JAEIXvhf6HZQq96WYrSo3ZiEjb&#10;kxSqheJtzI5JMDsbsmsS/33XU3t884b3vpetR9uInjpfO9agpgkI4sKZmksN34f3ySsIH5ANNo5J&#10;w408rPPHhwxT4wb+on4fShFD2KeooQqhTaX0RUUW/dS1xNE7u85iiLIrpelwiOG2kS9JspAWa44N&#10;Fba0rai47K9Ww8eAw2am3vrd5by9HQ/zz5+dIq2fn8bNCkSgMfw9wx0/okMemU7uysaLRkMcEjRM&#10;FvMZiLutlskSxCmelEpA5pn8vyD/BQAA//8DAFBLAQItABQABgAIAAAAIQC2gziS/gAAAOEBAAAT&#10;AAAAAAAAAAAAAAAAAAAAAABbQ29udGVudF9UeXBlc10ueG1sUEsBAi0AFAAGAAgAAAAhADj9If/W&#10;AAAAlAEAAAsAAAAAAAAAAAAAAAAALwEAAF9yZWxzLy5yZWxzUEsBAi0AFAAGAAgAAAAhAB+DoD+B&#10;BAAA2g8AAA4AAAAAAAAAAAAAAAAALgIAAGRycy9lMm9Eb2MueG1sUEsBAi0AFAAGAAgAAAAhANGt&#10;687fAAAACQEAAA8AAAAAAAAAAAAAAAAA2wYAAGRycy9kb3ducmV2LnhtbFBLBQYAAAAABAAEAPMA&#10;AADnBwAAAAA=&#10;">
                <v:rect id="docshape98" o:spid="_x0000_s1027" style="position:absolute;top:-625;width:1190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iCWxgAAANsAAAAPAAAAZHJzL2Rvd25yZXYueG1sRI9Ba8JA&#10;FITvBf/D8oTemo2CtaSuIkJFUKRGC/X2yL4mwezbdHerqb/eFQo9DjPzDTOZdaYRZ3K+tqxgkKQg&#10;iAuray4VHPZvTy8gfEDW2FgmBb/kYTbtPUww0/bCOzrnoRQRwj5DBVUIbSalLyoy6BPbEkfvyzqD&#10;IUpXSu3wEuGmkcM0fZYGa44LFba0qKg45T9Gwcd1NP42+XGObrxo18tPv30/bpR67HfzVxCBuvAf&#10;/muvtILREO5f4g+Q0xsAAAD//wMAUEsBAi0AFAAGAAgAAAAhANvh9svuAAAAhQEAABMAAAAAAAAA&#10;AAAAAAAAAAAAAFtDb250ZW50X1R5cGVzXS54bWxQSwECLQAUAAYACAAAACEAWvQsW78AAAAVAQAA&#10;CwAAAAAAAAAAAAAAAAAfAQAAX3JlbHMvLnJlbHNQSwECLQAUAAYACAAAACEAJ94glsYAAADbAAAA&#10;DwAAAAAAAAAAAAAAAAAHAgAAZHJzL2Rvd25yZXYueG1sUEsFBgAAAAADAAMAtwAAAPoCAAAAAA==&#10;" fillcolor="#dbe4f0" stroked="f"/>
                <v:shape id="docshape99" o:spid="_x0000_s1028" style="position:absolute;top:-653;width:11907;height:543;visibility:visible;mso-wrap-style:square;v-text-anchor:top" coordsize="1190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HiqxAAAANsAAAAPAAAAZHJzL2Rvd25yZXYueG1sRI9BawIx&#10;FITvhf6H8Aq91awWS1mNUgRpL4W6SsHbY/PcrG5eliTNbv99Iwg9DjPzDbNcj7YTiXxoHSuYTgoQ&#10;xLXTLTcKDvvt0yuIEJE1do5JwS8FWK/u75ZYajfwjlIVG5EhHEpUYGLsSylDbchimLieOHsn5y3G&#10;LH0jtcchw20nZ0XxIi22nBcM9rQxVF+qH6vgc3o8+fSdtu9nnfYz87XRg6yUenwY3xYgIo3xP3xr&#10;f2gF82e4fsk/QK7+AAAA//8DAFBLAQItABQABgAIAAAAIQDb4fbL7gAAAIUBAAATAAAAAAAAAAAA&#10;AAAAAAAAAABbQ29udGVudF9UeXBlc10ueG1sUEsBAi0AFAAGAAgAAAAhAFr0LFu/AAAAFQEAAAsA&#10;AAAAAAAAAAAAAAAAHwEAAF9yZWxzLy5yZWxzUEsBAi0AFAAGAAgAAAAhAISIeKrEAAAA2wAAAA8A&#10;AAAAAAAAAAAAAAAABwIAAGRycy9kb3ducmV2LnhtbFBLBQYAAAAAAwADALcAAAD4AgAAAAA=&#10;" path="m11906,514l,514r,29l11906,543r,-29xm11906,l,,,29r11906,l11906,xe" fillcolor="#5b9bd4" stroked="f">
                  <v:path arrowok="t" o:connecttype="custom" o:connectlocs="11906,-139;0,-139;0,-110;11906,-110;11906,-139;11906,-653;0,-653;0,-624;11906,-624;11906,-653" o:connectangles="0,0,0,0,0,0,0,0,0,0"/>
                </v:shape>
                <w10:wrap anchorx="page"/>
              </v:group>
            </w:pict>
          </mc:Fallback>
        </mc:AlternateContent>
      </w:r>
      <w:r w:rsidR="00994C82">
        <w:t>Le PICMC accorde une grande importance à «</w:t>
      </w:r>
      <w:r w:rsidR="00994C82">
        <w:rPr>
          <w:spacing w:val="-2"/>
        </w:rPr>
        <w:t xml:space="preserve"> </w:t>
      </w:r>
      <w:r w:rsidR="00994C82">
        <w:t>l’engagement communautaire » mais ne fera pas recours aux travailleurs communautaires.</w:t>
      </w:r>
    </w:p>
    <w:p w14:paraId="361DE6BF" w14:textId="4E53BD4B" w:rsidR="009F63E6" w:rsidRDefault="00994C82">
      <w:pPr>
        <w:pStyle w:val="BodyText"/>
        <w:spacing w:before="121" w:line="340" w:lineRule="auto"/>
        <w:ind w:left="1418" w:right="1411"/>
        <w:jc w:val="both"/>
      </w:pPr>
      <w:r>
        <w:t>Toutefois</w:t>
      </w:r>
      <w:r w:rsidR="00117FAB">
        <w:t>,</w:t>
      </w:r>
      <w:r>
        <w:t xml:space="preserve"> le projet mobilisera trois relais dans ses zones d’intervention. Ces personnes qui seront</w:t>
      </w:r>
      <w:r>
        <w:rPr>
          <w:spacing w:val="-16"/>
        </w:rPr>
        <w:t xml:space="preserve"> </w:t>
      </w:r>
      <w:r>
        <w:t>engagées</w:t>
      </w:r>
      <w:r>
        <w:rPr>
          <w:spacing w:val="-15"/>
        </w:rPr>
        <w:t xml:space="preserve"> </w:t>
      </w:r>
      <w:r>
        <w:t>par</w:t>
      </w:r>
      <w:r>
        <w:rPr>
          <w:spacing w:val="-15"/>
        </w:rPr>
        <w:t xml:space="preserve"> </w:t>
      </w:r>
      <w:r>
        <w:t>l’UGP</w:t>
      </w:r>
      <w:r>
        <w:rPr>
          <w:spacing w:val="-16"/>
        </w:rPr>
        <w:t xml:space="preserve"> </w:t>
      </w:r>
      <w:r>
        <w:t>via</w:t>
      </w:r>
      <w:r>
        <w:rPr>
          <w:spacing w:val="-15"/>
        </w:rPr>
        <w:t xml:space="preserve"> </w:t>
      </w:r>
      <w:r>
        <w:t>des</w:t>
      </w:r>
      <w:r>
        <w:rPr>
          <w:spacing w:val="-15"/>
        </w:rPr>
        <w:t xml:space="preserve"> </w:t>
      </w:r>
      <w:r w:rsidR="00117FAB">
        <w:t>contrats</w:t>
      </w:r>
      <w:r>
        <w:rPr>
          <w:spacing w:val="-13"/>
        </w:rPr>
        <w:t xml:space="preserve"> </w:t>
      </w:r>
      <w:r>
        <w:t>de</w:t>
      </w:r>
      <w:r>
        <w:rPr>
          <w:spacing w:val="-14"/>
        </w:rPr>
        <w:t xml:space="preserve"> </w:t>
      </w:r>
      <w:r>
        <w:t>prestations,</w:t>
      </w:r>
      <w:r>
        <w:rPr>
          <w:spacing w:val="-15"/>
        </w:rPr>
        <w:t xml:space="preserve"> </w:t>
      </w:r>
      <w:r>
        <w:t>signeront</w:t>
      </w:r>
      <w:r>
        <w:rPr>
          <w:spacing w:val="-15"/>
        </w:rPr>
        <w:t xml:space="preserve"> </w:t>
      </w:r>
      <w:r>
        <w:t>des</w:t>
      </w:r>
      <w:r>
        <w:rPr>
          <w:spacing w:val="-13"/>
        </w:rPr>
        <w:t xml:space="preserve"> </w:t>
      </w:r>
      <w:r>
        <w:t>contrats</w:t>
      </w:r>
      <w:r>
        <w:rPr>
          <w:spacing w:val="-16"/>
        </w:rPr>
        <w:t xml:space="preserve"> </w:t>
      </w:r>
      <w:r>
        <w:t>de</w:t>
      </w:r>
      <w:r>
        <w:rPr>
          <w:spacing w:val="-15"/>
        </w:rPr>
        <w:t xml:space="preserve"> </w:t>
      </w:r>
      <w:r>
        <w:t>travail simplifiés sur la base du droit comorien: le droit au salaire négocié (toujours supérieur au SMIC</w:t>
      </w:r>
      <w:r>
        <w:rPr>
          <w:vertAlign w:val="superscript"/>
        </w:rPr>
        <w:t>5</w:t>
      </w:r>
      <w:r>
        <w:t xml:space="preserve"> afin de permettre d’épargner), et comportant une prise en charge des soins de santé, et respectant les horaires de travail (8 heures). Au-delà de 8 heures, les heures supplémentaires</w:t>
      </w:r>
      <w:r>
        <w:rPr>
          <w:spacing w:val="-16"/>
        </w:rPr>
        <w:t xml:space="preserve"> </w:t>
      </w:r>
      <w:r>
        <w:t>sont</w:t>
      </w:r>
      <w:r>
        <w:rPr>
          <w:spacing w:val="-15"/>
        </w:rPr>
        <w:t xml:space="preserve"> </w:t>
      </w:r>
      <w:r>
        <w:t>rémunérées.</w:t>
      </w:r>
      <w:r>
        <w:rPr>
          <w:spacing w:val="-15"/>
        </w:rPr>
        <w:t xml:space="preserve"> </w:t>
      </w:r>
      <w:r>
        <w:t>Ces</w:t>
      </w:r>
      <w:r>
        <w:rPr>
          <w:spacing w:val="-16"/>
        </w:rPr>
        <w:t xml:space="preserve"> </w:t>
      </w:r>
      <w:r>
        <w:t>obligations</w:t>
      </w:r>
      <w:r>
        <w:rPr>
          <w:spacing w:val="-15"/>
        </w:rPr>
        <w:t xml:space="preserve"> </w:t>
      </w:r>
      <w:r>
        <w:t>comprennent</w:t>
      </w:r>
      <w:r>
        <w:rPr>
          <w:spacing w:val="-15"/>
        </w:rPr>
        <w:t xml:space="preserve"> </w:t>
      </w:r>
      <w:r>
        <w:t>également</w:t>
      </w:r>
      <w:r>
        <w:rPr>
          <w:spacing w:val="-15"/>
        </w:rPr>
        <w:t xml:space="preserve"> </w:t>
      </w:r>
      <w:r>
        <w:t>la</w:t>
      </w:r>
      <w:r>
        <w:rPr>
          <w:spacing w:val="-16"/>
        </w:rPr>
        <w:t xml:space="preserve"> </w:t>
      </w:r>
      <w:r>
        <w:t>prise</w:t>
      </w:r>
      <w:r>
        <w:rPr>
          <w:spacing w:val="-15"/>
        </w:rPr>
        <w:t xml:space="preserve"> </w:t>
      </w:r>
      <w:r>
        <w:t>en</w:t>
      </w:r>
      <w:r>
        <w:rPr>
          <w:spacing w:val="-15"/>
        </w:rPr>
        <w:t xml:space="preserve"> </w:t>
      </w:r>
      <w:r>
        <w:t>charge de l’assurance maladie, de l’évacuation sanitaire, etc.</w:t>
      </w:r>
    </w:p>
    <w:p w14:paraId="361DE6C0" w14:textId="5CB94FB2" w:rsidR="009F63E6" w:rsidRDefault="00994C82">
      <w:pPr>
        <w:pStyle w:val="BodyText"/>
        <w:spacing w:before="126" w:line="340" w:lineRule="auto"/>
        <w:ind w:left="1418" w:right="1416"/>
        <w:jc w:val="both"/>
      </w:pPr>
      <w:r>
        <w:t xml:space="preserve">Ces relais appuieront le projet dans l’opérationnalisation du </w:t>
      </w:r>
      <w:r w:rsidR="00117FAB">
        <w:t>MGP</w:t>
      </w:r>
      <w:r>
        <w:rPr>
          <w:spacing w:val="-2"/>
        </w:rPr>
        <w:t>.</w:t>
      </w:r>
    </w:p>
    <w:p w14:paraId="361DE6C1" w14:textId="5D0BCBAC" w:rsidR="009F63E6" w:rsidRDefault="00994C82">
      <w:pPr>
        <w:pStyle w:val="BodyText"/>
        <w:spacing w:before="122" w:line="340" w:lineRule="auto"/>
        <w:ind w:left="1418" w:right="1414"/>
        <w:jc w:val="both"/>
      </w:pPr>
      <w:r>
        <w:t>Le</w:t>
      </w:r>
      <w:r>
        <w:rPr>
          <w:spacing w:val="-13"/>
        </w:rPr>
        <w:t xml:space="preserve"> </w:t>
      </w:r>
      <w:r>
        <w:t>PICMC</w:t>
      </w:r>
      <w:r>
        <w:rPr>
          <w:spacing w:val="-3"/>
        </w:rPr>
        <w:t xml:space="preserve"> </w:t>
      </w:r>
      <w:r>
        <w:t>dotera</w:t>
      </w:r>
      <w:r>
        <w:rPr>
          <w:spacing w:val="-4"/>
        </w:rPr>
        <w:t xml:space="preserve"> </w:t>
      </w:r>
      <w:r w:rsidR="00117FAB">
        <w:t xml:space="preserve">ces </w:t>
      </w:r>
      <w:r>
        <w:t>relais</w:t>
      </w:r>
      <w:r>
        <w:rPr>
          <w:spacing w:val="-5"/>
        </w:rPr>
        <w:t xml:space="preserve"> </w:t>
      </w:r>
      <w:r>
        <w:t>des</w:t>
      </w:r>
      <w:r>
        <w:rPr>
          <w:spacing w:val="-5"/>
        </w:rPr>
        <w:t xml:space="preserve"> </w:t>
      </w:r>
      <w:r>
        <w:t>EPI</w:t>
      </w:r>
      <w:r>
        <w:rPr>
          <w:vertAlign w:val="superscript"/>
        </w:rPr>
        <w:t>6</w:t>
      </w:r>
      <w:r>
        <w:rPr>
          <w:spacing w:val="-16"/>
        </w:rPr>
        <w:t xml:space="preserve"> </w:t>
      </w:r>
      <w:r>
        <w:t>et</w:t>
      </w:r>
      <w:r>
        <w:rPr>
          <w:spacing w:val="-1"/>
        </w:rPr>
        <w:t xml:space="preserve"> </w:t>
      </w:r>
      <w:r>
        <w:t>d’un</w:t>
      </w:r>
      <w:r>
        <w:rPr>
          <w:spacing w:val="-5"/>
        </w:rPr>
        <w:t xml:space="preserve"> </w:t>
      </w:r>
      <w:r>
        <w:t>paquet</w:t>
      </w:r>
      <w:r>
        <w:rPr>
          <w:spacing w:val="-2"/>
        </w:rPr>
        <w:t xml:space="preserve"> </w:t>
      </w:r>
      <w:r>
        <w:t>d’animation</w:t>
      </w:r>
      <w:r>
        <w:rPr>
          <w:spacing w:val="-3"/>
        </w:rPr>
        <w:t xml:space="preserve"> </w:t>
      </w:r>
      <w:r>
        <w:t>aux</w:t>
      </w:r>
      <w:r>
        <w:rPr>
          <w:spacing w:val="-2"/>
        </w:rPr>
        <w:t xml:space="preserve"> </w:t>
      </w:r>
      <w:r>
        <w:t>gestes</w:t>
      </w:r>
      <w:r>
        <w:rPr>
          <w:spacing w:val="-5"/>
        </w:rPr>
        <w:t xml:space="preserve"> </w:t>
      </w:r>
      <w:r>
        <w:t>barrières</w:t>
      </w:r>
      <w:r>
        <w:rPr>
          <w:spacing w:val="-5"/>
        </w:rPr>
        <w:t xml:space="preserve"> </w:t>
      </w:r>
      <w:r>
        <w:t>pour les protéger contre les risques et conséquences de la Covid-19, ainsi qu’à leur entourage. Cette protection individuelle sera adaptée aux réalités probables sur le terrain, pour se prémunir dans les situations où il y a des cas de travailleurs symptomatiques.</w:t>
      </w:r>
    </w:p>
    <w:p w14:paraId="361DE6C2" w14:textId="77777777" w:rsidR="009F63E6" w:rsidRDefault="009F63E6">
      <w:pPr>
        <w:pStyle w:val="BodyText"/>
        <w:rPr>
          <w:sz w:val="20"/>
        </w:rPr>
      </w:pPr>
    </w:p>
    <w:p w14:paraId="361DE6C3" w14:textId="77777777" w:rsidR="009F63E6" w:rsidRDefault="009F63E6">
      <w:pPr>
        <w:pStyle w:val="BodyText"/>
        <w:rPr>
          <w:sz w:val="20"/>
        </w:rPr>
      </w:pPr>
    </w:p>
    <w:p w14:paraId="361DE6C4" w14:textId="77777777" w:rsidR="009F63E6" w:rsidRDefault="009F63E6">
      <w:pPr>
        <w:pStyle w:val="BodyText"/>
        <w:rPr>
          <w:sz w:val="20"/>
        </w:rPr>
      </w:pPr>
    </w:p>
    <w:p w14:paraId="361DE6C5" w14:textId="77777777" w:rsidR="009F63E6" w:rsidRDefault="009F63E6">
      <w:pPr>
        <w:pStyle w:val="BodyText"/>
        <w:rPr>
          <w:sz w:val="20"/>
        </w:rPr>
      </w:pPr>
    </w:p>
    <w:p w14:paraId="361DE6C6" w14:textId="77777777" w:rsidR="009F63E6" w:rsidRDefault="009F63E6">
      <w:pPr>
        <w:pStyle w:val="BodyText"/>
        <w:rPr>
          <w:sz w:val="20"/>
        </w:rPr>
      </w:pPr>
    </w:p>
    <w:p w14:paraId="361DE6C7" w14:textId="77777777" w:rsidR="009F63E6" w:rsidRDefault="009F63E6">
      <w:pPr>
        <w:pStyle w:val="BodyText"/>
        <w:rPr>
          <w:sz w:val="20"/>
        </w:rPr>
      </w:pPr>
    </w:p>
    <w:p w14:paraId="361DE6C8" w14:textId="77777777" w:rsidR="009F63E6" w:rsidRDefault="009F63E6">
      <w:pPr>
        <w:pStyle w:val="BodyText"/>
        <w:rPr>
          <w:sz w:val="20"/>
        </w:rPr>
      </w:pPr>
    </w:p>
    <w:p w14:paraId="361DE6C9" w14:textId="77777777" w:rsidR="009F63E6" w:rsidRDefault="009F63E6">
      <w:pPr>
        <w:pStyle w:val="BodyText"/>
        <w:rPr>
          <w:sz w:val="20"/>
        </w:rPr>
      </w:pPr>
    </w:p>
    <w:p w14:paraId="361DE6CA" w14:textId="77777777" w:rsidR="009F63E6" w:rsidRDefault="009F63E6">
      <w:pPr>
        <w:pStyle w:val="BodyText"/>
        <w:rPr>
          <w:sz w:val="20"/>
        </w:rPr>
      </w:pPr>
    </w:p>
    <w:p w14:paraId="361DE6CB" w14:textId="77777777" w:rsidR="009F63E6" w:rsidRDefault="009F63E6">
      <w:pPr>
        <w:pStyle w:val="BodyText"/>
        <w:rPr>
          <w:sz w:val="20"/>
        </w:rPr>
      </w:pPr>
    </w:p>
    <w:p w14:paraId="361DE6CC" w14:textId="77777777" w:rsidR="009F63E6" w:rsidRDefault="009F63E6">
      <w:pPr>
        <w:pStyle w:val="BodyText"/>
        <w:rPr>
          <w:sz w:val="20"/>
        </w:rPr>
      </w:pPr>
    </w:p>
    <w:p w14:paraId="361DE6CD" w14:textId="77777777" w:rsidR="009F63E6" w:rsidRDefault="009F63E6">
      <w:pPr>
        <w:pStyle w:val="BodyText"/>
        <w:rPr>
          <w:sz w:val="20"/>
        </w:rPr>
      </w:pPr>
    </w:p>
    <w:p w14:paraId="361DE6CE" w14:textId="77777777" w:rsidR="009F63E6" w:rsidRDefault="009F63E6">
      <w:pPr>
        <w:pStyle w:val="BodyText"/>
        <w:rPr>
          <w:sz w:val="20"/>
        </w:rPr>
      </w:pPr>
    </w:p>
    <w:p w14:paraId="361DE6CF" w14:textId="77777777" w:rsidR="009F63E6" w:rsidRDefault="009F63E6">
      <w:pPr>
        <w:pStyle w:val="BodyText"/>
        <w:rPr>
          <w:sz w:val="20"/>
        </w:rPr>
      </w:pPr>
    </w:p>
    <w:p w14:paraId="361DE6D0" w14:textId="77777777" w:rsidR="009F63E6" w:rsidRDefault="009F63E6">
      <w:pPr>
        <w:pStyle w:val="BodyText"/>
        <w:rPr>
          <w:sz w:val="20"/>
        </w:rPr>
      </w:pPr>
    </w:p>
    <w:p w14:paraId="361DE6D1" w14:textId="77777777" w:rsidR="009F63E6" w:rsidRDefault="009F63E6">
      <w:pPr>
        <w:pStyle w:val="BodyText"/>
        <w:rPr>
          <w:sz w:val="20"/>
        </w:rPr>
      </w:pPr>
    </w:p>
    <w:p w14:paraId="361DE6D2" w14:textId="77777777" w:rsidR="009F63E6" w:rsidRDefault="009F63E6">
      <w:pPr>
        <w:pStyle w:val="BodyText"/>
        <w:rPr>
          <w:sz w:val="20"/>
        </w:rPr>
      </w:pPr>
    </w:p>
    <w:p w14:paraId="361DE6D3" w14:textId="77777777" w:rsidR="009F63E6" w:rsidRDefault="009F63E6">
      <w:pPr>
        <w:pStyle w:val="BodyText"/>
        <w:rPr>
          <w:sz w:val="20"/>
        </w:rPr>
      </w:pPr>
    </w:p>
    <w:p w14:paraId="361DE6D4" w14:textId="77777777" w:rsidR="009F63E6" w:rsidRDefault="009F63E6">
      <w:pPr>
        <w:pStyle w:val="BodyText"/>
        <w:rPr>
          <w:sz w:val="20"/>
        </w:rPr>
      </w:pPr>
    </w:p>
    <w:p w14:paraId="361DE6D5" w14:textId="77777777" w:rsidR="009F63E6" w:rsidRDefault="009F63E6">
      <w:pPr>
        <w:pStyle w:val="BodyText"/>
        <w:rPr>
          <w:sz w:val="20"/>
        </w:rPr>
      </w:pPr>
    </w:p>
    <w:p w14:paraId="361DE6D6" w14:textId="77777777" w:rsidR="009F63E6" w:rsidRDefault="009F63E6">
      <w:pPr>
        <w:pStyle w:val="BodyText"/>
        <w:rPr>
          <w:sz w:val="20"/>
        </w:rPr>
      </w:pPr>
    </w:p>
    <w:p w14:paraId="361DE6D7" w14:textId="77777777" w:rsidR="009F63E6" w:rsidRDefault="009F63E6">
      <w:pPr>
        <w:pStyle w:val="BodyText"/>
        <w:rPr>
          <w:sz w:val="20"/>
        </w:rPr>
      </w:pPr>
    </w:p>
    <w:p w14:paraId="361DE6D8" w14:textId="77777777" w:rsidR="009F63E6" w:rsidRDefault="009F63E6">
      <w:pPr>
        <w:pStyle w:val="BodyText"/>
        <w:rPr>
          <w:sz w:val="20"/>
        </w:rPr>
      </w:pPr>
    </w:p>
    <w:p w14:paraId="361DE6D9" w14:textId="77777777" w:rsidR="009F63E6" w:rsidRDefault="009F63E6">
      <w:pPr>
        <w:pStyle w:val="BodyText"/>
        <w:rPr>
          <w:sz w:val="20"/>
        </w:rPr>
      </w:pPr>
    </w:p>
    <w:p w14:paraId="361DE6DA" w14:textId="77777777" w:rsidR="009F63E6" w:rsidRDefault="009F63E6">
      <w:pPr>
        <w:pStyle w:val="BodyText"/>
        <w:rPr>
          <w:sz w:val="20"/>
        </w:rPr>
      </w:pPr>
    </w:p>
    <w:p w14:paraId="361DE6DB" w14:textId="77777777" w:rsidR="009F63E6" w:rsidRDefault="009F63E6">
      <w:pPr>
        <w:pStyle w:val="BodyText"/>
        <w:rPr>
          <w:sz w:val="20"/>
        </w:rPr>
      </w:pPr>
    </w:p>
    <w:p w14:paraId="361DE6DC" w14:textId="77777777" w:rsidR="009F63E6" w:rsidRDefault="009F63E6">
      <w:pPr>
        <w:pStyle w:val="BodyText"/>
        <w:rPr>
          <w:sz w:val="20"/>
        </w:rPr>
      </w:pPr>
    </w:p>
    <w:p w14:paraId="361DE6DD" w14:textId="60B99128" w:rsidR="009F63E6" w:rsidRDefault="005611B9">
      <w:pPr>
        <w:pStyle w:val="BodyText"/>
        <w:spacing w:before="10"/>
        <w:rPr>
          <w:sz w:val="29"/>
        </w:rPr>
      </w:pPr>
      <w:r>
        <w:rPr>
          <w:noProof/>
          <w:lang w:eastAsia="fr-FR"/>
        </w:rPr>
        <mc:AlternateContent>
          <mc:Choice Requires="wps">
            <w:drawing>
              <wp:anchor distT="0" distB="0" distL="0" distR="0" simplePos="0" relativeHeight="487602688" behindDoc="1" locked="0" layoutInCell="1" allowOverlap="1" wp14:anchorId="361DE756" wp14:editId="56644BB7">
                <wp:simplePos x="0" y="0"/>
                <wp:positionH relativeFrom="page">
                  <wp:posOffset>901065</wp:posOffset>
                </wp:positionH>
                <wp:positionV relativeFrom="paragraph">
                  <wp:posOffset>233680</wp:posOffset>
                </wp:positionV>
                <wp:extent cx="1828800" cy="7620"/>
                <wp:effectExtent l="0" t="0" r="0" b="0"/>
                <wp:wrapTopAndBottom/>
                <wp:docPr id="50"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BF091" id="docshape100" o:spid="_x0000_s1026" style="position:absolute;margin-left:70.95pt;margin-top:18.4pt;width:2in;height:.6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vPe6290AAAAJAQAADwAAAGRycy9kb3ducmV2LnhtbEyPwU7DMBBE&#10;70j8g7VI3KjdEKokxKkoEkckWjjQmxMvSdR4HWK3DXw9ywmOM/s0O1OuZzeIE06h96RhuVAgkBpv&#10;e2o1vL0+3WQgQjRkzeAJNXxhgHV1eVGawvozbfG0i63gEAqF0dDFOBZShqZDZ8LCj0h8+/CTM5Hl&#10;1Eo7mTOHu0EmSq2kMz3xh86M+Nhhc9gdnYZNnm0+X1J6/t7We9y/14e7ZFJaX1/ND/cgIs7xD4bf&#10;+lwdKu5U+yPZIAbW6TJnVMPtiicwkCY5GzUbmQJZlfL/guoHAAD//wMAUEsBAi0AFAAGAAgAAAAh&#10;ALaDOJL+AAAA4QEAABMAAAAAAAAAAAAAAAAAAAAAAFtDb250ZW50X1R5cGVzXS54bWxQSwECLQAU&#10;AAYACAAAACEAOP0h/9YAAACUAQAACwAAAAAAAAAAAAAAAAAvAQAAX3JlbHMvLnJlbHNQSwECLQAU&#10;AAYACAAAACEAOeJSzOUBAACzAwAADgAAAAAAAAAAAAAAAAAuAgAAZHJzL2Uyb0RvYy54bWxQSwEC&#10;LQAUAAYACAAAACEAvPe6290AAAAJAQAADwAAAAAAAAAAAAAAAAA/BAAAZHJzL2Rvd25yZXYueG1s&#10;UEsFBgAAAAAEAAQA8wAAAEkFAAAAAA==&#10;" fillcolor="black" stroked="f">
                <w10:wrap type="topAndBottom" anchorx="page"/>
              </v:rect>
            </w:pict>
          </mc:Fallback>
        </mc:AlternateContent>
      </w:r>
    </w:p>
    <w:p w14:paraId="361DE6DE" w14:textId="77777777" w:rsidR="009F63E6" w:rsidRDefault="00994C82">
      <w:pPr>
        <w:spacing w:before="98" w:line="247" w:lineRule="auto"/>
        <w:ind w:left="1418" w:right="1418"/>
        <w:rPr>
          <w:sz w:val="16"/>
        </w:rPr>
      </w:pPr>
      <w:r>
        <w:rPr>
          <w:position w:val="6"/>
          <w:sz w:val="12"/>
        </w:rPr>
        <w:t>5</w:t>
      </w:r>
      <w:r>
        <w:rPr>
          <w:spacing w:val="15"/>
          <w:position w:val="6"/>
          <w:sz w:val="12"/>
        </w:rPr>
        <w:t xml:space="preserve"> </w:t>
      </w:r>
      <w:r>
        <w:rPr>
          <w:sz w:val="16"/>
        </w:rPr>
        <w:t>Le</w:t>
      </w:r>
      <w:r>
        <w:rPr>
          <w:spacing w:val="-2"/>
          <w:sz w:val="16"/>
        </w:rPr>
        <w:t xml:space="preserve"> </w:t>
      </w:r>
      <w:r>
        <w:rPr>
          <w:sz w:val="16"/>
        </w:rPr>
        <w:t>revenu</w:t>
      </w:r>
      <w:r>
        <w:rPr>
          <w:spacing w:val="-4"/>
          <w:sz w:val="16"/>
        </w:rPr>
        <w:t xml:space="preserve"> </w:t>
      </w:r>
      <w:r>
        <w:rPr>
          <w:sz w:val="16"/>
        </w:rPr>
        <w:t>mensuel</w:t>
      </w:r>
      <w:r>
        <w:rPr>
          <w:spacing w:val="-4"/>
          <w:sz w:val="16"/>
        </w:rPr>
        <w:t xml:space="preserve"> </w:t>
      </w:r>
      <w:r>
        <w:rPr>
          <w:sz w:val="16"/>
        </w:rPr>
        <w:t>moyen</w:t>
      </w:r>
      <w:r>
        <w:rPr>
          <w:spacing w:val="-2"/>
          <w:sz w:val="16"/>
        </w:rPr>
        <w:t xml:space="preserve"> </w:t>
      </w:r>
      <w:r>
        <w:rPr>
          <w:sz w:val="16"/>
        </w:rPr>
        <w:t>par</w:t>
      </w:r>
      <w:r>
        <w:rPr>
          <w:spacing w:val="-2"/>
          <w:sz w:val="16"/>
        </w:rPr>
        <w:t xml:space="preserve"> </w:t>
      </w:r>
      <w:r>
        <w:rPr>
          <w:sz w:val="16"/>
        </w:rPr>
        <w:t>habitant</w:t>
      </w:r>
      <w:r>
        <w:rPr>
          <w:spacing w:val="-1"/>
          <w:sz w:val="16"/>
        </w:rPr>
        <w:t xml:space="preserve"> </w:t>
      </w:r>
      <w:r>
        <w:rPr>
          <w:sz w:val="16"/>
        </w:rPr>
        <w:t>aux Comores</w:t>
      </w:r>
      <w:r>
        <w:rPr>
          <w:spacing w:val="-3"/>
          <w:sz w:val="16"/>
        </w:rPr>
        <w:t xml:space="preserve"> </w:t>
      </w:r>
      <w:r>
        <w:rPr>
          <w:sz w:val="16"/>
        </w:rPr>
        <w:t>s'élève</w:t>
      </w:r>
      <w:r>
        <w:rPr>
          <w:spacing w:val="-1"/>
          <w:sz w:val="16"/>
        </w:rPr>
        <w:t xml:space="preserve"> </w:t>
      </w:r>
      <w:r>
        <w:rPr>
          <w:sz w:val="16"/>
        </w:rPr>
        <w:t>à</w:t>
      </w:r>
      <w:r>
        <w:rPr>
          <w:spacing w:val="-5"/>
          <w:sz w:val="16"/>
        </w:rPr>
        <w:t xml:space="preserve"> </w:t>
      </w:r>
      <w:r>
        <w:rPr>
          <w:sz w:val="16"/>
        </w:rPr>
        <w:t>117</w:t>
      </w:r>
      <w:r>
        <w:rPr>
          <w:spacing w:val="-4"/>
          <w:sz w:val="16"/>
        </w:rPr>
        <w:t xml:space="preserve"> </w:t>
      </w:r>
      <w:r>
        <w:rPr>
          <w:sz w:val="16"/>
        </w:rPr>
        <w:t>$</w:t>
      </w:r>
      <w:r>
        <w:rPr>
          <w:spacing w:val="-2"/>
          <w:sz w:val="16"/>
        </w:rPr>
        <w:t xml:space="preserve"> </w:t>
      </w:r>
      <w:r>
        <w:rPr>
          <w:sz w:val="16"/>
        </w:rPr>
        <w:t>dans l’Union</w:t>
      </w:r>
      <w:r>
        <w:rPr>
          <w:spacing w:val="-2"/>
          <w:sz w:val="16"/>
        </w:rPr>
        <w:t xml:space="preserve"> </w:t>
      </w:r>
      <w:r>
        <w:rPr>
          <w:sz w:val="16"/>
        </w:rPr>
        <w:t>des</w:t>
      </w:r>
      <w:r>
        <w:rPr>
          <w:spacing w:val="-3"/>
          <w:sz w:val="16"/>
        </w:rPr>
        <w:t xml:space="preserve"> </w:t>
      </w:r>
      <w:r>
        <w:rPr>
          <w:sz w:val="16"/>
        </w:rPr>
        <w:t>Comores</w:t>
      </w:r>
      <w:r>
        <w:rPr>
          <w:spacing w:val="-3"/>
          <w:sz w:val="16"/>
        </w:rPr>
        <w:t xml:space="preserve"> </w:t>
      </w:r>
      <w:r>
        <w:rPr>
          <w:sz w:val="16"/>
        </w:rPr>
        <w:t>(Source</w:t>
      </w:r>
      <w:r>
        <w:rPr>
          <w:spacing w:val="-2"/>
          <w:sz w:val="16"/>
        </w:rPr>
        <w:t xml:space="preserve"> </w:t>
      </w:r>
      <w:r>
        <w:rPr>
          <w:sz w:val="16"/>
        </w:rPr>
        <w:t>:</w:t>
      </w:r>
      <w:r>
        <w:rPr>
          <w:spacing w:val="-3"/>
          <w:sz w:val="16"/>
        </w:rPr>
        <w:t xml:space="preserve"> </w:t>
      </w:r>
      <w:r>
        <w:rPr>
          <w:sz w:val="16"/>
        </w:rPr>
        <w:t>Banque</w:t>
      </w:r>
      <w:r>
        <w:rPr>
          <w:spacing w:val="-2"/>
          <w:sz w:val="16"/>
        </w:rPr>
        <w:t xml:space="preserve"> </w:t>
      </w:r>
      <w:r>
        <w:rPr>
          <w:sz w:val="16"/>
        </w:rPr>
        <w:t xml:space="preserve">mondiale, </w:t>
      </w:r>
      <w:r>
        <w:rPr>
          <w:spacing w:val="-2"/>
          <w:sz w:val="16"/>
        </w:rPr>
        <w:t>2019)</w:t>
      </w:r>
    </w:p>
    <w:p w14:paraId="361DE6DF" w14:textId="42D14B8B" w:rsidR="009F63E6" w:rsidRDefault="00994C82">
      <w:pPr>
        <w:spacing w:line="200" w:lineRule="exact"/>
        <w:ind w:left="1418"/>
        <w:rPr>
          <w:sz w:val="16"/>
        </w:rPr>
      </w:pPr>
      <w:r>
        <w:rPr>
          <w:position w:val="6"/>
          <w:sz w:val="10"/>
        </w:rPr>
        <w:t>6</w:t>
      </w:r>
      <w:r>
        <w:rPr>
          <w:spacing w:val="10"/>
          <w:position w:val="6"/>
          <w:sz w:val="10"/>
        </w:rPr>
        <w:t xml:space="preserve"> </w:t>
      </w:r>
      <w:r>
        <w:rPr>
          <w:sz w:val="16"/>
        </w:rPr>
        <w:t>EPI</w:t>
      </w:r>
      <w:r>
        <w:rPr>
          <w:spacing w:val="-2"/>
          <w:sz w:val="16"/>
        </w:rPr>
        <w:t xml:space="preserve"> </w:t>
      </w:r>
      <w:r>
        <w:rPr>
          <w:sz w:val="16"/>
        </w:rPr>
        <w:t>doivent</w:t>
      </w:r>
      <w:r>
        <w:rPr>
          <w:spacing w:val="-4"/>
          <w:sz w:val="16"/>
        </w:rPr>
        <w:t xml:space="preserve"> </w:t>
      </w:r>
      <w:r>
        <w:rPr>
          <w:sz w:val="16"/>
        </w:rPr>
        <w:t>répondre</w:t>
      </w:r>
      <w:r>
        <w:rPr>
          <w:spacing w:val="-3"/>
          <w:sz w:val="16"/>
        </w:rPr>
        <w:t xml:space="preserve"> </w:t>
      </w:r>
      <w:r>
        <w:rPr>
          <w:sz w:val="16"/>
        </w:rPr>
        <w:t>aux</w:t>
      </w:r>
      <w:r>
        <w:rPr>
          <w:spacing w:val="-4"/>
          <w:sz w:val="16"/>
        </w:rPr>
        <w:t xml:space="preserve"> </w:t>
      </w:r>
      <w:r>
        <w:rPr>
          <w:sz w:val="16"/>
        </w:rPr>
        <w:t>normes</w:t>
      </w:r>
      <w:r>
        <w:rPr>
          <w:spacing w:val="-4"/>
          <w:sz w:val="16"/>
        </w:rPr>
        <w:t xml:space="preserve"> </w:t>
      </w:r>
      <w:r>
        <w:rPr>
          <w:sz w:val="16"/>
        </w:rPr>
        <w:t>ou</w:t>
      </w:r>
      <w:r>
        <w:rPr>
          <w:spacing w:val="-3"/>
          <w:sz w:val="16"/>
        </w:rPr>
        <w:t xml:space="preserve"> </w:t>
      </w:r>
      <w:r>
        <w:rPr>
          <w:sz w:val="16"/>
        </w:rPr>
        <w:t>être</w:t>
      </w:r>
      <w:r>
        <w:rPr>
          <w:spacing w:val="-3"/>
          <w:sz w:val="16"/>
        </w:rPr>
        <w:t xml:space="preserve"> </w:t>
      </w:r>
      <w:r>
        <w:rPr>
          <w:sz w:val="16"/>
        </w:rPr>
        <w:t>accepté</w:t>
      </w:r>
      <w:r w:rsidR="00117FAB">
        <w:rPr>
          <w:sz w:val="16"/>
        </w:rPr>
        <w:t>s</w:t>
      </w:r>
      <w:r>
        <w:rPr>
          <w:spacing w:val="-3"/>
          <w:sz w:val="16"/>
        </w:rPr>
        <w:t xml:space="preserve"> </w:t>
      </w:r>
      <w:r>
        <w:rPr>
          <w:sz w:val="16"/>
        </w:rPr>
        <w:t>par</w:t>
      </w:r>
      <w:r>
        <w:rPr>
          <w:spacing w:val="-5"/>
          <w:sz w:val="16"/>
        </w:rPr>
        <w:t xml:space="preserve"> </w:t>
      </w:r>
      <w:r>
        <w:rPr>
          <w:sz w:val="16"/>
        </w:rPr>
        <w:t>l’U</w:t>
      </w:r>
      <w:r>
        <w:rPr>
          <w:sz w:val="18"/>
        </w:rPr>
        <w:t>G</w:t>
      </w:r>
      <w:r>
        <w:rPr>
          <w:sz w:val="16"/>
        </w:rPr>
        <w:t>P</w:t>
      </w:r>
      <w:r>
        <w:rPr>
          <w:spacing w:val="-5"/>
          <w:sz w:val="16"/>
        </w:rPr>
        <w:t xml:space="preserve"> </w:t>
      </w:r>
      <w:r>
        <w:rPr>
          <w:sz w:val="16"/>
        </w:rPr>
        <w:t>PICMC,</w:t>
      </w:r>
      <w:r>
        <w:rPr>
          <w:spacing w:val="-2"/>
          <w:sz w:val="16"/>
        </w:rPr>
        <w:t xml:space="preserve"> </w:t>
      </w:r>
      <w:r>
        <w:rPr>
          <w:sz w:val="16"/>
        </w:rPr>
        <w:t>en</w:t>
      </w:r>
      <w:r>
        <w:rPr>
          <w:spacing w:val="-5"/>
          <w:sz w:val="16"/>
        </w:rPr>
        <w:t xml:space="preserve"> </w:t>
      </w:r>
      <w:r>
        <w:rPr>
          <w:sz w:val="16"/>
        </w:rPr>
        <w:t>cas</w:t>
      </w:r>
      <w:r>
        <w:rPr>
          <w:spacing w:val="-4"/>
          <w:sz w:val="16"/>
        </w:rPr>
        <w:t xml:space="preserve"> </w:t>
      </w:r>
      <w:r>
        <w:rPr>
          <w:sz w:val="16"/>
        </w:rPr>
        <w:t>de</w:t>
      </w:r>
      <w:r>
        <w:rPr>
          <w:spacing w:val="-3"/>
          <w:sz w:val="16"/>
        </w:rPr>
        <w:t xml:space="preserve"> </w:t>
      </w:r>
      <w:r>
        <w:rPr>
          <w:sz w:val="16"/>
        </w:rPr>
        <w:t>rupture</w:t>
      </w:r>
      <w:r>
        <w:rPr>
          <w:spacing w:val="-5"/>
          <w:sz w:val="16"/>
        </w:rPr>
        <w:t xml:space="preserve"> </w:t>
      </w:r>
      <w:r>
        <w:rPr>
          <w:sz w:val="16"/>
        </w:rPr>
        <w:t>sur</w:t>
      </w:r>
      <w:r>
        <w:rPr>
          <w:spacing w:val="-3"/>
          <w:sz w:val="16"/>
        </w:rPr>
        <w:t xml:space="preserve"> </w:t>
      </w:r>
      <w:r>
        <w:rPr>
          <w:sz w:val="16"/>
        </w:rPr>
        <w:t>le</w:t>
      </w:r>
      <w:r>
        <w:rPr>
          <w:spacing w:val="-5"/>
          <w:sz w:val="16"/>
        </w:rPr>
        <w:t xml:space="preserve"> </w:t>
      </w:r>
      <w:r>
        <w:rPr>
          <w:sz w:val="16"/>
        </w:rPr>
        <w:t>marché</w:t>
      </w:r>
      <w:r>
        <w:rPr>
          <w:spacing w:val="-3"/>
          <w:sz w:val="16"/>
        </w:rPr>
        <w:t xml:space="preserve"> </w:t>
      </w:r>
      <w:r>
        <w:rPr>
          <w:sz w:val="16"/>
        </w:rPr>
        <w:t>local</w:t>
      </w:r>
      <w:r>
        <w:rPr>
          <w:spacing w:val="-5"/>
          <w:sz w:val="16"/>
        </w:rPr>
        <w:t xml:space="preserve"> </w:t>
      </w:r>
      <w:r>
        <w:rPr>
          <w:sz w:val="16"/>
        </w:rPr>
        <w:t>et</w:t>
      </w:r>
      <w:r>
        <w:rPr>
          <w:spacing w:val="-4"/>
          <w:sz w:val="16"/>
        </w:rPr>
        <w:t xml:space="preserve"> </w:t>
      </w:r>
      <w:r>
        <w:rPr>
          <w:sz w:val="16"/>
        </w:rPr>
        <w:t>auprès</w:t>
      </w:r>
      <w:r>
        <w:rPr>
          <w:spacing w:val="-1"/>
          <w:sz w:val="16"/>
        </w:rPr>
        <w:t xml:space="preserve"> </w:t>
      </w:r>
      <w:r>
        <w:rPr>
          <w:spacing w:val="-5"/>
          <w:sz w:val="16"/>
        </w:rPr>
        <w:t>des</w:t>
      </w:r>
    </w:p>
    <w:p w14:paraId="361DE6E0" w14:textId="77777777" w:rsidR="009F63E6" w:rsidRDefault="00994C82">
      <w:pPr>
        <w:spacing w:line="207" w:lineRule="exact"/>
        <w:ind w:left="1418"/>
        <w:rPr>
          <w:sz w:val="18"/>
        </w:rPr>
      </w:pPr>
      <w:r>
        <w:rPr>
          <w:sz w:val="16"/>
        </w:rPr>
        <w:t>fournisseurs</w:t>
      </w:r>
      <w:r>
        <w:rPr>
          <w:spacing w:val="-10"/>
          <w:sz w:val="16"/>
        </w:rPr>
        <w:t xml:space="preserve"> </w:t>
      </w:r>
      <w:r>
        <w:rPr>
          <w:spacing w:val="-2"/>
          <w:sz w:val="16"/>
        </w:rPr>
        <w:t>traditionnels</w:t>
      </w:r>
      <w:r>
        <w:rPr>
          <w:spacing w:val="-2"/>
          <w:sz w:val="18"/>
        </w:rPr>
        <w:t>.</w:t>
      </w:r>
    </w:p>
    <w:p w14:paraId="361DE6E1" w14:textId="77777777" w:rsidR="009F63E6" w:rsidRDefault="009F63E6">
      <w:pPr>
        <w:spacing w:line="207" w:lineRule="exact"/>
        <w:rPr>
          <w:sz w:val="18"/>
        </w:rPr>
        <w:sectPr w:rsidR="009F63E6">
          <w:pgSz w:w="11910" w:h="16840"/>
          <w:pgMar w:top="1320" w:right="0" w:bottom="1120" w:left="0" w:header="742" w:footer="925" w:gutter="0"/>
          <w:cols w:space="720"/>
        </w:sectPr>
      </w:pPr>
    </w:p>
    <w:p w14:paraId="361DE6E2" w14:textId="77777777" w:rsidR="009F63E6" w:rsidRDefault="009F63E6">
      <w:pPr>
        <w:pStyle w:val="BodyText"/>
        <w:rPr>
          <w:sz w:val="20"/>
        </w:rPr>
      </w:pPr>
    </w:p>
    <w:p w14:paraId="361DE6E3" w14:textId="77777777" w:rsidR="009F63E6" w:rsidRDefault="009F63E6">
      <w:pPr>
        <w:pStyle w:val="BodyText"/>
        <w:rPr>
          <w:sz w:val="20"/>
        </w:rPr>
      </w:pPr>
    </w:p>
    <w:p w14:paraId="361DE6E4" w14:textId="77777777" w:rsidR="009F63E6" w:rsidRDefault="009F63E6">
      <w:pPr>
        <w:pStyle w:val="BodyText"/>
        <w:rPr>
          <w:sz w:val="20"/>
        </w:rPr>
      </w:pPr>
    </w:p>
    <w:p w14:paraId="361DE6E5" w14:textId="77777777" w:rsidR="009F63E6" w:rsidRDefault="009F63E6">
      <w:pPr>
        <w:pStyle w:val="BodyText"/>
        <w:rPr>
          <w:sz w:val="20"/>
        </w:rPr>
      </w:pPr>
    </w:p>
    <w:p w14:paraId="361DE6E6" w14:textId="77777777" w:rsidR="009F63E6" w:rsidRDefault="009F63E6">
      <w:pPr>
        <w:pStyle w:val="BodyText"/>
        <w:rPr>
          <w:sz w:val="20"/>
        </w:rPr>
      </w:pPr>
    </w:p>
    <w:p w14:paraId="361DE6E7" w14:textId="77777777" w:rsidR="009F63E6" w:rsidRDefault="009F63E6">
      <w:pPr>
        <w:pStyle w:val="BodyText"/>
        <w:rPr>
          <w:sz w:val="20"/>
        </w:rPr>
      </w:pPr>
    </w:p>
    <w:p w14:paraId="361DE6E8" w14:textId="77777777" w:rsidR="009F63E6" w:rsidRDefault="009F63E6">
      <w:pPr>
        <w:pStyle w:val="BodyText"/>
        <w:rPr>
          <w:sz w:val="20"/>
        </w:rPr>
      </w:pPr>
    </w:p>
    <w:p w14:paraId="361DE6E9" w14:textId="77777777" w:rsidR="009F63E6" w:rsidRDefault="009F63E6">
      <w:pPr>
        <w:pStyle w:val="BodyText"/>
        <w:rPr>
          <w:sz w:val="20"/>
        </w:rPr>
      </w:pPr>
    </w:p>
    <w:p w14:paraId="361DE6EA" w14:textId="77777777" w:rsidR="009F63E6" w:rsidRDefault="009F63E6">
      <w:pPr>
        <w:pStyle w:val="BodyText"/>
        <w:rPr>
          <w:sz w:val="20"/>
        </w:rPr>
      </w:pPr>
    </w:p>
    <w:p w14:paraId="361DE6EB" w14:textId="77777777" w:rsidR="009F63E6" w:rsidRDefault="009F63E6">
      <w:pPr>
        <w:pStyle w:val="BodyText"/>
        <w:rPr>
          <w:sz w:val="20"/>
        </w:rPr>
      </w:pPr>
    </w:p>
    <w:p w14:paraId="361DE6EC" w14:textId="77777777" w:rsidR="009F63E6" w:rsidRDefault="009F63E6">
      <w:pPr>
        <w:pStyle w:val="BodyText"/>
        <w:rPr>
          <w:sz w:val="20"/>
        </w:rPr>
      </w:pPr>
    </w:p>
    <w:p w14:paraId="361DE6ED" w14:textId="77777777" w:rsidR="009F63E6" w:rsidRDefault="009F63E6">
      <w:pPr>
        <w:pStyle w:val="BodyText"/>
        <w:rPr>
          <w:sz w:val="20"/>
        </w:rPr>
      </w:pPr>
    </w:p>
    <w:p w14:paraId="361DE6EE" w14:textId="77777777" w:rsidR="009F63E6" w:rsidRDefault="009F63E6">
      <w:pPr>
        <w:pStyle w:val="BodyText"/>
        <w:rPr>
          <w:sz w:val="20"/>
        </w:rPr>
      </w:pPr>
    </w:p>
    <w:p w14:paraId="361DE6EF" w14:textId="77777777" w:rsidR="009F63E6" w:rsidRDefault="009F63E6">
      <w:pPr>
        <w:pStyle w:val="BodyText"/>
        <w:rPr>
          <w:sz w:val="20"/>
        </w:rPr>
      </w:pPr>
    </w:p>
    <w:p w14:paraId="361DE6F0" w14:textId="77777777" w:rsidR="009F63E6" w:rsidRDefault="009F63E6">
      <w:pPr>
        <w:pStyle w:val="BodyText"/>
        <w:rPr>
          <w:sz w:val="20"/>
        </w:rPr>
      </w:pPr>
    </w:p>
    <w:p w14:paraId="361DE6F1" w14:textId="77777777" w:rsidR="009F63E6" w:rsidRDefault="009F63E6">
      <w:pPr>
        <w:pStyle w:val="BodyText"/>
        <w:rPr>
          <w:sz w:val="20"/>
        </w:rPr>
      </w:pPr>
    </w:p>
    <w:p w14:paraId="361DE6F2" w14:textId="77777777" w:rsidR="009F63E6" w:rsidRDefault="009F63E6">
      <w:pPr>
        <w:pStyle w:val="BodyText"/>
        <w:rPr>
          <w:sz w:val="20"/>
        </w:rPr>
      </w:pPr>
    </w:p>
    <w:p w14:paraId="361DE6F3" w14:textId="77777777" w:rsidR="009F63E6" w:rsidRDefault="009F63E6">
      <w:pPr>
        <w:pStyle w:val="BodyText"/>
        <w:rPr>
          <w:sz w:val="20"/>
        </w:rPr>
      </w:pPr>
    </w:p>
    <w:p w14:paraId="361DE6F4" w14:textId="77777777" w:rsidR="009F63E6" w:rsidRDefault="009F63E6">
      <w:pPr>
        <w:pStyle w:val="BodyText"/>
        <w:rPr>
          <w:sz w:val="20"/>
        </w:rPr>
      </w:pPr>
    </w:p>
    <w:p w14:paraId="361DE6F5" w14:textId="77777777" w:rsidR="009F63E6" w:rsidRDefault="009F63E6">
      <w:pPr>
        <w:pStyle w:val="BodyText"/>
        <w:rPr>
          <w:sz w:val="20"/>
        </w:rPr>
      </w:pPr>
    </w:p>
    <w:p w14:paraId="361DE6F6" w14:textId="77777777" w:rsidR="009F63E6" w:rsidRDefault="009F63E6">
      <w:pPr>
        <w:pStyle w:val="BodyText"/>
        <w:rPr>
          <w:sz w:val="20"/>
        </w:rPr>
      </w:pPr>
    </w:p>
    <w:p w14:paraId="361DE6F7" w14:textId="77777777" w:rsidR="009F63E6" w:rsidRDefault="009F63E6">
      <w:pPr>
        <w:pStyle w:val="BodyText"/>
        <w:rPr>
          <w:sz w:val="20"/>
        </w:rPr>
      </w:pPr>
    </w:p>
    <w:p w14:paraId="361DE6F8" w14:textId="77777777" w:rsidR="009F63E6" w:rsidRDefault="009F63E6">
      <w:pPr>
        <w:pStyle w:val="BodyText"/>
        <w:spacing w:before="4"/>
        <w:rPr>
          <w:sz w:val="24"/>
        </w:rPr>
      </w:pPr>
    </w:p>
    <w:p w14:paraId="361DE6F9" w14:textId="43576AA8" w:rsidR="009F63E6" w:rsidRDefault="005611B9">
      <w:pPr>
        <w:pStyle w:val="BodyText"/>
        <w:spacing w:line="28" w:lineRule="exact"/>
        <w:ind w:left="1390"/>
        <w:rPr>
          <w:sz w:val="2"/>
        </w:rPr>
      </w:pPr>
      <w:r>
        <w:rPr>
          <w:noProof/>
          <w:sz w:val="2"/>
          <w:lang w:eastAsia="fr-FR"/>
        </w:rPr>
        <mc:AlternateContent>
          <mc:Choice Requires="wpg">
            <w:drawing>
              <wp:inline distT="0" distB="0" distL="0" distR="0" wp14:anchorId="361DE758" wp14:editId="696E30EA">
                <wp:extent cx="5798185" cy="18415"/>
                <wp:effectExtent l="0" t="4445" r="0" b="0"/>
                <wp:docPr id="48" name="docshapegroup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49" name="docshape102"/>
                        <wps:cNvSpPr>
                          <a:spLocks noChangeArrowheads="1"/>
                        </wps:cNvSpPr>
                        <wps:spPr bwMode="auto">
                          <a:xfrm>
                            <a:off x="0" y="0"/>
                            <a:ext cx="9131" cy="2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927EE3" id="docshapegroup10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SQRSwIAAAYFAAAOAAAAZHJzL2Uyb0RvYy54bWykVNtuEzEQfUfiHyy/k82GhCarbqo2oRFS&#10;gUqFD3C83ovY9Zixk034esb2tk1b8RJeLI/n4nPOeHx5dehatldoG9A5T0djzpSWUDS6yvnPH7cf&#10;5pxZJ3QhWtAq50dl+dXy/bvL3mRqAjW0hUJGRbTNepPz2jmTJYmVteqEHYFRmpwlYCccmVglBYqe&#10;qndtMhmPPyU9YGEQpLKWTtfRyZehflkq6b6XpVWOtTknbC6sGNatX5PlpcgqFKZu5ABDnIGiE42m&#10;S59KrYUTbIfNm1JdIxEslG4koUugLBupAgdik45fsdkg7EzgUmV9ZZ5kImlf6XR2Wfltv0HzYO4x&#10;oqftHchflnRJelNlp35vVzGYbfuvUFA/xc5BIH4osfMliBI7BH2PT/qqg2OSDmcXi3k6n3EmyZfO&#10;p+ks6i9ratKbLFl/HvIW6cc0Jk0WPiMRWbwuQBwg+ZbTG7LPMtn/k+mhFkYF9a2X4R5ZU+R8uuBM&#10;i46oFyCtD0nHEw/K305hj1LaqCPTsKqFrtQ1IvS1EgWhSgOJFwnesNSF84T9p0AiM2jdRkHH/Cbn&#10;SBMR+iX2d9ZFLR9DfPsstE1x27RtMLDarlpke0HTM7tZ3Kyng/wvwlrtgzX4tFjRn1BvIqUozRaK&#10;I9FDiCNIXwZtasA/nPU0fjm3v3cCFWftF00SLdLp1M9rMKaziwkZeOrZnnqEllQq546zuF25OOM7&#10;g01V001pIK3hmt5r2QTiHl9ENYCltzO8ehq28MqGj8FP86kdop6/r+VfAAAA//8DAFBLAwQUAAYA&#10;CAAAACEA5vKmMtsAAAADAQAADwAAAGRycy9kb3ducmV2LnhtbEyPQWvCQBCF74X+h2UK3upmFUtN&#10;sxGR1pMUqoXS25gdk2B2NmTXJP57t720l4HHe7z3TbYabSN66nztWIOaJiCIC2dqLjV8Ht4en0H4&#10;gGywcUwaruRhld/fZZgaN/AH9ftQiljCPkUNVQhtKqUvKrLop64ljt7JdRZDlF0pTYdDLLeNnCXJ&#10;k7RYc1yosKVNRcV5f7EatgMO67l67Xfn0+b6fVi8f+0UaT15GNcvIAKN4S8MP/gRHfLIdHQXNl40&#10;GuIj4fdGb6nmCsRRw2wJMs/kf/b8BgAA//8DAFBLAQItABQABgAIAAAAIQC2gziS/gAAAOEBAAAT&#10;AAAAAAAAAAAAAAAAAAAAAABbQ29udGVudF9UeXBlc10ueG1sUEsBAi0AFAAGAAgAAAAhADj9If/W&#10;AAAAlAEAAAsAAAAAAAAAAAAAAAAALwEAAF9yZWxzLy5yZWxzUEsBAi0AFAAGAAgAAAAhAPwxJBFL&#10;AgAABgUAAA4AAAAAAAAAAAAAAAAALgIAAGRycy9lMm9Eb2MueG1sUEsBAi0AFAAGAAgAAAAhAOby&#10;pjLbAAAAAwEAAA8AAAAAAAAAAAAAAAAApQQAAGRycy9kb3ducmV2LnhtbFBLBQYAAAAABAAEAPMA&#10;AACtBQAAAAA=&#10;">
                <v:rect id="docshape10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6cfwgAAANsAAAAPAAAAZHJzL2Rvd25yZXYueG1sRI9Bi8Iw&#10;FITvgv8hPGEvoqmLrLU2FSnIyt5WxfOjebbF5qU0Udt/vxGEPQ4z8w2TbnvTiAd1rrasYDGPQBAX&#10;VtdcKjif9rMYhPPIGhvLpGAgB9tsPEox0fbJv/Q4+lIECLsEFVTet4mUrqjIoJvbljh4V9sZ9EF2&#10;pdQdPgPcNPIzir6kwZrDQoUt5RUVt+PdKFhxHn9fF9NLE1/iIf/xQ9QXuVIfk363AeGp9//hd/ug&#10;FSzX8PoSfoDM/gAAAP//AwBQSwECLQAUAAYACAAAACEA2+H2y+4AAACFAQAAEwAAAAAAAAAAAAAA&#10;AAAAAAAAW0NvbnRlbnRfVHlwZXNdLnhtbFBLAQItABQABgAIAAAAIQBa9CxbvwAAABUBAAALAAAA&#10;AAAAAAAAAAAAAB8BAABfcmVscy8ucmVsc1BLAQItABQABgAIAAAAIQBu26cfwgAAANsAAAAPAAAA&#10;AAAAAAAAAAAAAAcCAABkcnMvZG93bnJldi54bWxQSwUGAAAAAAMAAwC3AAAA9gIAAAAA&#10;" fillcolor="#5b9bd4" stroked="f"/>
                <w10:anchorlock/>
              </v:group>
            </w:pict>
          </mc:Fallback>
        </mc:AlternateContent>
      </w:r>
    </w:p>
    <w:p w14:paraId="361DE6FA" w14:textId="77777777" w:rsidR="009F63E6" w:rsidRDefault="00994C82">
      <w:pPr>
        <w:pStyle w:val="Heading1"/>
        <w:tabs>
          <w:tab w:val="left" w:pos="2851"/>
          <w:tab w:val="left" w:pos="9135"/>
        </w:tabs>
        <w:rPr>
          <w:u w:val="none"/>
        </w:rPr>
      </w:pPr>
      <w:bookmarkStart w:id="49" w:name="_TOC_250000"/>
      <w:r>
        <w:rPr>
          <w:color w:val="5B9BD4"/>
          <w:u w:color="5B9BD4"/>
        </w:rPr>
        <w:tab/>
      </w:r>
      <w:r>
        <w:rPr>
          <w:color w:val="5B9BD4"/>
          <w:spacing w:val="-2"/>
          <w:u w:color="5B9BD4"/>
        </w:rPr>
        <w:t>ANNEXES</w:t>
      </w:r>
      <w:bookmarkEnd w:id="49"/>
      <w:r>
        <w:rPr>
          <w:color w:val="5B9BD4"/>
          <w:u w:color="5B9BD4"/>
        </w:rPr>
        <w:tab/>
      </w:r>
    </w:p>
    <w:p w14:paraId="361DE6FB" w14:textId="77777777" w:rsidR="009F63E6" w:rsidRDefault="009F63E6">
      <w:pPr>
        <w:sectPr w:rsidR="009F63E6">
          <w:pgSz w:w="11910" w:h="16840"/>
          <w:pgMar w:top="1320" w:right="0" w:bottom="1120" w:left="0" w:header="742" w:footer="925" w:gutter="0"/>
          <w:cols w:space="720"/>
        </w:sectPr>
      </w:pPr>
    </w:p>
    <w:p w14:paraId="361DE6FC" w14:textId="77777777" w:rsidR="009F63E6" w:rsidRDefault="009F63E6">
      <w:pPr>
        <w:pStyle w:val="BodyText"/>
        <w:spacing w:before="10"/>
        <w:rPr>
          <w:rFonts w:ascii="Tahoma"/>
          <w:b/>
          <w:sz w:val="7"/>
        </w:rPr>
      </w:pPr>
    </w:p>
    <w:p w14:paraId="361DE6FD" w14:textId="6719028D" w:rsidR="009F63E6" w:rsidRDefault="005611B9">
      <w:pPr>
        <w:pStyle w:val="BodyText"/>
        <w:ind w:left="1301"/>
        <w:rPr>
          <w:rFonts w:ascii="Tahoma"/>
          <w:sz w:val="20"/>
        </w:rPr>
      </w:pPr>
      <w:r>
        <w:rPr>
          <w:rFonts w:ascii="Tahoma"/>
          <w:noProof/>
          <w:sz w:val="20"/>
          <w:lang w:eastAsia="fr-FR"/>
        </w:rPr>
        <mc:AlternateContent>
          <mc:Choice Requires="wps">
            <w:drawing>
              <wp:inline distT="0" distB="0" distL="0" distR="0" wp14:anchorId="361DE75A" wp14:editId="42D100D0">
                <wp:extent cx="5903595" cy="259715"/>
                <wp:effectExtent l="6985" t="12065" r="13970" b="13970"/>
                <wp:docPr id="47"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259715"/>
                        </a:xfrm>
                        <a:prstGeom prst="rect">
                          <a:avLst/>
                        </a:prstGeom>
                        <a:noFill/>
                        <a:ln w="6096">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361DE7A7" w14:textId="77777777" w:rsidR="00C5337E" w:rsidRDefault="00C5337E">
                            <w:pPr>
                              <w:spacing w:before="44"/>
                              <w:ind w:left="3227" w:right="3228"/>
                              <w:jc w:val="center"/>
                              <w:rPr>
                                <w:b/>
                                <w:sz w:val="28"/>
                              </w:rPr>
                            </w:pPr>
                            <w:r>
                              <w:rPr>
                                <w:b/>
                                <w:sz w:val="28"/>
                              </w:rPr>
                              <w:t>CODE</w:t>
                            </w:r>
                            <w:r>
                              <w:rPr>
                                <w:b/>
                                <w:spacing w:val="-4"/>
                                <w:sz w:val="28"/>
                              </w:rPr>
                              <w:t xml:space="preserve"> </w:t>
                            </w:r>
                            <w:r>
                              <w:rPr>
                                <w:b/>
                                <w:sz w:val="28"/>
                              </w:rPr>
                              <w:t>DE</w:t>
                            </w:r>
                            <w:r>
                              <w:rPr>
                                <w:b/>
                                <w:spacing w:val="-5"/>
                                <w:sz w:val="28"/>
                              </w:rPr>
                              <w:t xml:space="preserve"> </w:t>
                            </w:r>
                            <w:r>
                              <w:rPr>
                                <w:b/>
                                <w:spacing w:val="-2"/>
                                <w:sz w:val="28"/>
                              </w:rPr>
                              <w:t>CONDUITE</w:t>
                            </w:r>
                          </w:p>
                        </w:txbxContent>
                      </wps:txbx>
                      <wps:bodyPr rot="0" vert="horz" wrap="square" lIns="0" tIns="0" rIns="0" bIns="0" anchor="t" anchorCtr="0" upright="1">
                        <a:noAutofit/>
                      </wps:bodyPr>
                    </wps:wsp>
                  </a:graphicData>
                </a:graphic>
              </wp:inline>
            </w:drawing>
          </mc:Choice>
          <mc:Fallback>
            <w:pict>
              <v:shape w14:anchorId="361DE75A" id="docshape103" o:spid="_x0000_s1039" type="#_x0000_t202" style="width:464.8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AoEAIAAPoDAAAOAAAAZHJzL2Uyb0RvYy54bWysU9tu2zAMfR+wfxD0vthJkawx4hRdug4D&#10;ugvQ7QNkWbaFyaJGKbG7rx8lO2mxvQ2zAYGSyEPy8Gh3M/aGnRR6Dbbky0XOmbISam3bkn//dv/m&#10;mjMfhK2FAatK/qQ8v9m/frUbXKFW0IGpFTICsb4YXMm7EFyRZV52qhd+AU5ZumwAexFoi21WoxgI&#10;vTfZKs832QBYOwSpvKfTu+mS7xN+0ygZvjSNV4GZklNtIa2Y1iqu2X4nihaF67ScyxD/UEUvtKWk&#10;F6g7EQQ7ov4LqtcSwUMTFhL6DJpGS5V6oG6W+R/dPHbCqdQLkePdhSb//2Dl59Oj+4osjO9gpAGm&#10;Jrx7APnDMwuHTthW3SLC0ClRU+JlpCwbnC/m0Ei1L3wEqYZPUNOQxTFAAhob7CMr1CcjdBrA04V0&#10;NQYm6XC9za/W2zVnku5W6+3b5TqlEMU52qEPHxT0LBolRxpqQhenBx9iNaI4u8RkFu61MWmwxrKh&#10;5Jt8u5n6AqPreBndPLbVwSA7CZLGdR7/Oa9/6dbrQAI1uo9O8ZskE9l4b+uUJQhtJpsqMXamJzIy&#10;cRPGamS6Ju6uYnCkq4L6iQhDmARJD4iMDvAXZwOJseT+51Gg4sx8tER6VO7ZwLNRnQ1hJYWWPHA2&#10;mYcwKfzoULcdIU9jtXBLg2l04uy5irleEliicn4MUcEv98nr+cnufwMAAP//AwBQSwMEFAAGAAgA&#10;AAAhAHnCU0reAAAABAEAAA8AAABkcnMvZG93bnJldi54bWxMj1tLw0AQhd+F/odlCr7ZTYuXJmZS&#10;iqAI4i2Rom/b7DQbzM6G7LaN/97VF30ZOJzDOd/kq9F24kCDbx0jzGcJCOLa6ZYbhLfq9mwJwgfF&#10;WnWOCeGLPKyKyUmuMu2O/EqHMjQilrDPFIIJoc+k9LUhq/zM9cTR27nBqhDl0Eg9qGMst51cJMml&#10;tKrluGBUTzeG6s9ybxGe7y989dKvy8f35ccDV0+bdmPuEE+n4/oaRKAx/IXhBz+iQxGZtm7P2osO&#10;IT4Sfm/00kV6BWKLcJ6kIItc/ocvvgEAAP//AwBQSwECLQAUAAYACAAAACEAtoM4kv4AAADhAQAA&#10;EwAAAAAAAAAAAAAAAAAAAAAAW0NvbnRlbnRfVHlwZXNdLnhtbFBLAQItABQABgAIAAAAIQA4/SH/&#10;1gAAAJQBAAALAAAAAAAAAAAAAAAAAC8BAABfcmVscy8ucmVsc1BLAQItABQABgAIAAAAIQAUnqAo&#10;EAIAAPoDAAAOAAAAAAAAAAAAAAAAAC4CAABkcnMvZTJvRG9jLnhtbFBLAQItABQABgAIAAAAIQB5&#10;wlNK3gAAAAQBAAAPAAAAAAAAAAAAAAAAAGoEAABkcnMvZG93bnJldi54bWxQSwUGAAAAAAQABADz&#10;AAAAdQUAAAAA&#10;" filled="f" strokecolor="gray" strokeweight=".48pt">
                <v:textbox inset="0,0,0,0">
                  <w:txbxContent>
                    <w:p w14:paraId="361DE7A7" w14:textId="77777777" w:rsidR="00C5337E" w:rsidRDefault="00C5337E">
                      <w:pPr>
                        <w:spacing w:before="44"/>
                        <w:ind w:left="3227" w:right="3228"/>
                        <w:jc w:val="center"/>
                        <w:rPr>
                          <w:b/>
                          <w:sz w:val="28"/>
                        </w:rPr>
                      </w:pPr>
                      <w:r>
                        <w:rPr>
                          <w:b/>
                          <w:sz w:val="28"/>
                        </w:rPr>
                        <w:t>CODE</w:t>
                      </w:r>
                      <w:r>
                        <w:rPr>
                          <w:b/>
                          <w:spacing w:val="-4"/>
                          <w:sz w:val="28"/>
                        </w:rPr>
                        <w:t xml:space="preserve"> </w:t>
                      </w:r>
                      <w:r>
                        <w:rPr>
                          <w:b/>
                          <w:sz w:val="28"/>
                        </w:rPr>
                        <w:t>DE</w:t>
                      </w:r>
                      <w:r>
                        <w:rPr>
                          <w:b/>
                          <w:spacing w:val="-5"/>
                          <w:sz w:val="28"/>
                        </w:rPr>
                        <w:t xml:space="preserve"> </w:t>
                      </w:r>
                      <w:r>
                        <w:rPr>
                          <w:b/>
                          <w:spacing w:val="-2"/>
                          <w:sz w:val="28"/>
                        </w:rPr>
                        <w:t>CONDUITE</w:t>
                      </w:r>
                    </w:p>
                  </w:txbxContent>
                </v:textbox>
                <w10:anchorlock/>
              </v:shape>
            </w:pict>
          </mc:Fallback>
        </mc:AlternateContent>
      </w:r>
    </w:p>
    <w:p w14:paraId="361DE6FE" w14:textId="77777777" w:rsidR="009F63E6" w:rsidRDefault="009F63E6">
      <w:pPr>
        <w:pStyle w:val="BodyText"/>
        <w:spacing w:before="8"/>
        <w:rPr>
          <w:rFonts w:ascii="Tahoma"/>
          <w:b/>
          <w:sz w:val="6"/>
        </w:rPr>
      </w:pPr>
    </w:p>
    <w:p w14:paraId="361DE6FF" w14:textId="77777777" w:rsidR="009F63E6" w:rsidRDefault="00994C82">
      <w:pPr>
        <w:pStyle w:val="BodyText"/>
        <w:spacing w:before="94" w:line="340" w:lineRule="auto"/>
        <w:ind w:left="1418" w:right="1413"/>
        <w:jc w:val="both"/>
      </w:pPr>
      <w:r>
        <w:t>Le code de conduite s'appliquera à tout le personnel, ouvriers et autres employés sur le chantier ou tout autre lieu où ont lieu des activités liées à la construction ou la démolition.</w:t>
      </w:r>
      <w:r>
        <w:rPr>
          <w:spacing w:val="40"/>
        </w:rPr>
        <w:t xml:space="preserve"> </w:t>
      </w:r>
      <w:r>
        <w:t>Il s'appliquera également au personnel de chaque sous-traitant et à tout autre personnel qui assiste l’entrepreneur dans l'exécution des travaux.</w:t>
      </w:r>
    </w:p>
    <w:p w14:paraId="361DE700" w14:textId="77777777" w:rsidR="009F63E6" w:rsidRDefault="00994C82">
      <w:pPr>
        <w:pStyle w:val="BodyText"/>
        <w:spacing w:before="123" w:line="340" w:lineRule="auto"/>
        <w:ind w:left="1418" w:right="1411"/>
        <w:jc w:val="both"/>
      </w:pPr>
      <w:r>
        <w:t>L'objectif du code de conduite est de garantir un environnement dans lequel les comportements dangereux, offensants, abusifs ou violents ne seront pas tolérés et où toutes les</w:t>
      </w:r>
      <w:r>
        <w:rPr>
          <w:spacing w:val="-2"/>
        </w:rPr>
        <w:t xml:space="preserve"> </w:t>
      </w:r>
      <w:r>
        <w:t>personnes</w:t>
      </w:r>
      <w:r>
        <w:rPr>
          <w:spacing w:val="-1"/>
        </w:rPr>
        <w:t xml:space="preserve"> </w:t>
      </w:r>
      <w:r>
        <w:t>devraient</w:t>
      </w:r>
      <w:r>
        <w:rPr>
          <w:spacing w:val="-3"/>
        </w:rPr>
        <w:t xml:space="preserve"> </w:t>
      </w:r>
      <w:r>
        <w:t>se</w:t>
      </w:r>
      <w:r>
        <w:rPr>
          <w:spacing w:val="-2"/>
        </w:rPr>
        <w:t xml:space="preserve"> </w:t>
      </w:r>
      <w:r>
        <w:t>sentir</w:t>
      </w:r>
      <w:r>
        <w:rPr>
          <w:spacing w:val="-1"/>
        </w:rPr>
        <w:t xml:space="preserve"> </w:t>
      </w:r>
      <w:r>
        <w:t>à</w:t>
      </w:r>
      <w:r>
        <w:rPr>
          <w:spacing w:val="-2"/>
        </w:rPr>
        <w:t xml:space="preserve"> </w:t>
      </w:r>
      <w:r>
        <w:t>l'aise</w:t>
      </w:r>
      <w:r>
        <w:rPr>
          <w:spacing w:val="-2"/>
        </w:rPr>
        <w:t xml:space="preserve"> </w:t>
      </w:r>
      <w:r>
        <w:t>pour</w:t>
      </w:r>
      <w:r>
        <w:rPr>
          <w:spacing w:val="-1"/>
        </w:rPr>
        <w:t xml:space="preserve"> </w:t>
      </w:r>
      <w:r>
        <w:t>soulever</w:t>
      </w:r>
      <w:r>
        <w:rPr>
          <w:spacing w:val="-1"/>
        </w:rPr>
        <w:t xml:space="preserve"> </w:t>
      </w:r>
      <w:r>
        <w:t>des</w:t>
      </w:r>
      <w:r>
        <w:rPr>
          <w:spacing w:val="-1"/>
        </w:rPr>
        <w:t xml:space="preserve"> </w:t>
      </w:r>
      <w:r>
        <w:t>questions</w:t>
      </w:r>
      <w:r>
        <w:rPr>
          <w:spacing w:val="-2"/>
        </w:rPr>
        <w:t xml:space="preserve"> </w:t>
      </w:r>
      <w:r>
        <w:t>ou</w:t>
      </w:r>
      <w:r>
        <w:rPr>
          <w:spacing w:val="-4"/>
        </w:rPr>
        <w:t xml:space="preserve"> </w:t>
      </w:r>
      <w:r>
        <w:t>des</w:t>
      </w:r>
      <w:r>
        <w:rPr>
          <w:spacing w:val="-1"/>
        </w:rPr>
        <w:t xml:space="preserve"> </w:t>
      </w:r>
      <w:r>
        <w:t>préoccupations sans</w:t>
      </w:r>
      <w:r>
        <w:rPr>
          <w:spacing w:val="-8"/>
        </w:rPr>
        <w:t xml:space="preserve"> </w:t>
      </w:r>
      <w:r>
        <w:t>crainte</w:t>
      </w:r>
      <w:r>
        <w:rPr>
          <w:spacing w:val="-8"/>
        </w:rPr>
        <w:t xml:space="preserve"> </w:t>
      </w:r>
      <w:r>
        <w:t>de</w:t>
      </w:r>
      <w:r>
        <w:rPr>
          <w:spacing w:val="-12"/>
        </w:rPr>
        <w:t xml:space="preserve"> </w:t>
      </w:r>
      <w:r>
        <w:t>représailles.</w:t>
      </w:r>
      <w:r>
        <w:rPr>
          <w:spacing w:val="40"/>
        </w:rPr>
        <w:t xml:space="preserve"> </w:t>
      </w:r>
      <w:r>
        <w:t>Le</w:t>
      </w:r>
      <w:r>
        <w:rPr>
          <w:spacing w:val="-9"/>
        </w:rPr>
        <w:t xml:space="preserve"> </w:t>
      </w:r>
      <w:r>
        <w:t>texte</w:t>
      </w:r>
      <w:r>
        <w:rPr>
          <w:spacing w:val="-9"/>
        </w:rPr>
        <w:t xml:space="preserve"> </w:t>
      </w:r>
      <w:r>
        <w:t>suivant</w:t>
      </w:r>
      <w:r>
        <w:rPr>
          <w:spacing w:val="-6"/>
        </w:rPr>
        <w:t xml:space="preserve"> </w:t>
      </w:r>
      <w:r>
        <w:t>sera</w:t>
      </w:r>
      <w:r>
        <w:rPr>
          <w:spacing w:val="-8"/>
        </w:rPr>
        <w:t xml:space="preserve"> </w:t>
      </w:r>
      <w:r>
        <w:t>incorporé</w:t>
      </w:r>
      <w:r>
        <w:rPr>
          <w:spacing w:val="-9"/>
        </w:rPr>
        <w:t xml:space="preserve"> </w:t>
      </w:r>
      <w:r>
        <w:t>dans</w:t>
      </w:r>
      <w:r>
        <w:rPr>
          <w:spacing w:val="-11"/>
        </w:rPr>
        <w:t xml:space="preserve"> </w:t>
      </w:r>
      <w:r>
        <w:t>tous</w:t>
      </w:r>
      <w:r>
        <w:rPr>
          <w:spacing w:val="-8"/>
        </w:rPr>
        <w:t xml:space="preserve"> </w:t>
      </w:r>
      <w:r>
        <w:t>les</w:t>
      </w:r>
      <w:r>
        <w:rPr>
          <w:spacing w:val="-11"/>
        </w:rPr>
        <w:t xml:space="preserve"> </w:t>
      </w:r>
      <w:r>
        <w:t>contrats</w:t>
      </w:r>
      <w:r>
        <w:rPr>
          <w:spacing w:val="-8"/>
        </w:rPr>
        <w:t xml:space="preserve"> </w:t>
      </w:r>
      <w:r>
        <w:t>de</w:t>
      </w:r>
      <w:r>
        <w:rPr>
          <w:spacing w:val="-9"/>
        </w:rPr>
        <w:t xml:space="preserve"> </w:t>
      </w:r>
      <w:r>
        <w:t>travaux de construction ou de démolition financés par le Projet.</w:t>
      </w:r>
    </w:p>
    <w:p w14:paraId="361DE701" w14:textId="77777777" w:rsidR="009F63E6" w:rsidRDefault="00994C82">
      <w:pPr>
        <w:pStyle w:val="BodyText"/>
        <w:spacing w:before="124" w:line="340" w:lineRule="auto"/>
        <w:ind w:left="1418" w:right="1412"/>
        <w:jc w:val="both"/>
      </w:pPr>
      <w:r>
        <w:t>Le code de conduite défini les exigences fondamentales applicables au personnel de l'entrepreneur, y compris le personnel des sous-traitants, à savoir :</w:t>
      </w:r>
    </w:p>
    <w:p w14:paraId="361DE702" w14:textId="77777777" w:rsidR="009F63E6" w:rsidRDefault="00994C82">
      <w:pPr>
        <w:pStyle w:val="ListParagraph"/>
        <w:numPr>
          <w:ilvl w:val="0"/>
          <w:numId w:val="2"/>
        </w:numPr>
        <w:tabs>
          <w:tab w:val="left" w:pos="2139"/>
        </w:tabs>
        <w:spacing w:before="107"/>
        <w:ind w:hanging="361"/>
        <w:jc w:val="both"/>
      </w:pPr>
      <w:r>
        <w:t>s'acquitter</w:t>
      </w:r>
      <w:r>
        <w:rPr>
          <w:spacing w:val="-5"/>
        </w:rPr>
        <w:t xml:space="preserve"> </w:t>
      </w:r>
      <w:r>
        <w:t>de</w:t>
      </w:r>
      <w:r>
        <w:rPr>
          <w:spacing w:val="-3"/>
        </w:rPr>
        <w:t xml:space="preserve"> </w:t>
      </w:r>
      <w:r>
        <w:t>ses</w:t>
      </w:r>
      <w:r>
        <w:rPr>
          <w:spacing w:val="-7"/>
        </w:rPr>
        <w:t xml:space="preserve"> </w:t>
      </w:r>
      <w:r>
        <w:t>tâches</w:t>
      </w:r>
      <w:r>
        <w:rPr>
          <w:spacing w:val="-6"/>
        </w:rPr>
        <w:t xml:space="preserve"> </w:t>
      </w:r>
      <w:r>
        <w:t>avec</w:t>
      </w:r>
      <w:r>
        <w:rPr>
          <w:spacing w:val="-5"/>
        </w:rPr>
        <w:t xml:space="preserve"> </w:t>
      </w:r>
      <w:r>
        <w:t>compétence</w:t>
      </w:r>
      <w:r>
        <w:rPr>
          <w:spacing w:val="-5"/>
        </w:rPr>
        <w:t xml:space="preserve"> </w:t>
      </w:r>
      <w:r>
        <w:t>et</w:t>
      </w:r>
      <w:r>
        <w:rPr>
          <w:spacing w:val="-4"/>
        </w:rPr>
        <w:t xml:space="preserve"> </w:t>
      </w:r>
      <w:r>
        <w:rPr>
          <w:spacing w:val="-2"/>
        </w:rPr>
        <w:t>diligence</w:t>
      </w:r>
    </w:p>
    <w:p w14:paraId="361DE703" w14:textId="77777777" w:rsidR="009F63E6" w:rsidRDefault="00994C82">
      <w:pPr>
        <w:pStyle w:val="ListParagraph"/>
        <w:numPr>
          <w:ilvl w:val="0"/>
          <w:numId w:val="2"/>
        </w:numPr>
        <w:tabs>
          <w:tab w:val="left" w:pos="2139"/>
        </w:tabs>
        <w:spacing w:before="91" w:line="338" w:lineRule="auto"/>
        <w:ind w:right="1417"/>
        <w:jc w:val="both"/>
      </w:pPr>
      <w:r>
        <w:t>se</w:t>
      </w:r>
      <w:r>
        <w:rPr>
          <w:spacing w:val="-16"/>
        </w:rPr>
        <w:t xml:space="preserve"> </w:t>
      </w:r>
      <w:r>
        <w:t>conformer</w:t>
      </w:r>
      <w:r>
        <w:rPr>
          <w:spacing w:val="-15"/>
        </w:rPr>
        <w:t xml:space="preserve"> </w:t>
      </w:r>
      <w:r>
        <w:t>au</w:t>
      </w:r>
      <w:r>
        <w:rPr>
          <w:spacing w:val="-15"/>
        </w:rPr>
        <w:t xml:space="preserve"> </w:t>
      </w:r>
      <w:r>
        <w:t>présent</w:t>
      </w:r>
      <w:r>
        <w:rPr>
          <w:spacing w:val="-16"/>
        </w:rPr>
        <w:t xml:space="preserve"> </w:t>
      </w:r>
      <w:r>
        <w:t>code</w:t>
      </w:r>
      <w:r>
        <w:rPr>
          <w:spacing w:val="-15"/>
        </w:rPr>
        <w:t xml:space="preserve"> </w:t>
      </w:r>
      <w:r>
        <w:t>de</w:t>
      </w:r>
      <w:r>
        <w:rPr>
          <w:spacing w:val="-15"/>
        </w:rPr>
        <w:t xml:space="preserve"> </w:t>
      </w:r>
      <w:r>
        <w:t>conduite</w:t>
      </w:r>
      <w:r>
        <w:rPr>
          <w:spacing w:val="-15"/>
        </w:rPr>
        <w:t xml:space="preserve"> </w:t>
      </w:r>
      <w:r>
        <w:t>et</w:t>
      </w:r>
      <w:r>
        <w:rPr>
          <w:spacing w:val="-16"/>
        </w:rPr>
        <w:t xml:space="preserve"> </w:t>
      </w:r>
      <w:r>
        <w:t>à</w:t>
      </w:r>
      <w:r>
        <w:rPr>
          <w:spacing w:val="-15"/>
        </w:rPr>
        <w:t xml:space="preserve"> </w:t>
      </w:r>
      <w:r>
        <w:t>toutes</w:t>
      </w:r>
      <w:r>
        <w:rPr>
          <w:spacing w:val="-15"/>
        </w:rPr>
        <w:t xml:space="preserve"> </w:t>
      </w:r>
      <w:r>
        <w:t>les</w:t>
      </w:r>
      <w:r>
        <w:rPr>
          <w:spacing w:val="-16"/>
        </w:rPr>
        <w:t xml:space="preserve"> </w:t>
      </w:r>
      <w:r>
        <w:t>lois,</w:t>
      </w:r>
      <w:r>
        <w:rPr>
          <w:spacing w:val="-15"/>
        </w:rPr>
        <w:t xml:space="preserve"> </w:t>
      </w:r>
      <w:r>
        <w:t>réglementations</w:t>
      </w:r>
      <w:r>
        <w:rPr>
          <w:spacing w:val="-15"/>
        </w:rPr>
        <w:t xml:space="preserve"> </w:t>
      </w:r>
      <w:r>
        <w:t>et</w:t>
      </w:r>
      <w:r>
        <w:rPr>
          <w:spacing w:val="-15"/>
        </w:rPr>
        <w:t xml:space="preserve"> </w:t>
      </w:r>
      <w:r>
        <w:t>autres exigences applicables, y compris les exigences visant à protéger la santé, la sécurité et le bien-être du personnel des autres contractants et de toute autre personne</w:t>
      </w:r>
    </w:p>
    <w:p w14:paraId="361DE704" w14:textId="77777777" w:rsidR="009F63E6" w:rsidRDefault="00994C82">
      <w:pPr>
        <w:pStyle w:val="ListParagraph"/>
        <w:numPr>
          <w:ilvl w:val="1"/>
          <w:numId w:val="2"/>
        </w:numPr>
        <w:tabs>
          <w:tab w:val="left" w:pos="2859"/>
        </w:tabs>
        <w:spacing w:before="1"/>
        <w:ind w:hanging="361"/>
        <w:jc w:val="both"/>
      </w:pPr>
      <w:r>
        <w:t>maintenant</w:t>
      </w:r>
      <w:r>
        <w:rPr>
          <w:spacing w:val="-8"/>
        </w:rPr>
        <w:t xml:space="preserve"> </w:t>
      </w:r>
      <w:r>
        <w:t>un</w:t>
      </w:r>
      <w:r>
        <w:rPr>
          <w:spacing w:val="-6"/>
        </w:rPr>
        <w:t xml:space="preserve"> </w:t>
      </w:r>
      <w:r>
        <w:t>environnement</w:t>
      </w:r>
      <w:r>
        <w:rPr>
          <w:spacing w:val="-6"/>
        </w:rPr>
        <w:t xml:space="preserve"> </w:t>
      </w:r>
      <w:r>
        <w:t>de</w:t>
      </w:r>
      <w:r>
        <w:rPr>
          <w:spacing w:val="-6"/>
        </w:rPr>
        <w:t xml:space="preserve"> </w:t>
      </w:r>
      <w:r>
        <w:t>travail</w:t>
      </w:r>
      <w:r>
        <w:rPr>
          <w:spacing w:val="-4"/>
        </w:rPr>
        <w:t xml:space="preserve"> </w:t>
      </w:r>
      <w:r>
        <w:t>sûr,</w:t>
      </w:r>
      <w:r>
        <w:rPr>
          <w:spacing w:val="-6"/>
        </w:rPr>
        <w:t xml:space="preserve"> </w:t>
      </w:r>
      <w:r>
        <w:t>y</w:t>
      </w:r>
      <w:r>
        <w:rPr>
          <w:spacing w:val="-6"/>
        </w:rPr>
        <w:t xml:space="preserve"> </w:t>
      </w:r>
      <w:r>
        <w:t>compris</w:t>
      </w:r>
      <w:r>
        <w:rPr>
          <w:spacing w:val="-4"/>
        </w:rPr>
        <w:t xml:space="preserve"> </w:t>
      </w:r>
      <w:r>
        <w:t>en</w:t>
      </w:r>
      <w:r>
        <w:rPr>
          <w:spacing w:val="-8"/>
        </w:rPr>
        <w:t xml:space="preserve"> </w:t>
      </w:r>
      <w:r>
        <w:rPr>
          <w:spacing w:val="-10"/>
        </w:rPr>
        <w:t>:</w:t>
      </w:r>
    </w:p>
    <w:p w14:paraId="361DE705" w14:textId="77777777" w:rsidR="009F63E6" w:rsidRDefault="00994C82">
      <w:pPr>
        <w:pStyle w:val="ListParagraph"/>
        <w:numPr>
          <w:ilvl w:val="1"/>
          <w:numId w:val="2"/>
        </w:numPr>
        <w:tabs>
          <w:tab w:val="left" w:pos="2859"/>
        </w:tabs>
        <w:spacing w:before="88" w:line="328" w:lineRule="auto"/>
        <w:ind w:right="1412"/>
        <w:jc w:val="both"/>
      </w:pPr>
      <w:r>
        <w:t>veillant à ce que les lieux de travail, les machines, les équipements et les processus</w:t>
      </w:r>
      <w:r>
        <w:rPr>
          <w:spacing w:val="-13"/>
        </w:rPr>
        <w:t xml:space="preserve"> </w:t>
      </w:r>
      <w:r>
        <w:t>sous</w:t>
      </w:r>
      <w:r>
        <w:rPr>
          <w:spacing w:val="-9"/>
        </w:rPr>
        <w:t xml:space="preserve"> </w:t>
      </w:r>
      <w:r>
        <w:t>le</w:t>
      </w:r>
      <w:r>
        <w:rPr>
          <w:spacing w:val="-12"/>
        </w:rPr>
        <w:t xml:space="preserve"> </w:t>
      </w:r>
      <w:r>
        <w:t>contrôle</w:t>
      </w:r>
      <w:r>
        <w:rPr>
          <w:spacing w:val="-10"/>
        </w:rPr>
        <w:t xml:space="preserve"> </w:t>
      </w:r>
      <w:r>
        <w:t>de</w:t>
      </w:r>
      <w:r>
        <w:rPr>
          <w:spacing w:val="-13"/>
        </w:rPr>
        <w:t xml:space="preserve"> </w:t>
      </w:r>
      <w:r>
        <w:t>chaque</w:t>
      </w:r>
      <w:r>
        <w:rPr>
          <w:spacing w:val="-12"/>
        </w:rPr>
        <w:t xml:space="preserve"> </w:t>
      </w:r>
      <w:r>
        <w:t>personne</w:t>
      </w:r>
      <w:r>
        <w:rPr>
          <w:spacing w:val="-13"/>
        </w:rPr>
        <w:t xml:space="preserve"> </w:t>
      </w:r>
      <w:r>
        <w:t>soient</w:t>
      </w:r>
      <w:r>
        <w:rPr>
          <w:spacing w:val="-8"/>
        </w:rPr>
        <w:t xml:space="preserve"> </w:t>
      </w:r>
      <w:r>
        <w:t>sûrs</w:t>
      </w:r>
      <w:r>
        <w:rPr>
          <w:spacing w:val="-12"/>
        </w:rPr>
        <w:t xml:space="preserve"> </w:t>
      </w:r>
      <w:r>
        <w:t>et</w:t>
      </w:r>
      <w:r>
        <w:rPr>
          <w:spacing w:val="-11"/>
        </w:rPr>
        <w:t xml:space="preserve"> </w:t>
      </w:r>
      <w:r>
        <w:t>sans</w:t>
      </w:r>
      <w:r>
        <w:rPr>
          <w:spacing w:val="-12"/>
        </w:rPr>
        <w:t xml:space="preserve"> </w:t>
      </w:r>
      <w:r>
        <w:t>risque</w:t>
      </w:r>
      <w:r>
        <w:rPr>
          <w:spacing w:val="-14"/>
        </w:rPr>
        <w:t xml:space="preserve"> </w:t>
      </w:r>
      <w:r>
        <w:t>pour la santé</w:t>
      </w:r>
    </w:p>
    <w:p w14:paraId="361DE706" w14:textId="77777777" w:rsidR="009F63E6" w:rsidRDefault="00994C82">
      <w:pPr>
        <w:pStyle w:val="ListParagraph"/>
        <w:numPr>
          <w:ilvl w:val="1"/>
          <w:numId w:val="2"/>
        </w:numPr>
        <w:tabs>
          <w:tab w:val="left" w:pos="2859"/>
        </w:tabs>
        <w:spacing w:before="21"/>
        <w:ind w:hanging="361"/>
        <w:jc w:val="both"/>
      </w:pPr>
      <w:r>
        <w:t>portant</w:t>
      </w:r>
      <w:r>
        <w:rPr>
          <w:spacing w:val="-7"/>
        </w:rPr>
        <w:t xml:space="preserve"> </w:t>
      </w:r>
      <w:r>
        <w:t>l'équipement</w:t>
      </w:r>
      <w:r>
        <w:rPr>
          <w:spacing w:val="-10"/>
        </w:rPr>
        <w:t xml:space="preserve"> </w:t>
      </w:r>
      <w:r>
        <w:t>de</w:t>
      </w:r>
      <w:r>
        <w:rPr>
          <w:spacing w:val="-10"/>
        </w:rPr>
        <w:t xml:space="preserve"> </w:t>
      </w:r>
      <w:r>
        <w:t>protection</w:t>
      </w:r>
      <w:r>
        <w:rPr>
          <w:spacing w:val="-8"/>
        </w:rPr>
        <w:t xml:space="preserve"> </w:t>
      </w:r>
      <w:r>
        <w:t>individuelle</w:t>
      </w:r>
      <w:r>
        <w:rPr>
          <w:spacing w:val="-9"/>
        </w:rPr>
        <w:t xml:space="preserve"> </w:t>
      </w:r>
      <w:r>
        <w:t>requis</w:t>
      </w:r>
      <w:r>
        <w:rPr>
          <w:spacing w:val="-7"/>
        </w:rPr>
        <w:t xml:space="preserve"> </w:t>
      </w:r>
      <w:r>
        <w:rPr>
          <w:spacing w:val="-10"/>
        </w:rPr>
        <w:t>;</w:t>
      </w:r>
    </w:p>
    <w:p w14:paraId="361DE707" w14:textId="77777777" w:rsidR="009F63E6" w:rsidRDefault="00994C82">
      <w:pPr>
        <w:pStyle w:val="ListParagraph"/>
        <w:numPr>
          <w:ilvl w:val="1"/>
          <w:numId w:val="2"/>
        </w:numPr>
        <w:tabs>
          <w:tab w:val="left" w:pos="2859"/>
        </w:tabs>
        <w:spacing w:before="87" w:line="328" w:lineRule="auto"/>
        <w:ind w:right="1416"/>
        <w:jc w:val="both"/>
      </w:pPr>
      <w:r>
        <w:t>utilisant des mesures appropriées concernant les substances et agents chimiques, physiques et biologiques en suivant les procédures d'exploitation d'urgence applicables.</w:t>
      </w:r>
    </w:p>
    <w:p w14:paraId="361DE708" w14:textId="77777777" w:rsidR="009F63E6" w:rsidRDefault="00994C82">
      <w:pPr>
        <w:pStyle w:val="ListParagraph"/>
        <w:numPr>
          <w:ilvl w:val="0"/>
          <w:numId w:val="2"/>
        </w:numPr>
        <w:tabs>
          <w:tab w:val="left" w:pos="2139"/>
        </w:tabs>
        <w:spacing w:before="6" w:line="338" w:lineRule="auto"/>
        <w:ind w:right="1418"/>
        <w:jc w:val="both"/>
      </w:pPr>
      <w:r>
        <w:t>signaler les situations de travail qu'il estime ne pas être sûres ou saines et se retirer d'une situation de travail dont il croit raisonnablement qu'elle présente un danger imminent et grave pour sa vie ou sa santé</w:t>
      </w:r>
    </w:p>
    <w:p w14:paraId="361DE709" w14:textId="77777777" w:rsidR="009F63E6" w:rsidRDefault="00994C82">
      <w:pPr>
        <w:pStyle w:val="ListParagraph"/>
        <w:numPr>
          <w:ilvl w:val="0"/>
          <w:numId w:val="2"/>
        </w:numPr>
        <w:tabs>
          <w:tab w:val="left" w:pos="2139"/>
        </w:tabs>
        <w:spacing w:line="338" w:lineRule="auto"/>
        <w:ind w:right="1414"/>
        <w:jc w:val="both"/>
      </w:pPr>
      <w:r>
        <w:t>traiter</w:t>
      </w:r>
      <w:r>
        <w:rPr>
          <w:spacing w:val="-2"/>
        </w:rPr>
        <w:t xml:space="preserve"> </w:t>
      </w:r>
      <w:r>
        <w:t>les autres</w:t>
      </w:r>
      <w:r>
        <w:rPr>
          <w:spacing w:val="-3"/>
        </w:rPr>
        <w:t xml:space="preserve"> </w:t>
      </w:r>
      <w:r>
        <w:t>personnes avec</w:t>
      </w:r>
      <w:r>
        <w:rPr>
          <w:spacing w:val="-3"/>
        </w:rPr>
        <w:t xml:space="preserve"> </w:t>
      </w:r>
      <w:r>
        <w:t>respect</w:t>
      </w:r>
      <w:r>
        <w:rPr>
          <w:spacing w:val="-1"/>
        </w:rPr>
        <w:t xml:space="preserve"> </w:t>
      </w:r>
      <w:r>
        <w:t>et</w:t>
      </w:r>
      <w:r>
        <w:rPr>
          <w:spacing w:val="-2"/>
        </w:rPr>
        <w:t xml:space="preserve"> </w:t>
      </w:r>
      <w:r>
        <w:t>ne</w:t>
      </w:r>
      <w:r>
        <w:rPr>
          <w:spacing w:val="-3"/>
        </w:rPr>
        <w:t xml:space="preserve"> </w:t>
      </w:r>
      <w:r>
        <w:t>pas</w:t>
      </w:r>
      <w:r>
        <w:rPr>
          <w:spacing w:val="-2"/>
        </w:rPr>
        <w:t xml:space="preserve"> </w:t>
      </w:r>
      <w:r>
        <w:t>faire</w:t>
      </w:r>
      <w:r>
        <w:rPr>
          <w:spacing w:val="-3"/>
        </w:rPr>
        <w:t xml:space="preserve"> </w:t>
      </w:r>
      <w:r>
        <w:t>de</w:t>
      </w:r>
      <w:r>
        <w:rPr>
          <w:spacing w:val="-3"/>
        </w:rPr>
        <w:t xml:space="preserve"> </w:t>
      </w:r>
      <w:r>
        <w:t>discrimination</w:t>
      </w:r>
      <w:r>
        <w:rPr>
          <w:spacing w:val="-3"/>
        </w:rPr>
        <w:t xml:space="preserve"> </w:t>
      </w:r>
      <w:r>
        <w:t>à l'encontre de groupes spécifiques tels que les femmes, les personnes handicapées, les travailleurs migrants ou les enfants ;</w:t>
      </w:r>
    </w:p>
    <w:p w14:paraId="361DE70A" w14:textId="77777777" w:rsidR="009F63E6" w:rsidRDefault="00994C82">
      <w:pPr>
        <w:pStyle w:val="ListParagraph"/>
        <w:numPr>
          <w:ilvl w:val="0"/>
          <w:numId w:val="2"/>
        </w:numPr>
        <w:tabs>
          <w:tab w:val="left" w:pos="2139"/>
        </w:tabs>
        <w:spacing w:line="338" w:lineRule="auto"/>
        <w:ind w:right="1411"/>
        <w:jc w:val="both"/>
      </w:pPr>
      <w:r>
        <w:t>ne se livrer à aucune forme de harcèlement sexuel, y compris des avances sexuelles non</w:t>
      </w:r>
      <w:r>
        <w:rPr>
          <w:spacing w:val="-5"/>
        </w:rPr>
        <w:t xml:space="preserve"> </w:t>
      </w:r>
      <w:r>
        <w:t>sollicitées,</w:t>
      </w:r>
      <w:r>
        <w:rPr>
          <w:spacing w:val="-4"/>
        </w:rPr>
        <w:t xml:space="preserve"> </w:t>
      </w:r>
      <w:r>
        <w:t>des</w:t>
      </w:r>
      <w:r>
        <w:rPr>
          <w:spacing w:val="-7"/>
        </w:rPr>
        <w:t xml:space="preserve"> </w:t>
      </w:r>
      <w:r>
        <w:t>demandes</w:t>
      </w:r>
      <w:r>
        <w:rPr>
          <w:spacing w:val="-5"/>
        </w:rPr>
        <w:t xml:space="preserve"> </w:t>
      </w:r>
      <w:r>
        <w:t>de</w:t>
      </w:r>
      <w:r>
        <w:rPr>
          <w:spacing w:val="-8"/>
        </w:rPr>
        <w:t xml:space="preserve"> </w:t>
      </w:r>
      <w:r>
        <w:t>faveurs</w:t>
      </w:r>
      <w:r>
        <w:rPr>
          <w:spacing w:val="-5"/>
        </w:rPr>
        <w:t xml:space="preserve"> </w:t>
      </w:r>
      <w:r>
        <w:t>sexuelles</w:t>
      </w:r>
      <w:r>
        <w:rPr>
          <w:spacing w:val="-5"/>
        </w:rPr>
        <w:t xml:space="preserve"> </w:t>
      </w:r>
      <w:r>
        <w:t>et</w:t>
      </w:r>
      <w:r>
        <w:rPr>
          <w:spacing w:val="-6"/>
        </w:rPr>
        <w:t xml:space="preserve"> </w:t>
      </w:r>
      <w:r>
        <w:t>tout</w:t>
      </w:r>
      <w:r>
        <w:rPr>
          <w:spacing w:val="-4"/>
        </w:rPr>
        <w:t xml:space="preserve"> </w:t>
      </w:r>
      <w:r>
        <w:t>autre</w:t>
      </w:r>
      <w:r>
        <w:rPr>
          <w:spacing w:val="-5"/>
        </w:rPr>
        <w:t xml:space="preserve"> </w:t>
      </w:r>
      <w:r>
        <w:t>comportement</w:t>
      </w:r>
      <w:r>
        <w:rPr>
          <w:spacing w:val="-6"/>
        </w:rPr>
        <w:t xml:space="preserve"> </w:t>
      </w:r>
      <w:r>
        <w:t>verbal ou physique non désiré de nature sexuelle avec d'autres membres du personnel du contractant ou de l'employeur ;</w:t>
      </w:r>
    </w:p>
    <w:p w14:paraId="361DE70B" w14:textId="77777777" w:rsidR="009F63E6" w:rsidRDefault="00994C82">
      <w:pPr>
        <w:pStyle w:val="ListParagraph"/>
        <w:numPr>
          <w:ilvl w:val="0"/>
          <w:numId w:val="2"/>
        </w:numPr>
        <w:tabs>
          <w:tab w:val="left" w:pos="2139"/>
        </w:tabs>
        <w:spacing w:line="338" w:lineRule="auto"/>
        <w:ind w:right="1413"/>
        <w:jc w:val="both"/>
      </w:pPr>
      <w:r>
        <w:t>ne</w:t>
      </w:r>
      <w:r>
        <w:rPr>
          <w:spacing w:val="-8"/>
        </w:rPr>
        <w:t xml:space="preserve"> </w:t>
      </w:r>
      <w:r>
        <w:t>pas</w:t>
      </w:r>
      <w:r>
        <w:rPr>
          <w:spacing w:val="-9"/>
        </w:rPr>
        <w:t xml:space="preserve"> </w:t>
      </w:r>
      <w:r>
        <w:t>se</w:t>
      </w:r>
      <w:r>
        <w:rPr>
          <w:spacing w:val="-10"/>
        </w:rPr>
        <w:t xml:space="preserve"> </w:t>
      </w:r>
      <w:r>
        <w:t>livrer</w:t>
      </w:r>
      <w:r>
        <w:rPr>
          <w:spacing w:val="-9"/>
        </w:rPr>
        <w:t xml:space="preserve"> </w:t>
      </w:r>
      <w:r>
        <w:t>à</w:t>
      </w:r>
      <w:r>
        <w:rPr>
          <w:spacing w:val="-10"/>
        </w:rPr>
        <w:t xml:space="preserve"> </w:t>
      </w:r>
      <w:r>
        <w:t>l'exploitation</w:t>
      </w:r>
      <w:r>
        <w:rPr>
          <w:spacing w:val="-7"/>
        </w:rPr>
        <w:t xml:space="preserve"> </w:t>
      </w:r>
      <w:r>
        <w:t>sexuelle,</w:t>
      </w:r>
      <w:r>
        <w:rPr>
          <w:spacing w:val="-6"/>
        </w:rPr>
        <w:t xml:space="preserve"> </w:t>
      </w:r>
      <w:r>
        <w:t>ce</w:t>
      </w:r>
      <w:r>
        <w:rPr>
          <w:spacing w:val="-10"/>
        </w:rPr>
        <w:t xml:space="preserve"> </w:t>
      </w:r>
      <w:r>
        <w:t>qui</w:t>
      </w:r>
      <w:r>
        <w:rPr>
          <w:spacing w:val="-10"/>
        </w:rPr>
        <w:t xml:space="preserve"> </w:t>
      </w:r>
      <w:r>
        <w:t>signifie</w:t>
      </w:r>
      <w:r>
        <w:rPr>
          <w:spacing w:val="-7"/>
        </w:rPr>
        <w:t xml:space="preserve"> </w:t>
      </w:r>
      <w:r>
        <w:t>tout</w:t>
      </w:r>
      <w:r>
        <w:rPr>
          <w:spacing w:val="-8"/>
        </w:rPr>
        <w:t xml:space="preserve"> </w:t>
      </w:r>
      <w:r>
        <w:t>abus</w:t>
      </w:r>
      <w:r>
        <w:rPr>
          <w:spacing w:val="-10"/>
        </w:rPr>
        <w:t xml:space="preserve"> </w:t>
      </w:r>
      <w:r>
        <w:t>ou</w:t>
      </w:r>
      <w:r>
        <w:rPr>
          <w:spacing w:val="-10"/>
        </w:rPr>
        <w:t xml:space="preserve"> </w:t>
      </w:r>
      <w:r>
        <w:t>tentative</w:t>
      </w:r>
      <w:r>
        <w:rPr>
          <w:spacing w:val="-7"/>
        </w:rPr>
        <w:t xml:space="preserve"> </w:t>
      </w:r>
      <w:r>
        <w:t>d'abus</w:t>
      </w:r>
      <w:r>
        <w:rPr>
          <w:spacing w:val="-9"/>
        </w:rPr>
        <w:t xml:space="preserve"> </w:t>
      </w:r>
      <w:r>
        <w:t>de position de vulnérabilité, de pouvoir différentiel ou de confiance, à des fins sexuelles, y compris, mais sans s'y limiter, le fait de tirer un profit monétaire, social ou politique</w:t>
      </w:r>
    </w:p>
    <w:p w14:paraId="361DE70C" w14:textId="77777777" w:rsidR="009F63E6" w:rsidRDefault="009F63E6">
      <w:pPr>
        <w:spacing w:line="338" w:lineRule="auto"/>
        <w:jc w:val="both"/>
        <w:sectPr w:rsidR="009F63E6">
          <w:pgSz w:w="11910" w:h="16840"/>
          <w:pgMar w:top="1320" w:right="0" w:bottom="1120" w:left="0" w:header="742" w:footer="925" w:gutter="0"/>
          <w:cols w:space="720"/>
        </w:sectPr>
      </w:pPr>
    </w:p>
    <w:p w14:paraId="361DE70D" w14:textId="77777777" w:rsidR="009F63E6" w:rsidRDefault="00994C82">
      <w:pPr>
        <w:pStyle w:val="BodyText"/>
        <w:spacing w:before="174" w:line="340" w:lineRule="auto"/>
        <w:ind w:left="2138" w:right="1416"/>
        <w:jc w:val="both"/>
      </w:pPr>
      <w:r>
        <w:lastRenderedPageBreak/>
        <w:t>de l'exploitation sexuelle d'autrui.</w:t>
      </w:r>
      <w:r>
        <w:rPr>
          <w:spacing w:val="40"/>
        </w:rPr>
        <w:t xml:space="preserve"> </w:t>
      </w:r>
      <w:r>
        <w:t>Il y a exploitation sexuelle lorsque l'accès à des biens, des</w:t>
      </w:r>
      <w:r>
        <w:rPr>
          <w:spacing w:val="-2"/>
        </w:rPr>
        <w:t xml:space="preserve"> </w:t>
      </w:r>
      <w:r>
        <w:t>travaux, des services de conseil ou des services autres que de conseil, ou le bénéfice qui en découle, est utilisé pour en tirer un gain sexuel ;</w:t>
      </w:r>
    </w:p>
    <w:p w14:paraId="361DE70E" w14:textId="77777777" w:rsidR="009F63E6" w:rsidRDefault="00994C82">
      <w:pPr>
        <w:pStyle w:val="ListParagraph"/>
        <w:numPr>
          <w:ilvl w:val="0"/>
          <w:numId w:val="2"/>
        </w:numPr>
        <w:tabs>
          <w:tab w:val="left" w:pos="2139"/>
        </w:tabs>
        <w:spacing w:line="338" w:lineRule="auto"/>
        <w:ind w:right="1410"/>
        <w:jc w:val="both"/>
      </w:pPr>
      <w:r>
        <w:t>ne</w:t>
      </w:r>
      <w:r>
        <w:rPr>
          <w:spacing w:val="-7"/>
        </w:rPr>
        <w:t xml:space="preserve"> </w:t>
      </w:r>
      <w:r>
        <w:t>pas</w:t>
      </w:r>
      <w:r>
        <w:rPr>
          <w:spacing w:val="-8"/>
        </w:rPr>
        <w:t xml:space="preserve"> </w:t>
      </w:r>
      <w:r>
        <w:t>se</w:t>
      </w:r>
      <w:r>
        <w:rPr>
          <w:spacing w:val="-9"/>
        </w:rPr>
        <w:t xml:space="preserve"> </w:t>
      </w:r>
      <w:r>
        <w:t>livrer</w:t>
      </w:r>
      <w:r>
        <w:rPr>
          <w:spacing w:val="-8"/>
        </w:rPr>
        <w:t xml:space="preserve"> </w:t>
      </w:r>
      <w:r>
        <w:t>à</w:t>
      </w:r>
      <w:r>
        <w:rPr>
          <w:spacing w:val="-9"/>
        </w:rPr>
        <w:t xml:space="preserve"> </w:t>
      </w:r>
      <w:r>
        <w:t>une</w:t>
      </w:r>
      <w:r>
        <w:rPr>
          <w:spacing w:val="-9"/>
        </w:rPr>
        <w:t xml:space="preserve"> </w:t>
      </w:r>
      <w:r>
        <w:t>agression</w:t>
      </w:r>
      <w:r>
        <w:rPr>
          <w:spacing w:val="-7"/>
        </w:rPr>
        <w:t xml:space="preserve"> </w:t>
      </w:r>
      <w:r>
        <w:t>sexuelle,</w:t>
      </w:r>
      <w:r>
        <w:rPr>
          <w:spacing w:val="-8"/>
        </w:rPr>
        <w:t xml:space="preserve"> </w:t>
      </w:r>
      <w:r>
        <w:t>ce</w:t>
      </w:r>
      <w:r>
        <w:rPr>
          <w:spacing w:val="-9"/>
        </w:rPr>
        <w:t xml:space="preserve"> </w:t>
      </w:r>
      <w:r>
        <w:t>qui</w:t>
      </w:r>
      <w:r>
        <w:rPr>
          <w:spacing w:val="-10"/>
        </w:rPr>
        <w:t xml:space="preserve"> </w:t>
      </w:r>
      <w:r>
        <w:t>signifie</w:t>
      </w:r>
      <w:r>
        <w:rPr>
          <w:spacing w:val="-6"/>
        </w:rPr>
        <w:t xml:space="preserve"> </w:t>
      </w:r>
      <w:r>
        <w:t>une</w:t>
      </w:r>
      <w:r>
        <w:rPr>
          <w:spacing w:val="-9"/>
        </w:rPr>
        <w:t xml:space="preserve"> </w:t>
      </w:r>
      <w:r>
        <w:t>activité</w:t>
      </w:r>
      <w:r>
        <w:rPr>
          <w:spacing w:val="-9"/>
        </w:rPr>
        <w:t xml:space="preserve"> </w:t>
      </w:r>
      <w:r>
        <w:t>sexuelle</w:t>
      </w:r>
      <w:r>
        <w:rPr>
          <w:spacing w:val="-6"/>
        </w:rPr>
        <w:t xml:space="preserve"> </w:t>
      </w:r>
      <w:r>
        <w:t>avec</w:t>
      </w:r>
      <w:r>
        <w:rPr>
          <w:spacing w:val="-8"/>
        </w:rPr>
        <w:t xml:space="preserve"> </w:t>
      </w:r>
      <w:r>
        <w:t>une autre personne qui n'y consent pas.</w:t>
      </w:r>
      <w:r>
        <w:rPr>
          <w:spacing w:val="40"/>
        </w:rPr>
        <w:t xml:space="preserve"> </w:t>
      </w:r>
      <w:r>
        <w:t>Il s'agit d'une violation de l'intégrité corporelle et de</w:t>
      </w:r>
      <w:r>
        <w:rPr>
          <w:spacing w:val="-16"/>
        </w:rPr>
        <w:t xml:space="preserve"> </w:t>
      </w:r>
      <w:r>
        <w:t>l'autonomie</w:t>
      </w:r>
      <w:r>
        <w:rPr>
          <w:spacing w:val="-15"/>
        </w:rPr>
        <w:t xml:space="preserve"> </w:t>
      </w:r>
      <w:r>
        <w:t>sexuelle,</w:t>
      </w:r>
      <w:r>
        <w:rPr>
          <w:spacing w:val="-15"/>
        </w:rPr>
        <w:t xml:space="preserve"> </w:t>
      </w:r>
      <w:r>
        <w:t>qui</w:t>
      </w:r>
      <w:r>
        <w:rPr>
          <w:spacing w:val="-16"/>
        </w:rPr>
        <w:t xml:space="preserve"> </w:t>
      </w:r>
      <w:r>
        <w:t>dépasse</w:t>
      </w:r>
      <w:r>
        <w:rPr>
          <w:spacing w:val="-15"/>
        </w:rPr>
        <w:t xml:space="preserve"> </w:t>
      </w:r>
      <w:r>
        <w:t>les</w:t>
      </w:r>
      <w:r>
        <w:rPr>
          <w:spacing w:val="-15"/>
        </w:rPr>
        <w:t xml:space="preserve"> </w:t>
      </w:r>
      <w:r>
        <w:t>conceptions</w:t>
      </w:r>
      <w:r>
        <w:rPr>
          <w:spacing w:val="-15"/>
        </w:rPr>
        <w:t xml:space="preserve"> </w:t>
      </w:r>
      <w:r>
        <w:t>plus</w:t>
      </w:r>
      <w:r>
        <w:rPr>
          <w:spacing w:val="-16"/>
        </w:rPr>
        <w:t xml:space="preserve"> </w:t>
      </w:r>
      <w:r>
        <w:t>étroites</w:t>
      </w:r>
      <w:r>
        <w:rPr>
          <w:spacing w:val="-15"/>
        </w:rPr>
        <w:t xml:space="preserve"> </w:t>
      </w:r>
      <w:r>
        <w:t>du</w:t>
      </w:r>
      <w:r>
        <w:rPr>
          <w:spacing w:val="-15"/>
        </w:rPr>
        <w:t xml:space="preserve"> </w:t>
      </w:r>
      <w:r>
        <w:t>"viol",</w:t>
      </w:r>
      <w:r>
        <w:rPr>
          <w:spacing w:val="-16"/>
        </w:rPr>
        <w:t xml:space="preserve"> </w:t>
      </w:r>
      <w:r>
        <w:t>notamment parce que (a) il peut être commis par d'autres moyens que la force ou la violence, et</w:t>
      </w:r>
    </w:p>
    <w:p w14:paraId="361DE70F" w14:textId="77777777" w:rsidR="009F63E6" w:rsidRDefault="00994C82">
      <w:pPr>
        <w:pStyle w:val="BodyText"/>
        <w:ind w:left="2138"/>
        <w:jc w:val="both"/>
      </w:pPr>
      <w:r>
        <w:t>(b)</w:t>
      </w:r>
      <w:r>
        <w:rPr>
          <w:spacing w:val="-5"/>
        </w:rPr>
        <w:t xml:space="preserve"> </w:t>
      </w:r>
      <w:r>
        <w:t>il</w:t>
      </w:r>
      <w:r>
        <w:rPr>
          <w:spacing w:val="-5"/>
        </w:rPr>
        <w:t xml:space="preserve"> </w:t>
      </w:r>
      <w:r>
        <w:t>n'implique</w:t>
      </w:r>
      <w:r>
        <w:rPr>
          <w:spacing w:val="-6"/>
        </w:rPr>
        <w:t xml:space="preserve"> </w:t>
      </w:r>
      <w:r>
        <w:t>pas</w:t>
      </w:r>
      <w:r>
        <w:rPr>
          <w:spacing w:val="-7"/>
        </w:rPr>
        <w:t xml:space="preserve"> </w:t>
      </w:r>
      <w:r>
        <w:t>nécessairement</w:t>
      </w:r>
      <w:r>
        <w:rPr>
          <w:spacing w:val="-3"/>
        </w:rPr>
        <w:t xml:space="preserve"> </w:t>
      </w:r>
      <w:r>
        <w:t>une</w:t>
      </w:r>
      <w:r>
        <w:rPr>
          <w:spacing w:val="-7"/>
        </w:rPr>
        <w:t xml:space="preserve"> </w:t>
      </w:r>
      <w:r>
        <w:rPr>
          <w:spacing w:val="-2"/>
        </w:rPr>
        <w:t>pénétration.</w:t>
      </w:r>
    </w:p>
    <w:p w14:paraId="361DE710" w14:textId="77777777" w:rsidR="009F63E6" w:rsidRDefault="00994C82">
      <w:pPr>
        <w:pStyle w:val="ListParagraph"/>
        <w:numPr>
          <w:ilvl w:val="0"/>
          <w:numId w:val="2"/>
        </w:numPr>
        <w:tabs>
          <w:tab w:val="left" w:pos="2139"/>
        </w:tabs>
        <w:spacing w:before="85" w:line="333" w:lineRule="auto"/>
        <w:ind w:right="1414"/>
        <w:jc w:val="both"/>
      </w:pPr>
      <w:r>
        <w:t>ne pas se livrer à une forme quelconque d'activité sexuelle avec des personnes de moins de 18 ans, sauf en cas de mariage préexistant ;</w:t>
      </w:r>
    </w:p>
    <w:p w14:paraId="361DE711" w14:textId="77777777" w:rsidR="009F63E6" w:rsidRDefault="00994C82">
      <w:pPr>
        <w:pStyle w:val="ListParagraph"/>
        <w:numPr>
          <w:ilvl w:val="0"/>
          <w:numId w:val="2"/>
        </w:numPr>
        <w:tabs>
          <w:tab w:val="left" w:pos="2139"/>
        </w:tabs>
        <w:spacing w:line="338" w:lineRule="auto"/>
        <w:ind w:right="1417"/>
        <w:jc w:val="both"/>
      </w:pPr>
      <w:r>
        <w:t>suivre les cours de formation pertinents qui seront dispensés en rapport avec les aspects environnementaux et sociaux du contrat, notamment sur les questions de santé et de sécurité, et sur l'exploitation et les agressions sexuelles (EAS) ;</w:t>
      </w:r>
    </w:p>
    <w:p w14:paraId="361DE712" w14:textId="77777777" w:rsidR="009F63E6" w:rsidRDefault="00994C82">
      <w:pPr>
        <w:pStyle w:val="ListParagraph"/>
        <w:numPr>
          <w:ilvl w:val="0"/>
          <w:numId w:val="2"/>
        </w:numPr>
        <w:tabs>
          <w:tab w:val="left" w:pos="2139"/>
        </w:tabs>
        <w:spacing w:line="257" w:lineRule="exact"/>
        <w:ind w:hanging="361"/>
        <w:jc w:val="both"/>
      </w:pPr>
      <w:r>
        <w:t>signaler</w:t>
      </w:r>
      <w:r>
        <w:rPr>
          <w:spacing w:val="-4"/>
        </w:rPr>
        <w:t xml:space="preserve"> </w:t>
      </w:r>
      <w:r>
        <w:t>les</w:t>
      </w:r>
      <w:r>
        <w:rPr>
          <w:spacing w:val="-4"/>
        </w:rPr>
        <w:t xml:space="preserve"> </w:t>
      </w:r>
      <w:r>
        <w:t>violations</w:t>
      </w:r>
      <w:r>
        <w:rPr>
          <w:spacing w:val="-4"/>
        </w:rPr>
        <w:t xml:space="preserve"> </w:t>
      </w:r>
      <w:r>
        <w:t>du</w:t>
      </w:r>
      <w:r>
        <w:rPr>
          <w:spacing w:val="-6"/>
        </w:rPr>
        <w:t xml:space="preserve"> </w:t>
      </w:r>
      <w:r>
        <w:t>présent</w:t>
      </w:r>
      <w:r>
        <w:rPr>
          <w:spacing w:val="-2"/>
        </w:rPr>
        <w:t xml:space="preserve"> </w:t>
      </w:r>
      <w:r>
        <w:t>code</w:t>
      </w:r>
      <w:r>
        <w:rPr>
          <w:spacing w:val="-6"/>
        </w:rPr>
        <w:t xml:space="preserve"> </w:t>
      </w:r>
      <w:r>
        <w:t>de</w:t>
      </w:r>
      <w:r>
        <w:rPr>
          <w:spacing w:val="-5"/>
        </w:rPr>
        <w:t xml:space="preserve"> </w:t>
      </w:r>
      <w:r>
        <w:rPr>
          <w:spacing w:val="-2"/>
        </w:rPr>
        <w:t>conduite.</w:t>
      </w:r>
    </w:p>
    <w:p w14:paraId="361DE713" w14:textId="77777777" w:rsidR="009F63E6" w:rsidRDefault="00994C82">
      <w:pPr>
        <w:pStyle w:val="BodyText"/>
        <w:spacing w:before="219" w:line="340" w:lineRule="auto"/>
        <w:ind w:left="1418" w:right="1415"/>
        <w:jc w:val="both"/>
      </w:pPr>
      <w:r>
        <w:t>Le contractant n'exercera pas de</w:t>
      </w:r>
      <w:r>
        <w:rPr>
          <w:spacing w:val="-2"/>
        </w:rPr>
        <w:t xml:space="preserve"> </w:t>
      </w:r>
      <w:r>
        <w:t>représailles contre</w:t>
      </w:r>
      <w:r>
        <w:rPr>
          <w:spacing w:val="-2"/>
        </w:rPr>
        <w:t xml:space="preserve"> </w:t>
      </w:r>
      <w:r>
        <w:t>toute</w:t>
      </w:r>
      <w:r>
        <w:rPr>
          <w:spacing w:val="-2"/>
        </w:rPr>
        <w:t xml:space="preserve"> </w:t>
      </w:r>
      <w:r>
        <w:t>personne</w:t>
      </w:r>
      <w:r>
        <w:rPr>
          <w:spacing w:val="-2"/>
        </w:rPr>
        <w:t xml:space="preserve"> </w:t>
      </w:r>
      <w:r>
        <w:t>qui soulève de bonne foi une</w:t>
      </w:r>
      <w:r>
        <w:rPr>
          <w:spacing w:val="-9"/>
        </w:rPr>
        <w:t xml:space="preserve"> </w:t>
      </w:r>
      <w:r>
        <w:t>préoccupation</w:t>
      </w:r>
      <w:r>
        <w:rPr>
          <w:spacing w:val="-9"/>
        </w:rPr>
        <w:t xml:space="preserve"> </w:t>
      </w:r>
      <w:r>
        <w:t>concernant</w:t>
      </w:r>
      <w:r>
        <w:rPr>
          <w:spacing w:val="-9"/>
        </w:rPr>
        <w:t xml:space="preserve"> </w:t>
      </w:r>
      <w:r>
        <w:t>un</w:t>
      </w:r>
      <w:r>
        <w:rPr>
          <w:spacing w:val="-9"/>
        </w:rPr>
        <w:t xml:space="preserve"> </w:t>
      </w:r>
      <w:r>
        <w:t>comportement</w:t>
      </w:r>
      <w:r>
        <w:rPr>
          <w:spacing w:val="-8"/>
        </w:rPr>
        <w:t xml:space="preserve"> </w:t>
      </w:r>
      <w:r>
        <w:t>interdit</w:t>
      </w:r>
      <w:r>
        <w:rPr>
          <w:spacing w:val="-8"/>
        </w:rPr>
        <w:t xml:space="preserve"> </w:t>
      </w:r>
      <w:r>
        <w:t>par</w:t>
      </w:r>
      <w:r>
        <w:rPr>
          <w:spacing w:val="-9"/>
        </w:rPr>
        <w:t xml:space="preserve"> </w:t>
      </w:r>
      <w:r>
        <w:t>le</w:t>
      </w:r>
      <w:r>
        <w:rPr>
          <w:spacing w:val="-9"/>
        </w:rPr>
        <w:t xml:space="preserve"> </w:t>
      </w:r>
      <w:r>
        <w:t>code</w:t>
      </w:r>
      <w:r>
        <w:rPr>
          <w:spacing w:val="-9"/>
        </w:rPr>
        <w:t xml:space="preserve"> </w:t>
      </w:r>
      <w:r>
        <w:t>de</w:t>
      </w:r>
      <w:r>
        <w:rPr>
          <w:spacing w:val="-9"/>
        </w:rPr>
        <w:t xml:space="preserve"> </w:t>
      </w:r>
      <w:r>
        <w:t>conduite,</w:t>
      </w:r>
      <w:r>
        <w:rPr>
          <w:spacing w:val="-9"/>
        </w:rPr>
        <w:t xml:space="preserve"> </w:t>
      </w:r>
      <w:r>
        <w:t>ou</w:t>
      </w:r>
      <w:r>
        <w:rPr>
          <w:spacing w:val="-9"/>
        </w:rPr>
        <w:t xml:space="preserve"> </w:t>
      </w:r>
      <w:r>
        <w:t>qui</w:t>
      </w:r>
      <w:r>
        <w:rPr>
          <w:spacing w:val="-10"/>
        </w:rPr>
        <w:t xml:space="preserve"> </w:t>
      </w:r>
      <w:r>
        <w:t>utilise le mécanisme de réclamation des</w:t>
      </w:r>
      <w:r>
        <w:rPr>
          <w:spacing w:val="-2"/>
        </w:rPr>
        <w:t xml:space="preserve"> </w:t>
      </w:r>
      <w:r>
        <w:t>travailleurs ou le mécanisme de réclamation du projet.</w:t>
      </w:r>
      <w:r>
        <w:rPr>
          <w:spacing w:val="40"/>
        </w:rPr>
        <w:t xml:space="preserve"> </w:t>
      </w:r>
      <w:r>
        <w:t>De telles représailles constitueraient en soi une violation du code de conduite.</w:t>
      </w:r>
    </w:p>
    <w:p w14:paraId="361DE714" w14:textId="77777777" w:rsidR="009F63E6" w:rsidRDefault="00994C82">
      <w:pPr>
        <w:pStyle w:val="BodyText"/>
        <w:spacing w:before="123" w:line="340" w:lineRule="auto"/>
        <w:ind w:left="1418" w:right="1411"/>
        <w:jc w:val="both"/>
      </w:pPr>
      <w:r>
        <w:t>Toute</w:t>
      </w:r>
      <w:r>
        <w:rPr>
          <w:spacing w:val="-3"/>
        </w:rPr>
        <w:t xml:space="preserve"> </w:t>
      </w:r>
      <w:r>
        <w:t>violation</w:t>
      </w:r>
      <w:r>
        <w:rPr>
          <w:spacing w:val="-4"/>
        </w:rPr>
        <w:t xml:space="preserve"> </w:t>
      </w:r>
      <w:r>
        <w:t>du</w:t>
      </w:r>
      <w:r>
        <w:rPr>
          <w:spacing w:val="-7"/>
        </w:rPr>
        <w:t xml:space="preserve"> </w:t>
      </w:r>
      <w:r>
        <w:t>présent</w:t>
      </w:r>
      <w:r>
        <w:rPr>
          <w:spacing w:val="-3"/>
        </w:rPr>
        <w:t xml:space="preserve"> </w:t>
      </w:r>
      <w:r>
        <w:t>code</w:t>
      </w:r>
      <w:r>
        <w:rPr>
          <w:spacing w:val="-6"/>
        </w:rPr>
        <w:t xml:space="preserve"> </w:t>
      </w:r>
      <w:r>
        <w:t>de</w:t>
      </w:r>
      <w:r>
        <w:rPr>
          <w:spacing w:val="-4"/>
        </w:rPr>
        <w:t xml:space="preserve"> </w:t>
      </w:r>
      <w:r>
        <w:t>conduite</w:t>
      </w:r>
      <w:r>
        <w:rPr>
          <w:spacing w:val="-6"/>
        </w:rPr>
        <w:t xml:space="preserve"> </w:t>
      </w:r>
      <w:r>
        <w:t>par</w:t>
      </w:r>
      <w:r>
        <w:rPr>
          <w:spacing w:val="-5"/>
        </w:rPr>
        <w:t xml:space="preserve"> </w:t>
      </w:r>
      <w:r>
        <w:t>le</w:t>
      </w:r>
      <w:r>
        <w:rPr>
          <w:spacing w:val="-4"/>
        </w:rPr>
        <w:t xml:space="preserve"> </w:t>
      </w:r>
      <w:r>
        <w:t>personnel</w:t>
      </w:r>
      <w:r>
        <w:rPr>
          <w:spacing w:val="-5"/>
        </w:rPr>
        <w:t xml:space="preserve"> </w:t>
      </w:r>
      <w:r>
        <w:t>du</w:t>
      </w:r>
      <w:r>
        <w:rPr>
          <w:spacing w:val="-7"/>
        </w:rPr>
        <w:t xml:space="preserve"> </w:t>
      </w:r>
      <w:r>
        <w:t>contractant</w:t>
      </w:r>
      <w:r>
        <w:rPr>
          <w:spacing w:val="-3"/>
        </w:rPr>
        <w:t xml:space="preserve"> </w:t>
      </w:r>
      <w:r>
        <w:t>peut</w:t>
      </w:r>
      <w:r>
        <w:rPr>
          <w:spacing w:val="-3"/>
        </w:rPr>
        <w:t xml:space="preserve"> </w:t>
      </w:r>
      <w:r>
        <w:t>entraîner</w:t>
      </w:r>
      <w:r>
        <w:rPr>
          <w:spacing w:val="-3"/>
        </w:rPr>
        <w:t xml:space="preserve"> </w:t>
      </w:r>
      <w:r>
        <w:t>de graves conséquences, pouvant aller jusqu'au licenciement et au renvoi éventuel devant les autorités judiciaires.</w:t>
      </w:r>
    </w:p>
    <w:p w14:paraId="361DE715" w14:textId="77777777" w:rsidR="009F63E6" w:rsidRDefault="00994C82">
      <w:pPr>
        <w:pStyle w:val="BodyText"/>
        <w:spacing w:before="122" w:line="340" w:lineRule="auto"/>
        <w:ind w:left="1418" w:right="1408"/>
        <w:jc w:val="both"/>
      </w:pPr>
      <w:r>
        <w:t>Le contractant demandera à tous ses employés et aux employés de ses sous-traitants de signer</w:t>
      </w:r>
      <w:r>
        <w:rPr>
          <w:spacing w:val="-4"/>
        </w:rPr>
        <w:t xml:space="preserve"> </w:t>
      </w:r>
      <w:r>
        <w:t>individuellement</w:t>
      </w:r>
      <w:r>
        <w:rPr>
          <w:spacing w:val="-4"/>
        </w:rPr>
        <w:t xml:space="preserve"> </w:t>
      </w:r>
      <w:r>
        <w:t>le</w:t>
      </w:r>
      <w:r>
        <w:rPr>
          <w:spacing w:val="-5"/>
        </w:rPr>
        <w:t xml:space="preserve"> </w:t>
      </w:r>
      <w:r>
        <w:t>code</w:t>
      </w:r>
      <w:r>
        <w:rPr>
          <w:spacing w:val="-5"/>
        </w:rPr>
        <w:t xml:space="preserve"> </w:t>
      </w:r>
      <w:r>
        <w:t>de</w:t>
      </w:r>
      <w:r>
        <w:rPr>
          <w:spacing w:val="-7"/>
        </w:rPr>
        <w:t xml:space="preserve"> </w:t>
      </w:r>
      <w:r>
        <w:t>conduite,</w:t>
      </w:r>
      <w:r>
        <w:rPr>
          <w:spacing w:val="-4"/>
        </w:rPr>
        <w:t xml:space="preserve"> </w:t>
      </w:r>
      <w:r>
        <w:t>et</w:t>
      </w:r>
      <w:r>
        <w:rPr>
          <w:spacing w:val="-5"/>
        </w:rPr>
        <w:t xml:space="preserve"> </w:t>
      </w:r>
      <w:r>
        <w:t>traitera</w:t>
      </w:r>
      <w:r>
        <w:rPr>
          <w:spacing w:val="-5"/>
        </w:rPr>
        <w:t xml:space="preserve"> </w:t>
      </w:r>
      <w:r>
        <w:t>de</w:t>
      </w:r>
      <w:r>
        <w:rPr>
          <w:spacing w:val="-7"/>
        </w:rPr>
        <w:t xml:space="preserve"> </w:t>
      </w:r>
      <w:r>
        <w:t>manière</w:t>
      </w:r>
      <w:r>
        <w:rPr>
          <w:spacing w:val="-6"/>
        </w:rPr>
        <w:t xml:space="preserve"> </w:t>
      </w:r>
      <w:r>
        <w:t>proactive</w:t>
      </w:r>
      <w:r>
        <w:rPr>
          <w:spacing w:val="-5"/>
        </w:rPr>
        <w:t xml:space="preserve"> </w:t>
      </w:r>
      <w:r>
        <w:t>toute</w:t>
      </w:r>
      <w:r>
        <w:rPr>
          <w:spacing w:val="-5"/>
        </w:rPr>
        <w:t xml:space="preserve"> </w:t>
      </w:r>
      <w:r>
        <w:t>violation</w:t>
      </w:r>
      <w:r>
        <w:rPr>
          <w:spacing w:val="-2"/>
        </w:rPr>
        <w:t xml:space="preserve"> </w:t>
      </w:r>
      <w:r>
        <w:t>du code de conduite.</w:t>
      </w:r>
    </w:p>
    <w:p w14:paraId="361DE716" w14:textId="77777777" w:rsidR="009F63E6" w:rsidRDefault="00994C82">
      <w:pPr>
        <w:pStyle w:val="BodyText"/>
        <w:spacing w:before="123" w:line="340" w:lineRule="auto"/>
        <w:ind w:left="1418" w:right="1416"/>
        <w:jc w:val="both"/>
      </w:pPr>
      <w:r>
        <w:t>Un exemplaire du code de conduite en français sera affiché dans un endroit facilement accessible aux communautés voisines.</w:t>
      </w:r>
    </w:p>
    <w:p w14:paraId="361DE717" w14:textId="77777777" w:rsidR="009F63E6" w:rsidRDefault="009F63E6">
      <w:pPr>
        <w:spacing w:line="340" w:lineRule="auto"/>
        <w:jc w:val="both"/>
        <w:sectPr w:rsidR="009F63E6">
          <w:pgSz w:w="11910" w:h="16840"/>
          <w:pgMar w:top="1320" w:right="0" w:bottom="1120" w:left="0" w:header="742" w:footer="925" w:gutter="0"/>
          <w:cols w:space="720"/>
        </w:sectPr>
      </w:pPr>
    </w:p>
    <w:p w14:paraId="361DE718" w14:textId="289169D1" w:rsidR="009F63E6" w:rsidRDefault="00994C82">
      <w:pPr>
        <w:pStyle w:val="Heading4"/>
        <w:spacing w:before="174"/>
        <w:ind w:left="1418" w:firstLine="0"/>
      </w:pPr>
      <w:r>
        <w:lastRenderedPageBreak/>
        <w:t>ANNEXE</w:t>
      </w:r>
      <w:r>
        <w:rPr>
          <w:spacing w:val="59"/>
        </w:rPr>
        <w:t xml:space="preserve"> </w:t>
      </w:r>
      <w:r>
        <w:t>2</w:t>
      </w:r>
      <w:r>
        <w:rPr>
          <w:spacing w:val="-2"/>
        </w:rPr>
        <w:t xml:space="preserve"> </w:t>
      </w:r>
      <w:r>
        <w:t>–</w:t>
      </w:r>
      <w:r>
        <w:rPr>
          <w:spacing w:val="-1"/>
        </w:rPr>
        <w:t xml:space="preserve"> </w:t>
      </w:r>
      <w:r w:rsidR="00E33CB5">
        <w:rPr>
          <w:spacing w:val="-2"/>
        </w:rPr>
        <w:t>Bibliographie</w:t>
      </w:r>
    </w:p>
    <w:p w14:paraId="361DE719" w14:textId="77777777" w:rsidR="009F63E6" w:rsidRDefault="009F63E6">
      <w:pPr>
        <w:pStyle w:val="BodyText"/>
        <w:spacing w:before="9"/>
        <w:rPr>
          <w:b/>
          <w:sz w:val="19"/>
        </w:rPr>
      </w:pPr>
    </w:p>
    <w:p w14:paraId="361DE71A" w14:textId="76A1CCAE" w:rsidR="009F63E6" w:rsidRDefault="00994C82">
      <w:pPr>
        <w:pStyle w:val="ListParagraph"/>
        <w:numPr>
          <w:ilvl w:val="0"/>
          <w:numId w:val="1"/>
        </w:numPr>
        <w:tabs>
          <w:tab w:val="left" w:pos="2138"/>
          <w:tab w:val="left" w:pos="2139"/>
        </w:tabs>
        <w:ind w:hanging="361"/>
      </w:pPr>
      <w:r>
        <w:t>Cadre</w:t>
      </w:r>
      <w:r>
        <w:rPr>
          <w:spacing w:val="-7"/>
        </w:rPr>
        <w:t xml:space="preserve"> </w:t>
      </w:r>
      <w:r>
        <w:t>environnemental</w:t>
      </w:r>
      <w:r>
        <w:rPr>
          <w:spacing w:val="-7"/>
        </w:rPr>
        <w:t xml:space="preserve"> </w:t>
      </w:r>
      <w:r>
        <w:t>et</w:t>
      </w:r>
      <w:r>
        <w:rPr>
          <w:spacing w:val="-5"/>
        </w:rPr>
        <w:t xml:space="preserve"> </w:t>
      </w:r>
      <w:r>
        <w:t>social</w:t>
      </w:r>
      <w:r>
        <w:rPr>
          <w:spacing w:val="-6"/>
        </w:rPr>
        <w:t xml:space="preserve"> </w:t>
      </w:r>
      <w:r>
        <w:t>de</w:t>
      </w:r>
      <w:r>
        <w:rPr>
          <w:spacing w:val="-4"/>
        </w:rPr>
        <w:t xml:space="preserve"> </w:t>
      </w:r>
      <w:r>
        <w:t>la</w:t>
      </w:r>
      <w:r>
        <w:rPr>
          <w:spacing w:val="-5"/>
        </w:rPr>
        <w:t xml:space="preserve"> </w:t>
      </w:r>
      <w:r>
        <w:t>Banque</w:t>
      </w:r>
      <w:r>
        <w:rPr>
          <w:spacing w:val="-8"/>
        </w:rPr>
        <w:t xml:space="preserve"> </w:t>
      </w:r>
      <w:r>
        <w:t>mondiale,</w:t>
      </w:r>
      <w:r>
        <w:rPr>
          <w:spacing w:val="-4"/>
        </w:rPr>
        <w:t xml:space="preserve"> 2016</w:t>
      </w:r>
      <w:r w:rsidR="00E33CB5">
        <w:rPr>
          <w:spacing w:val="-4"/>
        </w:rPr>
        <w:t>, Banque mondiale, Washington, D.C</w:t>
      </w:r>
    </w:p>
    <w:p w14:paraId="361DE71B" w14:textId="77777777" w:rsidR="009F63E6" w:rsidRDefault="00994C82">
      <w:pPr>
        <w:pStyle w:val="ListParagraph"/>
        <w:numPr>
          <w:ilvl w:val="0"/>
          <w:numId w:val="1"/>
        </w:numPr>
        <w:tabs>
          <w:tab w:val="left" w:pos="2138"/>
          <w:tab w:val="left" w:pos="2139"/>
        </w:tabs>
        <w:spacing w:before="107"/>
        <w:ind w:hanging="361"/>
      </w:pPr>
      <w:r>
        <w:t>NES</w:t>
      </w:r>
      <w:r>
        <w:rPr>
          <w:spacing w:val="-4"/>
        </w:rPr>
        <w:t xml:space="preserve"> </w:t>
      </w:r>
      <w:r>
        <w:t>2</w:t>
      </w:r>
      <w:r>
        <w:rPr>
          <w:spacing w:val="-3"/>
        </w:rPr>
        <w:t xml:space="preserve"> </w:t>
      </w:r>
      <w:r>
        <w:t>de</w:t>
      </w:r>
      <w:r>
        <w:rPr>
          <w:spacing w:val="-3"/>
        </w:rPr>
        <w:t xml:space="preserve"> </w:t>
      </w:r>
      <w:r>
        <w:t>la</w:t>
      </w:r>
      <w:r>
        <w:rPr>
          <w:spacing w:val="-3"/>
        </w:rPr>
        <w:t xml:space="preserve"> </w:t>
      </w:r>
      <w:r>
        <w:t>BM</w:t>
      </w:r>
      <w:r>
        <w:rPr>
          <w:spacing w:val="-2"/>
        </w:rPr>
        <w:t xml:space="preserve"> </w:t>
      </w:r>
      <w:r>
        <w:t>et</w:t>
      </w:r>
      <w:r>
        <w:rPr>
          <w:spacing w:val="-2"/>
        </w:rPr>
        <w:t xml:space="preserve"> </w:t>
      </w:r>
      <w:r>
        <w:t>Note</w:t>
      </w:r>
      <w:r>
        <w:rPr>
          <w:spacing w:val="-5"/>
        </w:rPr>
        <w:t xml:space="preserve"> </w:t>
      </w:r>
      <w:r>
        <w:t>d’orientation</w:t>
      </w:r>
      <w:r>
        <w:rPr>
          <w:spacing w:val="-3"/>
        </w:rPr>
        <w:t xml:space="preserve"> </w:t>
      </w:r>
      <w:r>
        <w:t>de</w:t>
      </w:r>
      <w:r>
        <w:rPr>
          <w:spacing w:val="-5"/>
        </w:rPr>
        <w:t xml:space="preserve"> </w:t>
      </w:r>
      <w:r>
        <w:t>la</w:t>
      </w:r>
      <w:r>
        <w:rPr>
          <w:spacing w:val="-3"/>
        </w:rPr>
        <w:t xml:space="preserve"> </w:t>
      </w:r>
      <w:r>
        <w:t>NES</w:t>
      </w:r>
      <w:r>
        <w:rPr>
          <w:spacing w:val="-3"/>
        </w:rPr>
        <w:t xml:space="preserve"> </w:t>
      </w:r>
      <w:r>
        <w:rPr>
          <w:spacing w:val="-10"/>
        </w:rPr>
        <w:t>2</w:t>
      </w:r>
    </w:p>
    <w:p w14:paraId="361DE71C" w14:textId="77777777" w:rsidR="009F63E6" w:rsidRDefault="00994C82">
      <w:pPr>
        <w:pStyle w:val="ListParagraph"/>
        <w:numPr>
          <w:ilvl w:val="0"/>
          <w:numId w:val="1"/>
        </w:numPr>
        <w:tabs>
          <w:tab w:val="left" w:pos="2138"/>
          <w:tab w:val="left" w:pos="2139"/>
        </w:tabs>
        <w:spacing w:before="107"/>
        <w:ind w:hanging="361"/>
      </w:pPr>
      <w:r>
        <w:t>Carte</w:t>
      </w:r>
      <w:r>
        <w:rPr>
          <w:spacing w:val="-6"/>
        </w:rPr>
        <w:t xml:space="preserve"> </w:t>
      </w:r>
      <w:r>
        <w:t>sanitaire,</w:t>
      </w:r>
      <w:r>
        <w:rPr>
          <w:spacing w:val="-5"/>
        </w:rPr>
        <w:t xml:space="preserve"> </w:t>
      </w:r>
      <w:r>
        <w:t>Tome</w:t>
      </w:r>
      <w:r>
        <w:rPr>
          <w:spacing w:val="-4"/>
        </w:rPr>
        <w:t xml:space="preserve"> </w:t>
      </w:r>
      <w:r>
        <w:t>5</w:t>
      </w:r>
      <w:r>
        <w:rPr>
          <w:spacing w:val="-4"/>
        </w:rPr>
        <w:t xml:space="preserve"> </w:t>
      </w:r>
      <w:r>
        <w:t>-</w:t>
      </w:r>
      <w:r>
        <w:rPr>
          <w:spacing w:val="-5"/>
        </w:rPr>
        <w:t xml:space="preserve"> </w:t>
      </w:r>
      <w:r>
        <w:t>Etat</w:t>
      </w:r>
      <w:r>
        <w:rPr>
          <w:spacing w:val="-5"/>
        </w:rPr>
        <w:t xml:space="preserve"> </w:t>
      </w:r>
      <w:r>
        <w:t>des</w:t>
      </w:r>
      <w:r>
        <w:rPr>
          <w:spacing w:val="-6"/>
        </w:rPr>
        <w:t xml:space="preserve"> </w:t>
      </w:r>
      <w:r>
        <w:t>lieux</w:t>
      </w:r>
      <w:r>
        <w:rPr>
          <w:spacing w:val="-3"/>
        </w:rPr>
        <w:t xml:space="preserve"> </w:t>
      </w:r>
      <w:r>
        <w:t>et</w:t>
      </w:r>
      <w:r>
        <w:rPr>
          <w:spacing w:val="-5"/>
        </w:rPr>
        <w:t xml:space="preserve"> </w:t>
      </w:r>
      <w:r>
        <w:t>besoins</w:t>
      </w:r>
      <w:r>
        <w:rPr>
          <w:spacing w:val="-6"/>
        </w:rPr>
        <w:t xml:space="preserve"> </w:t>
      </w:r>
      <w:r>
        <w:t>prévisionnels,</w:t>
      </w:r>
      <w:r>
        <w:rPr>
          <w:spacing w:val="-4"/>
        </w:rPr>
        <w:t xml:space="preserve"> 2018</w:t>
      </w:r>
    </w:p>
    <w:p w14:paraId="361DE71D" w14:textId="77777777" w:rsidR="009F63E6" w:rsidRDefault="00994C82">
      <w:pPr>
        <w:pStyle w:val="ListParagraph"/>
        <w:numPr>
          <w:ilvl w:val="0"/>
          <w:numId w:val="1"/>
        </w:numPr>
        <w:tabs>
          <w:tab w:val="left" w:pos="2138"/>
          <w:tab w:val="left" w:pos="2139"/>
        </w:tabs>
        <w:spacing w:before="107"/>
        <w:ind w:hanging="361"/>
      </w:pPr>
      <w:r>
        <w:t>Loi</w:t>
      </w:r>
      <w:r>
        <w:rPr>
          <w:spacing w:val="-6"/>
        </w:rPr>
        <w:t xml:space="preserve"> </w:t>
      </w:r>
      <w:r>
        <w:t>N°12</w:t>
      </w:r>
      <w:r>
        <w:rPr>
          <w:spacing w:val="-2"/>
        </w:rPr>
        <w:t xml:space="preserve"> </w:t>
      </w:r>
      <w:r>
        <w:t>-012/AU</w:t>
      </w:r>
      <w:r>
        <w:rPr>
          <w:spacing w:val="-4"/>
        </w:rPr>
        <w:t xml:space="preserve"> </w:t>
      </w:r>
      <w:r>
        <w:t>du</w:t>
      </w:r>
      <w:r>
        <w:rPr>
          <w:spacing w:val="-5"/>
        </w:rPr>
        <w:t xml:space="preserve"> </w:t>
      </w:r>
      <w:r>
        <w:t>28</w:t>
      </w:r>
      <w:r>
        <w:rPr>
          <w:spacing w:val="-5"/>
        </w:rPr>
        <w:t xml:space="preserve"> </w:t>
      </w:r>
      <w:r>
        <w:t>juin</w:t>
      </w:r>
      <w:r>
        <w:rPr>
          <w:spacing w:val="-3"/>
        </w:rPr>
        <w:t xml:space="preserve"> </w:t>
      </w:r>
      <w:r>
        <w:t>2012,</w:t>
      </w:r>
      <w:r>
        <w:rPr>
          <w:spacing w:val="-2"/>
        </w:rPr>
        <w:t xml:space="preserve"> </w:t>
      </w:r>
      <w:r>
        <w:t>portant</w:t>
      </w:r>
      <w:r>
        <w:rPr>
          <w:spacing w:val="-1"/>
        </w:rPr>
        <w:t xml:space="preserve"> </w:t>
      </w:r>
      <w:r>
        <w:t>Code</w:t>
      </w:r>
      <w:r>
        <w:rPr>
          <w:spacing w:val="-6"/>
        </w:rPr>
        <w:t xml:space="preserve"> </w:t>
      </w:r>
      <w:r>
        <w:t>du</w:t>
      </w:r>
      <w:r>
        <w:rPr>
          <w:spacing w:val="-3"/>
        </w:rPr>
        <w:t xml:space="preserve"> </w:t>
      </w:r>
      <w:r>
        <w:t xml:space="preserve">Travail </w:t>
      </w:r>
      <w:r>
        <w:rPr>
          <w:spacing w:val="-2"/>
        </w:rPr>
        <w:t>comorien</w:t>
      </w:r>
    </w:p>
    <w:p w14:paraId="361DE71E" w14:textId="77777777" w:rsidR="009F63E6" w:rsidRDefault="009F63E6">
      <w:pPr>
        <w:pStyle w:val="BodyText"/>
        <w:spacing w:before="8"/>
        <w:rPr>
          <w:sz w:val="19"/>
        </w:rPr>
      </w:pPr>
    </w:p>
    <w:p w14:paraId="361DE71F" w14:textId="77777777" w:rsidR="009F63E6" w:rsidRDefault="00994C82">
      <w:pPr>
        <w:pStyle w:val="ListParagraph"/>
        <w:numPr>
          <w:ilvl w:val="0"/>
          <w:numId w:val="1"/>
        </w:numPr>
        <w:tabs>
          <w:tab w:val="left" w:pos="2138"/>
          <w:tab w:val="left" w:pos="2139"/>
        </w:tabs>
        <w:ind w:hanging="361"/>
      </w:pPr>
      <w:r>
        <w:t>Loi</w:t>
      </w:r>
      <w:r>
        <w:rPr>
          <w:spacing w:val="-5"/>
        </w:rPr>
        <w:t xml:space="preserve"> </w:t>
      </w:r>
      <w:r>
        <w:t>N°12</w:t>
      </w:r>
      <w:r>
        <w:rPr>
          <w:spacing w:val="-3"/>
        </w:rPr>
        <w:t xml:space="preserve"> </w:t>
      </w:r>
      <w:r>
        <w:t>du</w:t>
      </w:r>
      <w:r>
        <w:rPr>
          <w:spacing w:val="-2"/>
        </w:rPr>
        <w:t xml:space="preserve"> </w:t>
      </w:r>
      <w:r>
        <w:t>28</w:t>
      </w:r>
      <w:r>
        <w:rPr>
          <w:spacing w:val="-7"/>
        </w:rPr>
        <w:t xml:space="preserve"> </w:t>
      </w:r>
      <w:r>
        <w:t>juin</w:t>
      </w:r>
      <w:r>
        <w:rPr>
          <w:spacing w:val="-3"/>
        </w:rPr>
        <w:t xml:space="preserve"> </w:t>
      </w:r>
      <w:r>
        <w:t>2012</w:t>
      </w:r>
      <w:r>
        <w:rPr>
          <w:spacing w:val="-5"/>
        </w:rPr>
        <w:t xml:space="preserve"> </w:t>
      </w:r>
      <w:r>
        <w:t>portant</w:t>
      </w:r>
      <w:r>
        <w:rPr>
          <w:spacing w:val="-4"/>
        </w:rPr>
        <w:t xml:space="preserve"> </w:t>
      </w:r>
      <w:r>
        <w:t>Code</w:t>
      </w:r>
      <w:r>
        <w:rPr>
          <w:spacing w:val="-2"/>
        </w:rPr>
        <w:t xml:space="preserve"> </w:t>
      </w:r>
      <w:r>
        <w:t>de</w:t>
      </w:r>
      <w:r>
        <w:rPr>
          <w:spacing w:val="-5"/>
        </w:rPr>
        <w:t xml:space="preserve"> </w:t>
      </w:r>
      <w:r>
        <w:t>la</w:t>
      </w:r>
      <w:r>
        <w:rPr>
          <w:spacing w:val="-2"/>
        </w:rPr>
        <w:t xml:space="preserve"> </w:t>
      </w:r>
      <w:r>
        <w:t>Sécurité</w:t>
      </w:r>
      <w:r>
        <w:rPr>
          <w:spacing w:val="-3"/>
        </w:rPr>
        <w:t xml:space="preserve"> </w:t>
      </w:r>
      <w:r>
        <w:t>Sociale</w:t>
      </w:r>
      <w:r>
        <w:rPr>
          <w:spacing w:val="1"/>
        </w:rPr>
        <w:t xml:space="preserve"> </w:t>
      </w:r>
      <w:r>
        <w:rPr>
          <w:spacing w:val="-2"/>
        </w:rPr>
        <w:t>comorien</w:t>
      </w:r>
    </w:p>
    <w:p w14:paraId="361DE720" w14:textId="77777777" w:rsidR="009F63E6" w:rsidRDefault="009F63E6">
      <w:pPr>
        <w:pStyle w:val="BodyText"/>
        <w:spacing w:before="9"/>
        <w:rPr>
          <w:sz w:val="19"/>
        </w:rPr>
      </w:pPr>
    </w:p>
    <w:p w14:paraId="361DE721" w14:textId="77777777" w:rsidR="009F63E6" w:rsidRDefault="00994C82">
      <w:pPr>
        <w:pStyle w:val="ListParagraph"/>
        <w:numPr>
          <w:ilvl w:val="0"/>
          <w:numId w:val="1"/>
        </w:numPr>
        <w:tabs>
          <w:tab w:val="left" w:pos="2138"/>
          <w:tab w:val="left" w:pos="2139"/>
        </w:tabs>
        <w:spacing w:line="340" w:lineRule="auto"/>
        <w:ind w:right="1417"/>
      </w:pPr>
      <w:r>
        <w:t>Directives</w:t>
      </w:r>
      <w:r>
        <w:rPr>
          <w:spacing w:val="32"/>
        </w:rPr>
        <w:t xml:space="preserve"> </w:t>
      </w:r>
      <w:r>
        <w:t>environnementales,</w:t>
      </w:r>
      <w:r>
        <w:rPr>
          <w:spacing w:val="32"/>
        </w:rPr>
        <w:t xml:space="preserve"> </w:t>
      </w:r>
      <w:r>
        <w:t>sanitaires</w:t>
      </w:r>
      <w:r>
        <w:rPr>
          <w:spacing w:val="31"/>
        </w:rPr>
        <w:t xml:space="preserve"> </w:t>
      </w:r>
      <w:r>
        <w:t>et</w:t>
      </w:r>
      <w:r>
        <w:rPr>
          <w:spacing w:val="32"/>
        </w:rPr>
        <w:t xml:space="preserve"> </w:t>
      </w:r>
      <w:r>
        <w:t>sécuritaires</w:t>
      </w:r>
      <w:r>
        <w:rPr>
          <w:spacing w:val="31"/>
        </w:rPr>
        <w:t xml:space="preserve"> </w:t>
      </w:r>
      <w:r>
        <w:t>pour</w:t>
      </w:r>
      <w:r>
        <w:rPr>
          <w:spacing w:val="32"/>
        </w:rPr>
        <w:t xml:space="preserve"> </w:t>
      </w:r>
      <w:r>
        <w:t>les</w:t>
      </w:r>
      <w:r>
        <w:rPr>
          <w:spacing w:val="31"/>
        </w:rPr>
        <w:t xml:space="preserve"> </w:t>
      </w:r>
      <w:r>
        <w:t>établissements</w:t>
      </w:r>
      <w:r>
        <w:rPr>
          <w:spacing w:val="32"/>
        </w:rPr>
        <w:t xml:space="preserve"> </w:t>
      </w:r>
      <w:r>
        <w:t>de santé, Banque mondiale /SFI</w:t>
      </w:r>
    </w:p>
    <w:p w14:paraId="361DE722" w14:textId="38362DFE" w:rsidR="009F63E6" w:rsidRDefault="00994C82">
      <w:pPr>
        <w:pStyle w:val="ListParagraph"/>
        <w:numPr>
          <w:ilvl w:val="0"/>
          <w:numId w:val="1"/>
        </w:numPr>
        <w:tabs>
          <w:tab w:val="left" w:pos="2138"/>
          <w:tab w:val="left" w:pos="2139"/>
        </w:tabs>
        <w:spacing w:before="1"/>
        <w:ind w:hanging="361"/>
      </w:pPr>
      <w:r>
        <w:t>Guide</w:t>
      </w:r>
      <w:r>
        <w:rPr>
          <w:spacing w:val="-9"/>
        </w:rPr>
        <w:t xml:space="preserve"> </w:t>
      </w:r>
      <w:r>
        <w:t>milieu</w:t>
      </w:r>
      <w:r>
        <w:rPr>
          <w:spacing w:val="-4"/>
        </w:rPr>
        <w:t xml:space="preserve"> </w:t>
      </w:r>
      <w:r>
        <w:t>de</w:t>
      </w:r>
      <w:r>
        <w:rPr>
          <w:spacing w:val="-4"/>
        </w:rPr>
        <w:t xml:space="preserve"> </w:t>
      </w:r>
      <w:r>
        <w:t>travail</w:t>
      </w:r>
      <w:r>
        <w:rPr>
          <w:spacing w:val="-4"/>
        </w:rPr>
        <w:t xml:space="preserve"> </w:t>
      </w:r>
      <w:r>
        <w:t>et</w:t>
      </w:r>
      <w:r>
        <w:rPr>
          <w:spacing w:val="-5"/>
        </w:rPr>
        <w:t xml:space="preserve"> </w:t>
      </w:r>
      <w:r>
        <w:t>Covid</w:t>
      </w:r>
      <w:r>
        <w:rPr>
          <w:spacing w:val="54"/>
        </w:rPr>
        <w:t xml:space="preserve"> </w:t>
      </w:r>
      <w:r>
        <w:t>19,</w:t>
      </w:r>
      <w:r>
        <w:rPr>
          <w:spacing w:val="-3"/>
        </w:rPr>
        <w:t xml:space="preserve"> </w:t>
      </w:r>
      <w:r w:rsidR="00E33CB5">
        <w:t>l’inspection</w:t>
      </w:r>
      <w:r>
        <w:rPr>
          <w:spacing w:val="-7"/>
        </w:rPr>
        <w:t xml:space="preserve"> </w:t>
      </w:r>
      <w:r>
        <w:t>du</w:t>
      </w:r>
      <w:r>
        <w:rPr>
          <w:spacing w:val="-5"/>
        </w:rPr>
        <w:t xml:space="preserve"> </w:t>
      </w:r>
      <w:r>
        <w:t>travail</w:t>
      </w:r>
      <w:r>
        <w:rPr>
          <w:spacing w:val="-4"/>
        </w:rPr>
        <w:t xml:space="preserve"> </w:t>
      </w:r>
      <w:r>
        <w:t>et</w:t>
      </w:r>
      <w:r>
        <w:rPr>
          <w:spacing w:val="-5"/>
        </w:rPr>
        <w:t xml:space="preserve"> </w:t>
      </w:r>
      <w:r>
        <w:t>des</w:t>
      </w:r>
      <w:r>
        <w:rPr>
          <w:spacing w:val="-4"/>
        </w:rPr>
        <w:t xml:space="preserve"> </w:t>
      </w:r>
      <w:r>
        <w:t xml:space="preserve">lois </w:t>
      </w:r>
      <w:r>
        <w:rPr>
          <w:spacing w:val="-2"/>
        </w:rPr>
        <w:t>sociales</w:t>
      </w:r>
    </w:p>
    <w:p w14:paraId="361DE723" w14:textId="118F29A4" w:rsidR="009F63E6" w:rsidRDefault="00994C82">
      <w:pPr>
        <w:pStyle w:val="ListParagraph"/>
        <w:numPr>
          <w:ilvl w:val="0"/>
          <w:numId w:val="1"/>
        </w:numPr>
        <w:tabs>
          <w:tab w:val="left" w:pos="2138"/>
          <w:tab w:val="left" w:pos="2139"/>
        </w:tabs>
        <w:spacing w:before="107" w:line="343" w:lineRule="auto"/>
        <w:ind w:right="2394"/>
      </w:pPr>
      <w:r>
        <w:t>Guide</w:t>
      </w:r>
      <w:r>
        <w:rPr>
          <w:spacing w:val="-3"/>
        </w:rPr>
        <w:t xml:space="preserve"> </w:t>
      </w:r>
      <w:r>
        <w:t>national</w:t>
      </w:r>
      <w:r>
        <w:rPr>
          <w:spacing w:val="-4"/>
        </w:rPr>
        <w:t xml:space="preserve"> </w:t>
      </w:r>
      <w:r>
        <w:t>intégré</w:t>
      </w:r>
      <w:r>
        <w:rPr>
          <w:spacing w:val="-5"/>
        </w:rPr>
        <w:t xml:space="preserve"> </w:t>
      </w:r>
      <w:r>
        <w:t>pour</w:t>
      </w:r>
      <w:r>
        <w:rPr>
          <w:spacing w:val="-2"/>
        </w:rPr>
        <w:t xml:space="preserve"> </w:t>
      </w:r>
      <w:r>
        <w:t>la</w:t>
      </w:r>
      <w:r>
        <w:rPr>
          <w:spacing w:val="-3"/>
        </w:rPr>
        <w:t xml:space="preserve"> </w:t>
      </w:r>
      <w:r>
        <w:t>surveillance</w:t>
      </w:r>
      <w:r>
        <w:rPr>
          <w:spacing w:val="-3"/>
        </w:rPr>
        <w:t xml:space="preserve"> </w:t>
      </w:r>
      <w:r>
        <w:t>et</w:t>
      </w:r>
      <w:r>
        <w:rPr>
          <w:spacing w:val="-3"/>
        </w:rPr>
        <w:t xml:space="preserve"> </w:t>
      </w:r>
      <w:r>
        <w:t>la</w:t>
      </w:r>
      <w:r>
        <w:rPr>
          <w:spacing w:val="-3"/>
        </w:rPr>
        <w:t xml:space="preserve"> </w:t>
      </w:r>
      <w:r>
        <w:t>riposte,</w:t>
      </w:r>
      <w:r>
        <w:rPr>
          <w:spacing w:val="-4"/>
        </w:rPr>
        <w:t xml:space="preserve"> </w:t>
      </w:r>
      <w:r>
        <w:t>3ème</w:t>
      </w:r>
      <w:r>
        <w:rPr>
          <w:spacing w:val="-5"/>
        </w:rPr>
        <w:t xml:space="preserve"> </w:t>
      </w:r>
      <w:r w:rsidR="00E33CB5">
        <w:t>édition</w:t>
      </w:r>
      <w:r>
        <w:t>,</w:t>
      </w:r>
      <w:r>
        <w:rPr>
          <w:spacing w:val="-6"/>
        </w:rPr>
        <w:t xml:space="preserve"> </w:t>
      </w:r>
      <w:r>
        <w:t>OMS, décembre 2019</w:t>
      </w:r>
    </w:p>
    <w:p w14:paraId="361DE724" w14:textId="77777777" w:rsidR="009F63E6" w:rsidRPr="00D57B3F" w:rsidRDefault="00994C82">
      <w:pPr>
        <w:pStyle w:val="ListParagraph"/>
        <w:numPr>
          <w:ilvl w:val="0"/>
          <w:numId w:val="1"/>
        </w:numPr>
        <w:tabs>
          <w:tab w:val="left" w:pos="2138"/>
          <w:tab w:val="left" w:pos="2139"/>
        </w:tabs>
        <w:spacing w:line="250" w:lineRule="exact"/>
        <w:ind w:hanging="361"/>
        <w:rPr>
          <w:lang w:val="en-US"/>
        </w:rPr>
      </w:pPr>
      <w:r w:rsidRPr="00D57B3F">
        <w:rPr>
          <w:lang w:val="en-US"/>
        </w:rPr>
        <w:t>Handbook</w:t>
      </w:r>
      <w:r w:rsidRPr="00D57B3F">
        <w:rPr>
          <w:spacing w:val="-6"/>
          <w:lang w:val="en-US"/>
        </w:rPr>
        <w:t xml:space="preserve"> </w:t>
      </w:r>
      <w:r w:rsidRPr="00D57B3F">
        <w:rPr>
          <w:lang w:val="en-US"/>
        </w:rPr>
        <w:t>of</w:t>
      </w:r>
      <w:r w:rsidRPr="00D57B3F">
        <w:rPr>
          <w:spacing w:val="-8"/>
          <w:lang w:val="en-US"/>
        </w:rPr>
        <w:t xml:space="preserve"> </w:t>
      </w:r>
      <w:r w:rsidRPr="00D57B3F">
        <w:rPr>
          <w:lang w:val="en-US"/>
        </w:rPr>
        <w:t>COVID-19</w:t>
      </w:r>
      <w:r w:rsidRPr="00D57B3F">
        <w:rPr>
          <w:spacing w:val="-9"/>
          <w:lang w:val="en-US"/>
        </w:rPr>
        <w:t xml:space="preserve"> </w:t>
      </w:r>
      <w:r w:rsidRPr="00D57B3F">
        <w:rPr>
          <w:lang w:val="en-US"/>
        </w:rPr>
        <w:t>Prevention</w:t>
      </w:r>
      <w:r w:rsidRPr="00D57B3F">
        <w:rPr>
          <w:spacing w:val="-6"/>
          <w:lang w:val="en-US"/>
        </w:rPr>
        <w:t xml:space="preserve"> </w:t>
      </w:r>
      <w:r w:rsidRPr="00D57B3F">
        <w:rPr>
          <w:lang w:val="en-US"/>
        </w:rPr>
        <w:t>and</w:t>
      </w:r>
      <w:r w:rsidRPr="00D57B3F">
        <w:rPr>
          <w:spacing w:val="-9"/>
          <w:lang w:val="en-US"/>
        </w:rPr>
        <w:t xml:space="preserve"> </w:t>
      </w:r>
      <w:r w:rsidRPr="00D57B3F">
        <w:rPr>
          <w:lang w:val="en-US"/>
        </w:rPr>
        <w:t>Treatment</w:t>
      </w:r>
      <w:r w:rsidRPr="00D57B3F">
        <w:rPr>
          <w:spacing w:val="-7"/>
          <w:lang w:val="en-US"/>
        </w:rPr>
        <w:t xml:space="preserve"> </w:t>
      </w:r>
      <w:r w:rsidRPr="00D57B3F">
        <w:rPr>
          <w:lang w:val="en-US"/>
        </w:rPr>
        <w:t>(Standard)-</w:t>
      </w:r>
      <w:r w:rsidRPr="00D57B3F">
        <w:rPr>
          <w:spacing w:val="-2"/>
          <w:lang w:val="en-US"/>
        </w:rPr>
        <w:t>French</w:t>
      </w:r>
    </w:p>
    <w:p w14:paraId="361DE725" w14:textId="77777777" w:rsidR="009F63E6" w:rsidRDefault="00994C82">
      <w:pPr>
        <w:pStyle w:val="ListParagraph"/>
        <w:numPr>
          <w:ilvl w:val="0"/>
          <w:numId w:val="1"/>
        </w:numPr>
        <w:tabs>
          <w:tab w:val="left" w:pos="2139"/>
        </w:tabs>
        <w:spacing w:before="108"/>
        <w:ind w:hanging="361"/>
      </w:pPr>
      <w:r>
        <w:t>Le</w:t>
      </w:r>
      <w:r>
        <w:rPr>
          <w:spacing w:val="-6"/>
        </w:rPr>
        <w:t xml:space="preserve"> </w:t>
      </w:r>
      <w:r>
        <w:t>manuel</w:t>
      </w:r>
      <w:r>
        <w:rPr>
          <w:spacing w:val="-4"/>
        </w:rPr>
        <w:t xml:space="preserve"> </w:t>
      </w:r>
      <w:r>
        <w:t>du</w:t>
      </w:r>
      <w:r>
        <w:rPr>
          <w:spacing w:val="-8"/>
        </w:rPr>
        <w:t xml:space="preserve"> </w:t>
      </w:r>
      <w:r>
        <w:t>travailleur</w:t>
      </w:r>
      <w:r>
        <w:rPr>
          <w:spacing w:val="-5"/>
        </w:rPr>
        <w:t xml:space="preserve"> </w:t>
      </w:r>
      <w:r>
        <w:t>2013,</w:t>
      </w:r>
      <w:r>
        <w:rPr>
          <w:spacing w:val="-2"/>
        </w:rPr>
        <w:t xml:space="preserve"> </w:t>
      </w:r>
      <w:r>
        <w:t>Direction</w:t>
      </w:r>
      <w:r>
        <w:rPr>
          <w:spacing w:val="-4"/>
        </w:rPr>
        <w:t xml:space="preserve"> </w:t>
      </w:r>
      <w:r>
        <w:t>général</w:t>
      </w:r>
      <w:r>
        <w:rPr>
          <w:spacing w:val="-8"/>
        </w:rPr>
        <w:t xml:space="preserve"> </w:t>
      </w:r>
      <w:r>
        <w:t>du</w:t>
      </w:r>
      <w:r>
        <w:rPr>
          <w:spacing w:val="-4"/>
        </w:rPr>
        <w:t xml:space="preserve"> </w:t>
      </w:r>
      <w:r>
        <w:t>travail</w:t>
      </w:r>
      <w:r>
        <w:rPr>
          <w:spacing w:val="-4"/>
        </w:rPr>
        <w:t xml:space="preserve"> </w:t>
      </w:r>
      <w:r>
        <w:t>et</w:t>
      </w:r>
      <w:r>
        <w:rPr>
          <w:spacing w:val="-5"/>
        </w:rPr>
        <w:t xml:space="preserve"> </w:t>
      </w:r>
      <w:r>
        <w:t>de</w:t>
      </w:r>
      <w:r>
        <w:rPr>
          <w:spacing w:val="-4"/>
        </w:rPr>
        <w:t xml:space="preserve"> </w:t>
      </w:r>
      <w:r>
        <w:t>la</w:t>
      </w:r>
      <w:r>
        <w:rPr>
          <w:spacing w:val="-6"/>
        </w:rPr>
        <w:t xml:space="preserve"> </w:t>
      </w:r>
      <w:r>
        <w:t>sécurité</w:t>
      </w:r>
      <w:r>
        <w:rPr>
          <w:spacing w:val="-3"/>
        </w:rPr>
        <w:t xml:space="preserve"> </w:t>
      </w:r>
      <w:r>
        <w:rPr>
          <w:spacing w:val="-2"/>
        </w:rPr>
        <w:t>sociale</w:t>
      </w:r>
    </w:p>
    <w:p w14:paraId="361DE726" w14:textId="77777777" w:rsidR="009F63E6" w:rsidRDefault="00994C82">
      <w:pPr>
        <w:pStyle w:val="ListParagraph"/>
        <w:numPr>
          <w:ilvl w:val="0"/>
          <w:numId w:val="1"/>
        </w:numPr>
        <w:tabs>
          <w:tab w:val="left" w:pos="2139"/>
        </w:tabs>
        <w:spacing w:before="107" w:line="340" w:lineRule="auto"/>
        <w:ind w:right="2062"/>
      </w:pPr>
      <w:r>
        <w:t>Note</w:t>
      </w:r>
      <w:r>
        <w:rPr>
          <w:spacing w:val="-2"/>
        </w:rPr>
        <w:t xml:space="preserve"> </w:t>
      </w:r>
      <w:r>
        <w:t>d'orientation</w:t>
      </w:r>
      <w:r>
        <w:rPr>
          <w:spacing w:val="-3"/>
        </w:rPr>
        <w:t xml:space="preserve"> </w:t>
      </w:r>
      <w:r>
        <w:t>NES</w:t>
      </w:r>
      <w:r>
        <w:rPr>
          <w:spacing w:val="-3"/>
        </w:rPr>
        <w:t xml:space="preserve"> </w:t>
      </w:r>
      <w:r>
        <w:t>°2, Emploi</w:t>
      </w:r>
      <w:r>
        <w:rPr>
          <w:spacing w:val="-3"/>
        </w:rPr>
        <w:t xml:space="preserve"> </w:t>
      </w:r>
      <w:r>
        <w:t>et</w:t>
      </w:r>
      <w:r>
        <w:rPr>
          <w:spacing w:val="-4"/>
        </w:rPr>
        <w:t xml:space="preserve"> </w:t>
      </w:r>
      <w:r>
        <w:t>conditions</w:t>
      </w:r>
      <w:r>
        <w:rPr>
          <w:spacing w:val="-2"/>
        </w:rPr>
        <w:t xml:space="preserve"> </w:t>
      </w:r>
      <w:r>
        <w:t>de</w:t>
      </w:r>
      <w:r>
        <w:rPr>
          <w:spacing w:val="-3"/>
        </w:rPr>
        <w:t xml:space="preserve"> </w:t>
      </w:r>
      <w:r>
        <w:t>travail</w:t>
      </w:r>
      <w:r>
        <w:rPr>
          <w:spacing w:val="-3"/>
        </w:rPr>
        <w:t xml:space="preserve"> </w:t>
      </w:r>
      <w:r>
        <w:t>Groupe</w:t>
      </w:r>
      <w:r>
        <w:rPr>
          <w:spacing w:val="-3"/>
        </w:rPr>
        <w:t xml:space="preserve"> </w:t>
      </w:r>
      <w:r>
        <w:t>de</w:t>
      </w:r>
      <w:r>
        <w:rPr>
          <w:spacing w:val="-5"/>
        </w:rPr>
        <w:t xml:space="preserve"> </w:t>
      </w:r>
      <w:r>
        <w:t>la</w:t>
      </w:r>
      <w:r>
        <w:rPr>
          <w:spacing w:val="-3"/>
        </w:rPr>
        <w:t xml:space="preserve"> </w:t>
      </w:r>
      <w:r>
        <w:t xml:space="preserve">Banque </w:t>
      </w:r>
      <w:r>
        <w:rPr>
          <w:spacing w:val="-2"/>
        </w:rPr>
        <w:t>mondiale</w:t>
      </w:r>
    </w:p>
    <w:p w14:paraId="361DE727" w14:textId="77777777" w:rsidR="009F63E6" w:rsidRDefault="00994C82">
      <w:pPr>
        <w:pStyle w:val="ListParagraph"/>
        <w:numPr>
          <w:ilvl w:val="0"/>
          <w:numId w:val="1"/>
        </w:numPr>
        <w:tabs>
          <w:tab w:val="left" w:pos="2139"/>
        </w:tabs>
        <w:spacing w:before="1"/>
        <w:ind w:hanging="361"/>
      </w:pPr>
      <w:r>
        <w:t>Orientation</w:t>
      </w:r>
      <w:r>
        <w:rPr>
          <w:spacing w:val="-8"/>
        </w:rPr>
        <w:t xml:space="preserve"> </w:t>
      </w:r>
      <w:r>
        <w:t>de</w:t>
      </w:r>
      <w:r>
        <w:rPr>
          <w:spacing w:val="-7"/>
        </w:rPr>
        <w:t xml:space="preserve"> </w:t>
      </w:r>
      <w:r>
        <w:rPr>
          <w:spacing w:val="-4"/>
        </w:rPr>
        <w:t>l'OIT</w:t>
      </w:r>
    </w:p>
    <w:p w14:paraId="361DE728" w14:textId="77777777" w:rsidR="009F63E6" w:rsidRDefault="00994C82">
      <w:pPr>
        <w:pStyle w:val="ListParagraph"/>
        <w:numPr>
          <w:ilvl w:val="0"/>
          <w:numId w:val="1"/>
        </w:numPr>
        <w:tabs>
          <w:tab w:val="left" w:pos="2139"/>
        </w:tabs>
        <w:spacing w:before="107"/>
        <w:ind w:hanging="361"/>
      </w:pPr>
      <w:r>
        <w:t>Orientations</w:t>
      </w:r>
      <w:r>
        <w:rPr>
          <w:spacing w:val="-5"/>
        </w:rPr>
        <w:t xml:space="preserve"> </w:t>
      </w:r>
      <w:r>
        <w:t>du</w:t>
      </w:r>
      <w:r>
        <w:rPr>
          <w:spacing w:val="-7"/>
        </w:rPr>
        <w:t xml:space="preserve"> </w:t>
      </w:r>
      <w:r>
        <w:rPr>
          <w:spacing w:val="-5"/>
        </w:rPr>
        <w:t>FMI</w:t>
      </w:r>
    </w:p>
    <w:p w14:paraId="361DE729" w14:textId="3C3D2D2E" w:rsidR="009F63E6" w:rsidRDefault="00994C82">
      <w:pPr>
        <w:pStyle w:val="ListParagraph"/>
        <w:numPr>
          <w:ilvl w:val="0"/>
          <w:numId w:val="1"/>
        </w:numPr>
        <w:tabs>
          <w:tab w:val="left" w:pos="2139"/>
        </w:tabs>
        <w:spacing w:before="107" w:line="340" w:lineRule="auto"/>
        <w:ind w:right="1981"/>
      </w:pPr>
      <w:r>
        <w:t>Règlement</w:t>
      </w:r>
      <w:r>
        <w:rPr>
          <w:spacing w:val="-3"/>
        </w:rPr>
        <w:t xml:space="preserve"> </w:t>
      </w:r>
      <w:r>
        <w:t>Sanitaire</w:t>
      </w:r>
      <w:r>
        <w:rPr>
          <w:spacing w:val="-5"/>
        </w:rPr>
        <w:t xml:space="preserve"> </w:t>
      </w:r>
      <w:r w:rsidR="00E33CB5">
        <w:t>international</w:t>
      </w:r>
      <w:r>
        <w:t>,</w:t>
      </w:r>
      <w:r>
        <w:rPr>
          <w:spacing w:val="-4"/>
        </w:rPr>
        <w:t xml:space="preserve"> </w:t>
      </w:r>
      <w:r>
        <w:t>3</w:t>
      </w:r>
      <w:r>
        <w:rPr>
          <w:vertAlign w:val="superscript"/>
        </w:rPr>
        <w:t>ème</w:t>
      </w:r>
      <w:r>
        <w:rPr>
          <w:spacing w:val="-3"/>
        </w:rPr>
        <w:t xml:space="preserve"> </w:t>
      </w:r>
      <w:r>
        <w:t>édition,</w:t>
      </w:r>
      <w:r>
        <w:rPr>
          <w:spacing w:val="-4"/>
        </w:rPr>
        <w:t xml:space="preserve"> </w:t>
      </w:r>
      <w:r>
        <w:t>2005,</w:t>
      </w:r>
      <w:r>
        <w:rPr>
          <w:spacing w:val="-4"/>
        </w:rPr>
        <w:t xml:space="preserve"> </w:t>
      </w:r>
      <w:r>
        <w:t>Organisation</w:t>
      </w:r>
      <w:r>
        <w:rPr>
          <w:spacing w:val="-3"/>
        </w:rPr>
        <w:t xml:space="preserve"> </w:t>
      </w:r>
      <w:r>
        <w:t>mondiale</w:t>
      </w:r>
      <w:r>
        <w:rPr>
          <w:spacing w:val="-3"/>
        </w:rPr>
        <w:t xml:space="preserve"> </w:t>
      </w:r>
      <w:r>
        <w:t>de</w:t>
      </w:r>
      <w:r>
        <w:rPr>
          <w:spacing w:val="-3"/>
        </w:rPr>
        <w:t xml:space="preserve"> </w:t>
      </w:r>
      <w:r>
        <w:t xml:space="preserve">la </w:t>
      </w:r>
      <w:r>
        <w:rPr>
          <w:spacing w:val="-2"/>
        </w:rPr>
        <w:t>santé.</w:t>
      </w:r>
    </w:p>
    <w:sectPr w:rsidR="009F63E6">
      <w:pgSz w:w="11910" w:h="16840"/>
      <w:pgMar w:top="1320" w:right="0" w:bottom="1120" w:left="0" w:header="742"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19BB4" w14:textId="77777777" w:rsidR="00BA2A92" w:rsidRDefault="00BA2A92">
      <w:r>
        <w:separator/>
      </w:r>
    </w:p>
  </w:endnote>
  <w:endnote w:type="continuationSeparator" w:id="0">
    <w:p w14:paraId="17037B8E" w14:textId="77777777" w:rsidR="00BA2A92" w:rsidRDefault="00BA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E75C" w14:textId="3ABECE23" w:rsidR="00C5337E" w:rsidRDefault="00C5337E">
    <w:pPr>
      <w:pStyle w:val="BodyText"/>
      <w:spacing w:line="14" w:lineRule="auto"/>
      <w:rPr>
        <w:sz w:val="20"/>
      </w:rPr>
    </w:pPr>
    <w:r>
      <w:rPr>
        <w:noProof/>
        <w:lang w:eastAsia="fr-FR"/>
      </w:rPr>
      <mc:AlternateContent>
        <mc:Choice Requires="wps">
          <w:drawing>
            <wp:anchor distT="0" distB="0" distL="114300" distR="114300" simplePos="0" relativeHeight="486187008" behindDoc="1" locked="0" layoutInCell="1" allowOverlap="1" wp14:anchorId="361DE770" wp14:editId="28AE1DED">
              <wp:simplePos x="0" y="0"/>
              <wp:positionH relativeFrom="page">
                <wp:posOffset>3497580</wp:posOffset>
              </wp:positionH>
              <wp:positionV relativeFrom="page">
                <wp:posOffset>10027920</wp:posOffset>
              </wp:positionV>
              <wp:extent cx="568325" cy="139700"/>
              <wp:effectExtent l="0" t="0" r="0" b="0"/>
              <wp:wrapNone/>
              <wp:docPr id="4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AA" w14:textId="77777777" w:rsidR="00C5337E" w:rsidRDefault="00C5337E">
                          <w:pPr>
                            <w:spacing w:before="15"/>
                            <w:ind w:left="20"/>
                            <w:rPr>
                              <w:sz w:val="16"/>
                            </w:rPr>
                          </w:pPr>
                          <w:r>
                            <w:rPr>
                              <w:sz w:val="16"/>
                            </w:rPr>
                            <w:t>2021</w:t>
                          </w:r>
                          <w:r>
                            <w:rPr>
                              <w:spacing w:val="-2"/>
                              <w:sz w:val="16"/>
                            </w:rPr>
                            <w:t xml:space="preserve"> </w:t>
                          </w:r>
                          <w:r>
                            <w:rPr>
                              <w:sz w:val="16"/>
                            </w:rPr>
                            <w:t>-</w:t>
                          </w:r>
                          <w:r>
                            <w:rPr>
                              <w:spacing w:val="-1"/>
                              <w:sz w:val="16"/>
                            </w:rPr>
                            <w:t xml:space="preserve"> </w:t>
                          </w:r>
                          <w:r>
                            <w:rPr>
                              <w:spacing w:val="-4"/>
                              <w:sz w:val="16"/>
                            </w:rPr>
                            <w:t>0404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DE770" id="_x0000_t202" coordsize="21600,21600" o:spt="202" path="m,l,21600r21600,l21600,xe">
              <v:stroke joinstyle="miter"/>
              <v:path gradientshapeok="t" o:connecttype="rect"/>
            </v:shapetype>
            <v:shape id="docshape10" o:spid="_x0000_s1042" type="#_x0000_t202" style="position:absolute;margin-left:275.4pt;margin-top:789.6pt;width:44.75pt;height:11pt;z-index:-1712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pMb2gEAAJcDAAAOAAAAZHJzL2Uyb0RvYy54bWysU9tu1DAQfUfiHyy/s8lu1VKizValVRFS&#10;uUiFD5g4TmKReMzYu8ny9YydzZbLG+LFmozt43OZbG+moRcHTd6gLeV6lUuhrcLa2LaUX788vLqW&#10;wgewNfRodSmP2sub3csX29EVeoMd9rUmwSDWF6MrZReCK7LMq04P4FfotOXNBmmAwJ/UZjXByOhD&#10;n23y/CobkWpHqLT33L2fN+Uu4TeNVuFT03gdRF9K5hbSSmmt4prttlC0BK4z6kQD/oHFAMbyo2eo&#10;ewgg9mT+ghqMIvTYhJXCIcOmMUonDaxmnf+h5qkDp5MWNse7s03+/8Gqj4cn95lEmN7ixAEmEd49&#10;ovrmhcW7Dmyrb4lw7DTU/PA6WpaNzhenq9FqX/gIUo0fsOaQYR8wAU0NDdEV1ikYnQM4nk3XUxCK&#10;m5dX1xebSykUb60v3rzOUygZFMtlRz680ziIWJSSONMEDodHHyIZKJYj8S2LD6bvU669/a3BB2Mn&#10;kY98Z+ZhqiZh6lJuorKopcL6yGoI52nh6eaiQ/ohxciTUkr/fQ+kpejfW3YkjtVS0FJUSwFW8dVS&#10;Binm8i7M47d3ZNqOkWfPLd6ya41Jip5ZnOhy+knoaVLjeP36nU49/0+7nwAAAP//AwBQSwMEFAAG&#10;AAgAAAAhACtGUxrhAAAADQEAAA8AAABkcnMvZG93bnJldi54bWxMj8FOwzAQRO9I/IO1SNyo3UBC&#10;G+JUFYITEiINhx6d2E2sxusQu234e5YTHGdnNPO22MxuYGczBetRwnIhgBlsvbbYSfisX+9WwEJU&#10;qNXg0Uj4NgE25fVVoXLtL1iZ8y52jEow5EpCH+OYcx7a3jgVFn40SN7BT05FklPH9aQuVO4GngiR&#10;cacs0kKvRvPcm/a4OzkJ2z1WL/brvfmoDpWt67XAt+wo5e3NvH0CFs0c/8Lwi0/oUBJT40+oAxsk&#10;pKkg9EhG+rhOgFEkexD3wBo6ZWKZAC8L/v+L8gcAAP//AwBQSwECLQAUAAYACAAAACEAtoM4kv4A&#10;AADhAQAAEwAAAAAAAAAAAAAAAAAAAAAAW0NvbnRlbnRfVHlwZXNdLnhtbFBLAQItABQABgAIAAAA&#10;IQA4/SH/1gAAAJQBAAALAAAAAAAAAAAAAAAAAC8BAABfcmVscy8ucmVsc1BLAQItABQABgAIAAAA&#10;IQBA0pMb2gEAAJcDAAAOAAAAAAAAAAAAAAAAAC4CAABkcnMvZTJvRG9jLnhtbFBLAQItABQABgAI&#10;AAAAIQArRlMa4QAAAA0BAAAPAAAAAAAAAAAAAAAAADQEAABkcnMvZG93bnJldi54bWxQSwUGAAAA&#10;AAQABADzAAAAQgUAAAAA&#10;" filled="f" stroked="f">
              <v:textbox inset="0,0,0,0">
                <w:txbxContent>
                  <w:p w14:paraId="361DE7AA" w14:textId="77777777" w:rsidR="00C5337E" w:rsidRDefault="00C5337E">
                    <w:pPr>
                      <w:spacing w:before="15"/>
                      <w:ind w:left="20"/>
                      <w:rPr>
                        <w:sz w:val="16"/>
                      </w:rPr>
                    </w:pPr>
                    <w:r>
                      <w:rPr>
                        <w:sz w:val="16"/>
                      </w:rPr>
                      <w:t>2021</w:t>
                    </w:r>
                    <w:r>
                      <w:rPr>
                        <w:spacing w:val="-2"/>
                        <w:sz w:val="16"/>
                      </w:rPr>
                      <w:t xml:space="preserve"> </w:t>
                    </w:r>
                    <w:r>
                      <w:rPr>
                        <w:sz w:val="16"/>
                      </w:rPr>
                      <w:t>-</w:t>
                    </w:r>
                    <w:r>
                      <w:rPr>
                        <w:spacing w:val="-1"/>
                        <w:sz w:val="16"/>
                      </w:rPr>
                      <w:t xml:space="preserve"> </w:t>
                    </w:r>
                    <w:r>
                      <w:rPr>
                        <w:spacing w:val="-4"/>
                        <w:sz w:val="16"/>
                      </w:rPr>
                      <w:t>0404</w:t>
                    </w:r>
                  </w:p>
                </w:txbxContent>
              </v:textbox>
              <w10:wrap anchorx="page" anchory="page"/>
            </v:shape>
          </w:pict>
        </mc:Fallback>
      </mc:AlternateContent>
    </w:r>
    <w:r>
      <w:rPr>
        <w:noProof/>
        <w:lang w:eastAsia="fr-FR"/>
      </w:rPr>
      <mc:AlternateContent>
        <mc:Choice Requires="wps">
          <w:drawing>
            <wp:anchor distT="0" distB="0" distL="114300" distR="114300" simplePos="0" relativeHeight="486187520" behindDoc="1" locked="0" layoutInCell="1" allowOverlap="1" wp14:anchorId="361DE771" wp14:editId="297A0BDE">
              <wp:simplePos x="0" y="0"/>
              <wp:positionH relativeFrom="page">
                <wp:posOffset>6327140</wp:posOffset>
              </wp:positionH>
              <wp:positionV relativeFrom="page">
                <wp:posOffset>10027920</wp:posOffset>
              </wp:positionV>
              <wp:extent cx="387350" cy="139700"/>
              <wp:effectExtent l="0" t="0" r="0" b="0"/>
              <wp:wrapNone/>
              <wp:docPr id="4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AB" w14:textId="77777777" w:rsidR="00C5337E" w:rsidRDefault="00C5337E">
                          <w:pPr>
                            <w:spacing w:before="15"/>
                            <w:ind w:left="20"/>
                            <w:rPr>
                              <w:sz w:val="16"/>
                            </w:rPr>
                          </w:pPr>
                          <w:r>
                            <w:rPr>
                              <w:sz w:val="16"/>
                            </w:rPr>
                            <w:t>Page</w:t>
                          </w:r>
                          <w:r>
                            <w:rPr>
                              <w:spacing w:val="-2"/>
                              <w:sz w:val="16"/>
                            </w:rPr>
                            <w:t xml:space="preserve"> </w:t>
                          </w:r>
                          <w:r>
                            <w:rPr>
                              <w:spacing w:val="-10"/>
                              <w:sz w:val="16"/>
                            </w:rPr>
                            <w:fldChar w:fldCharType="begin"/>
                          </w:r>
                          <w:r>
                            <w:rPr>
                              <w:spacing w:val="-10"/>
                              <w:sz w:val="16"/>
                            </w:rPr>
                            <w:instrText xml:space="preserve"> PAGE </w:instrText>
                          </w:r>
                          <w:r>
                            <w:rPr>
                              <w:spacing w:val="-10"/>
                              <w:sz w:val="16"/>
                            </w:rPr>
                            <w:fldChar w:fldCharType="separate"/>
                          </w:r>
                          <w:r w:rsidR="00C81543">
                            <w:rPr>
                              <w:noProof/>
                              <w:spacing w:val="-10"/>
                              <w:sz w:val="16"/>
                            </w:rPr>
                            <w:t>5</w:t>
                          </w:r>
                          <w:r>
                            <w:rPr>
                              <w:spacing w:val="-1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E771" id="docshape11" o:spid="_x0000_s1043" type="#_x0000_t202" style="position:absolute;margin-left:498.2pt;margin-top:789.6pt;width:30.5pt;height:11pt;z-index:-171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yp2QEAAJcDAAAOAAAAZHJzL2Uyb0RvYy54bWysU9tu1DAQfUfiHyy/s8l2BS3RZqvSqgip&#10;UKTCBziOk1gkHjPj3WT5esbOZsvlDfFijWfs43POjLfX09CLg0Gy4Eq5XuVSGKehtq4t5dcv96+u&#10;pKCgXK16cKaUR0PyevfyxXb0hbmADvraoGAQR8XoS9mF4IssI92ZQdEKvHFcbAAHFXiLbVajGhl9&#10;6LOLPH+TjYC1R9CGiLN3c1HuEn7TGB0em4ZMEH0pmVtIK6a1imu226qiReU7q0801D+wGJR1/OgZ&#10;6k4FJfZo/4IarEYgaMJKw5BB01htkgZWs87/UPPUKW+SFjaH/Nkm+n+w+tPhyX9GEaZ3MHEDkwjy&#10;D6C/kXBw2ynXmhtEGDujan54HS3LRk/F6Wq0mgqKINX4EWpustoHSEBTg0N0hXUKRucGHM+mmykI&#10;zcnN1eXmNVc0l9abt5d5akqmiuWyRwrvDQwiBqVE7mkCV4cHCpGMKpYj8S0H97bvU19791uCD8ZM&#10;Ih/5zszDVE3C1kwkKotaKqiPrAZhnhaebg46wB9SjDwppaTve4VGiv6DY0fiWC0BLkG1BMppvlrK&#10;IMUc3oZ5/PYebdsx8uy5gxt2rbFJ0TOLE13ufhJ6mtQ4Xr/u06nn/7T7CQAA//8DAFBLAwQUAAYA&#10;CAAAACEAZGs0duIAAAAOAQAADwAAAGRycy9kb3ducmV2LnhtbEyPwU7DMBBE70j8g7VI3KjdiKYk&#10;xKkqBCckRBoOHJ3YTazG6xC7bfh7tqdy290Zzb4pNrMb2MlMwXqUsFwIYAZbry12Er7qt4cnYCEq&#10;1GrwaCT8mgCb8vamULn2Z6zMaRc7RiEYciWhj3HMOQ9tb5wKCz8aJG3vJ6cirVPH9aTOFO4GngiR&#10;cqcs0odejealN+1hd3QStt9Yvdqfj+az2le2rjOB7+lByvu7efsMLJo5Xs1wwSd0KImp8UfUgQ0S&#10;six9JCsJq3WWALtYxGpNt4amVCwT4GXB/9co/wAAAP//AwBQSwECLQAUAAYACAAAACEAtoM4kv4A&#10;AADhAQAAEwAAAAAAAAAAAAAAAAAAAAAAW0NvbnRlbnRfVHlwZXNdLnhtbFBLAQItABQABgAIAAAA&#10;IQA4/SH/1gAAAJQBAAALAAAAAAAAAAAAAAAAAC8BAABfcmVscy8ucmVsc1BLAQItABQABgAIAAAA&#10;IQBopSyp2QEAAJcDAAAOAAAAAAAAAAAAAAAAAC4CAABkcnMvZTJvRG9jLnhtbFBLAQItABQABgAI&#10;AAAAIQBkazR24gAAAA4BAAAPAAAAAAAAAAAAAAAAADMEAABkcnMvZG93bnJldi54bWxQSwUGAAAA&#10;AAQABADzAAAAQgUAAAAA&#10;" filled="f" stroked="f">
              <v:textbox inset="0,0,0,0">
                <w:txbxContent>
                  <w:p w14:paraId="361DE7AB" w14:textId="77777777" w:rsidR="00C5337E" w:rsidRDefault="00C5337E">
                    <w:pPr>
                      <w:spacing w:before="15"/>
                      <w:ind w:left="20"/>
                      <w:rPr>
                        <w:sz w:val="16"/>
                      </w:rPr>
                    </w:pPr>
                    <w:r>
                      <w:rPr>
                        <w:sz w:val="16"/>
                      </w:rPr>
                      <w:t>Page</w:t>
                    </w:r>
                    <w:r>
                      <w:rPr>
                        <w:spacing w:val="-2"/>
                        <w:sz w:val="16"/>
                      </w:rPr>
                      <w:t xml:space="preserve"> </w:t>
                    </w:r>
                    <w:r>
                      <w:rPr>
                        <w:spacing w:val="-10"/>
                        <w:sz w:val="16"/>
                      </w:rPr>
                      <w:fldChar w:fldCharType="begin"/>
                    </w:r>
                    <w:r>
                      <w:rPr>
                        <w:spacing w:val="-10"/>
                        <w:sz w:val="16"/>
                      </w:rPr>
                      <w:instrText xml:space="preserve"> PAGE </w:instrText>
                    </w:r>
                    <w:r>
                      <w:rPr>
                        <w:spacing w:val="-10"/>
                        <w:sz w:val="16"/>
                      </w:rPr>
                      <w:fldChar w:fldCharType="separate"/>
                    </w:r>
                    <w:r w:rsidR="00C81543">
                      <w:rPr>
                        <w:noProof/>
                        <w:spacing w:val="-10"/>
                        <w:sz w:val="16"/>
                      </w:rPr>
                      <w:t>5</w:t>
                    </w:r>
                    <w:r>
                      <w:rPr>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E75E" w14:textId="1505E2D0" w:rsidR="00C5337E" w:rsidRDefault="00C5337E">
    <w:pPr>
      <w:pStyle w:val="BodyText"/>
      <w:spacing w:line="14" w:lineRule="auto"/>
      <w:rPr>
        <w:sz w:val="20"/>
      </w:rPr>
    </w:pPr>
    <w:r>
      <w:rPr>
        <w:noProof/>
        <w:lang w:eastAsia="fr-FR"/>
      </w:rPr>
      <mc:AlternateContent>
        <mc:Choice Requires="wps">
          <w:drawing>
            <wp:anchor distT="0" distB="0" distL="114300" distR="114300" simplePos="0" relativeHeight="486189568" behindDoc="1" locked="0" layoutInCell="1" allowOverlap="1" wp14:anchorId="361DE775" wp14:editId="38EA7135">
              <wp:simplePos x="0" y="0"/>
              <wp:positionH relativeFrom="page">
                <wp:posOffset>3316605</wp:posOffset>
              </wp:positionH>
              <wp:positionV relativeFrom="page">
                <wp:posOffset>10027920</wp:posOffset>
              </wp:positionV>
              <wp:extent cx="568325" cy="139700"/>
              <wp:effectExtent l="0" t="0" r="0" b="0"/>
              <wp:wrapNone/>
              <wp:docPr id="3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AE" w14:textId="77777777" w:rsidR="00C5337E" w:rsidRDefault="00C5337E">
                          <w:pPr>
                            <w:spacing w:before="15"/>
                            <w:ind w:left="20"/>
                            <w:rPr>
                              <w:sz w:val="16"/>
                            </w:rPr>
                          </w:pPr>
                          <w:r>
                            <w:rPr>
                              <w:sz w:val="16"/>
                            </w:rPr>
                            <w:t>2021</w:t>
                          </w:r>
                          <w:r>
                            <w:rPr>
                              <w:spacing w:val="-2"/>
                              <w:sz w:val="16"/>
                            </w:rPr>
                            <w:t xml:space="preserve"> </w:t>
                          </w:r>
                          <w:r>
                            <w:rPr>
                              <w:sz w:val="16"/>
                            </w:rPr>
                            <w:t>-</w:t>
                          </w:r>
                          <w:r>
                            <w:rPr>
                              <w:spacing w:val="-1"/>
                              <w:sz w:val="16"/>
                            </w:rPr>
                            <w:t xml:space="preserve"> </w:t>
                          </w:r>
                          <w:r>
                            <w:rPr>
                              <w:spacing w:val="-4"/>
                              <w:sz w:val="16"/>
                            </w:rPr>
                            <w:t>0404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DE775" id="_x0000_t202" coordsize="21600,21600" o:spt="202" path="m,l,21600r21600,l21600,xe">
              <v:stroke joinstyle="miter"/>
              <v:path gradientshapeok="t" o:connecttype="rect"/>
            </v:shapetype>
            <v:shape id="docshape15" o:spid="_x0000_s1046" type="#_x0000_t202" style="position:absolute;margin-left:261.15pt;margin-top:789.6pt;width:44.75pt;height:11pt;z-index:-1712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mW2gEAAJcDAAAOAAAAZHJzL2Uyb0RvYy54bWysU91u0zAUvkfiHSzf07SdVkbUdBqbhpDG&#10;jzR4AMdxEovEx5zjNilPz7HTdMDuJm6sk2P78/dzsr0e+04cDJIFV8jVYimFcRoq65pCfv92/+ZK&#10;CgrKVaoDZwp5NCSvd69fbQefmzW00FUGBYM4ygdfyDYEn2cZ6db0ihbgjePNGrBXgT+xySpUA6P3&#10;XbZeLjfZAFh5BG2IuHs3bcpdwq9ro8OXuiYTRFdI5hbSimkt45rttipvUPnW6hMN9QIWvbKOHz1D&#10;3amgxB7tM6jeagSCOiw09BnUtdUmaWA1q+U/ah5b5U3SwuaQP9tE/w9Wfz48+q8owvgeRg4wiSD/&#10;APoHCQe3rXKNuUGEoTWq4odX0bJs8JSfrkarKacIUg6foOKQ1T5AAhpr7KMrrFMwOgdwPJtuxiA0&#10;Ny83VxfrSyk0b60u3r1dplAylc+XPVL4YKAXsSgkcqYJXB0eKEQyKp+PxLcc3NuuS7l27q8GH4yd&#10;RD7ynZiHsRyFrQq5icqilhKqI6tBmKaFp5uLFvCXFANPSiHp516hkaL76NiROFZzgXNRzoVymq8W&#10;MkgxlbdhGr+9R9u0jDx57uCGXattUvTE4kSX009CT5Max+vP73Tq6X/a/QYAAP//AwBQSwMEFAAG&#10;AAgAAAAhAI8MB4fhAAAADQEAAA8AAABkcnMvZG93bnJldi54bWxMj8FOwzAQRO9I/IO1lbhRO0YN&#10;NI1TVQhOSIg0HDg6iZtYjdchdtvw9ywnetyZp9mZfDu7gZ3NFKxHBclSADPY+NZip+Czer1/Ahai&#10;xlYPHo2CHxNgW9ze5Dpr/QVLc97HjlEIhkwr6GMcM85D0xunw9KPBsk7+MnpSOfU8XbSFwp3A5dC&#10;pNxpi/Sh16N57k1z3J+cgt0Xli/2+73+KA+lraq1wLf0qNTdYt5tgEUzx38Y/upTdSioU+1P2AY2&#10;KFhJ+UAoGavHtQRGSJoktKYmKRWJBF7k/HpF8QsAAP//AwBQSwECLQAUAAYACAAAACEAtoM4kv4A&#10;AADhAQAAEwAAAAAAAAAAAAAAAAAAAAAAW0NvbnRlbnRfVHlwZXNdLnhtbFBLAQItABQABgAIAAAA&#10;IQA4/SH/1gAAAJQBAAALAAAAAAAAAAAAAAAAAC8BAABfcmVscy8ucmVsc1BLAQItABQABgAIAAAA&#10;IQDNHkmW2gEAAJcDAAAOAAAAAAAAAAAAAAAAAC4CAABkcnMvZTJvRG9jLnhtbFBLAQItABQABgAI&#10;AAAAIQCPDAeH4QAAAA0BAAAPAAAAAAAAAAAAAAAAADQEAABkcnMvZG93bnJldi54bWxQSwUGAAAA&#10;AAQABADzAAAAQgUAAAAA&#10;" filled="f" stroked="f">
              <v:textbox inset="0,0,0,0">
                <w:txbxContent>
                  <w:p w14:paraId="361DE7AE" w14:textId="77777777" w:rsidR="00C5337E" w:rsidRDefault="00C5337E">
                    <w:pPr>
                      <w:spacing w:before="15"/>
                      <w:ind w:left="20"/>
                      <w:rPr>
                        <w:sz w:val="16"/>
                      </w:rPr>
                    </w:pPr>
                    <w:r>
                      <w:rPr>
                        <w:sz w:val="16"/>
                      </w:rPr>
                      <w:t>2021</w:t>
                    </w:r>
                    <w:r>
                      <w:rPr>
                        <w:spacing w:val="-2"/>
                        <w:sz w:val="16"/>
                      </w:rPr>
                      <w:t xml:space="preserve"> </w:t>
                    </w:r>
                    <w:r>
                      <w:rPr>
                        <w:sz w:val="16"/>
                      </w:rPr>
                      <w:t>-</w:t>
                    </w:r>
                    <w:r>
                      <w:rPr>
                        <w:spacing w:val="-1"/>
                        <w:sz w:val="16"/>
                      </w:rPr>
                      <w:t xml:space="preserve"> </w:t>
                    </w:r>
                    <w:r>
                      <w:rPr>
                        <w:spacing w:val="-4"/>
                        <w:sz w:val="16"/>
                      </w:rPr>
                      <w:t>0404</w:t>
                    </w:r>
                  </w:p>
                </w:txbxContent>
              </v:textbox>
              <w10:wrap anchorx="page" anchory="page"/>
            </v:shape>
          </w:pict>
        </mc:Fallback>
      </mc:AlternateContent>
    </w:r>
    <w:r>
      <w:rPr>
        <w:noProof/>
        <w:lang w:eastAsia="fr-FR"/>
      </w:rPr>
      <mc:AlternateContent>
        <mc:Choice Requires="wps">
          <w:drawing>
            <wp:anchor distT="0" distB="0" distL="114300" distR="114300" simplePos="0" relativeHeight="486190080" behindDoc="1" locked="0" layoutInCell="1" allowOverlap="1" wp14:anchorId="361DE776" wp14:editId="662B3D19">
              <wp:simplePos x="0" y="0"/>
              <wp:positionH relativeFrom="page">
                <wp:posOffset>6090920</wp:posOffset>
              </wp:positionH>
              <wp:positionV relativeFrom="page">
                <wp:posOffset>10027920</wp:posOffset>
              </wp:positionV>
              <wp:extent cx="443230" cy="139700"/>
              <wp:effectExtent l="0" t="0" r="0" b="0"/>
              <wp:wrapNone/>
              <wp:docPr id="3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AF" w14:textId="77777777" w:rsidR="00C5337E" w:rsidRDefault="00C5337E">
                          <w:pPr>
                            <w:spacing w:before="15"/>
                            <w:ind w:left="20"/>
                            <w:rPr>
                              <w:sz w:val="16"/>
                            </w:rPr>
                          </w:pPr>
                          <w:r>
                            <w:rPr>
                              <w:sz w:val="16"/>
                            </w:rPr>
                            <w:t>Page</w:t>
                          </w:r>
                          <w:r>
                            <w:rPr>
                              <w:spacing w:val="-2"/>
                              <w:sz w:val="16"/>
                            </w:rPr>
                            <w:t xml:space="preserve"> </w:t>
                          </w:r>
                          <w:r>
                            <w:rPr>
                              <w:spacing w:val="-5"/>
                              <w:sz w:val="16"/>
                            </w:rPr>
                            <w:fldChar w:fldCharType="begin"/>
                          </w:r>
                          <w:r>
                            <w:rPr>
                              <w:spacing w:val="-5"/>
                              <w:sz w:val="16"/>
                            </w:rPr>
                            <w:instrText xml:space="preserve"> PAGE </w:instrText>
                          </w:r>
                          <w:r>
                            <w:rPr>
                              <w:spacing w:val="-5"/>
                              <w:sz w:val="16"/>
                            </w:rPr>
                            <w:fldChar w:fldCharType="separate"/>
                          </w:r>
                          <w:r w:rsidR="00C81543">
                            <w:rPr>
                              <w:noProof/>
                              <w:spacing w:val="-5"/>
                              <w:sz w:val="16"/>
                            </w:rPr>
                            <w:t>14</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E776" id="docshape16" o:spid="_x0000_s1047" type="#_x0000_t202" style="position:absolute;margin-left:479.6pt;margin-top:789.6pt;width:34.9pt;height:11pt;z-index:-1712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Wu2gEAAJcDAAAOAAAAZHJzL2Uyb0RvYy54bWysU9tu1DAQfUfiHyy/s9lLRSHabFVaFSEV&#10;ilT6AY7jJBaJx8x4N1m+nrGz2QJ9Q7xY4xn7+Jwz4+3V2HfiYJAsuEKuFkspjNNQWdcU8unb3Zt3&#10;UlBQrlIdOFPIoyF5tXv9ajv43Kyhha4yKBjEUT74QrYh+DzLSLemV7QAbxwXa8BeBd5ik1WoBkbv&#10;u2y9XL7NBsDKI2hDxNnbqSh3Cb+ujQ4PdU0miK6QzC2kFdNaxjXbbVXeoPKt1Sca6h9Y9Mo6fvQM&#10;dauCEnu0L6B6qxEI6rDQ0GdQ11abpIHVrJZ/qXlslTdJC5tD/mwT/T9Y/eXw6L+iCOMHGLmBSQT5&#10;e9DfSTi4aZVrzDUiDK1RFT+8ipZlg6f8dDVaTTlFkHL4DBU3We0DJKCxxj66wjoFo3MDjmfTzRiE&#10;5uTFxWa94Yrm0mrz/nKZmpKpfL7skcJHA72IQSGRe5rA1eGeQiSj8vlIfMvBne261NfO/ZHggzGT&#10;yEe+E/MwlqOwVSEvo7KopYTqyGoQpmnh6eagBfwpxcCTUkj6sVdopOg+OXYkjtUc4ByUc6Cc5quF&#10;DFJM4U2Yxm/v0TYtI0+eO7hm12qbFD2zONHl7iehp0mN4/X7Pp16/k+7XwAAAP//AwBQSwMEFAAG&#10;AAgAAAAhABPza4TgAAAADgEAAA8AAABkcnMvZG93bnJldi54bWxMj8FOwzAQRO9I/IO1SNyo3UgN&#10;JMSpKgQnJEQaDhyd2E2sxusQu234ezYnepvVjGbfFNvZDexspmA9SlivBDCDrdcWOwlf9dvDE7AQ&#10;FWo1eDQSfk2AbXl7U6hc+wtW5ryPHaMSDLmS0Mc45pyHtjdOhZUfDZJ38JNTkc6p43pSFyp3A0+E&#10;SLlTFulDr0bz0pv2uD85CbtvrF7tz0fzWR0qW9eZwPf0KOX93bx7BhbNHP/DsOATOpTE1PgT6sAG&#10;CdkmSyhKxuZxUUtEJBnta0ilYp0ALwt+PaP8AwAA//8DAFBLAQItABQABgAIAAAAIQC2gziS/gAA&#10;AOEBAAATAAAAAAAAAAAAAAAAAAAAAABbQ29udGVudF9UeXBlc10ueG1sUEsBAi0AFAAGAAgAAAAh&#10;ADj9If/WAAAAlAEAAAsAAAAAAAAAAAAAAAAALwEAAF9yZWxzLy5yZWxzUEsBAi0AFAAGAAgAAAAh&#10;AFWQpa7aAQAAlwMAAA4AAAAAAAAAAAAAAAAALgIAAGRycy9lMm9Eb2MueG1sUEsBAi0AFAAGAAgA&#10;AAAhABPza4TgAAAADgEAAA8AAAAAAAAAAAAAAAAANAQAAGRycy9kb3ducmV2LnhtbFBLBQYAAAAA&#10;BAAEAPMAAABBBQAAAAA=&#10;" filled="f" stroked="f">
              <v:textbox inset="0,0,0,0">
                <w:txbxContent>
                  <w:p w14:paraId="361DE7AF" w14:textId="77777777" w:rsidR="00C5337E" w:rsidRDefault="00C5337E">
                    <w:pPr>
                      <w:spacing w:before="15"/>
                      <w:ind w:left="20"/>
                      <w:rPr>
                        <w:sz w:val="16"/>
                      </w:rPr>
                    </w:pPr>
                    <w:r>
                      <w:rPr>
                        <w:sz w:val="16"/>
                      </w:rPr>
                      <w:t>Page</w:t>
                    </w:r>
                    <w:r>
                      <w:rPr>
                        <w:spacing w:val="-2"/>
                        <w:sz w:val="16"/>
                      </w:rPr>
                      <w:t xml:space="preserve"> </w:t>
                    </w:r>
                    <w:r>
                      <w:rPr>
                        <w:spacing w:val="-5"/>
                        <w:sz w:val="16"/>
                      </w:rPr>
                      <w:fldChar w:fldCharType="begin"/>
                    </w:r>
                    <w:r>
                      <w:rPr>
                        <w:spacing w:val="-5"/>
                        <w:sz w:val="16"/>
                      </w:rPr>
                      <w:instrText xml:space="preserve"> PAGE </w:instrText>
                    </w:r>
                    <w:r>
                      <w:rPr>
                        <w:spacing w:val="-5"/>
                        <w:sz w:val="16"/>
                      </w:rPr>
                      <w:fldChar w:fldCharType="separate"/>
                    </w:r>
                    <w:r w:rsidR="00C81543">
                      <w:rPr>
                        <w:noProof/>
                        <w:spacing w:val="-5"/>
                        <w:sz w:val="16"/>
                      </w:rPr>
                      <w:t>14</w:t>
                    </w:r>
                    <w:r>
                      <w:rPr>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E760" w14:textId="22D989DA" w:rsidR="00C5337E" w:rsidRDefault="00C5337E">
    <w:pPr>
      <w:pStyle w:val="BodyText"/>
      <w:spacing w:line="14" w:lineRule="auto"/>
      <w:rPr>
        <w:sz w:val="20"/>
      </w:rPr>
    </w:pPr>
    <w:r>
      <w:rPr>
        <w:noProof/>
        <w:lang w:eastAsia="fr-FR"/>
      </w:rPr>
      <mc:AlternateContent>
        <mc:Choice Requires="wps">
          <w:drawing>
            <wp:anchor distT="0" distB="0" distL="114300" distR="114300" simplePos="0" relativeHeight="486192128" behindDoc="1" locked="0" layoutInCell="1" allowOverlap="1" wp14:anchorId="361DE77A" wp14:editId="7C715512">
              <wp:simplePos x="0" y="0"/>
              <wp:positionH relativeFrom="page">
                <wp:posOffset>3497580</wp:posOffset>
              </wp:positionH>
              <wp:positionV relativeFrom="page">
                <wp:posOffset>6896100</wp:posOffset>
              </wp:positionV>
              <wp:extent cx="568325" cy="139700"/>
              <wp:effectExtent l="0" t="0" r="0" b="0"/>
              <wp:wrapNone/>
              <wp:docPr id="33"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B2" w14:textId="77777777" w:rsidR="00C5337E" w:rsidRDefault="00C5337E">
                          <w:pPr>
                            <w:spacing w:before="15"/>
                            <w:ind w:left="20"/>
                            <w:rPr>
                              <w:sz w:val="16"/>
                            </w:rPr>
                          </w:pPr>
                          <w:r>
                            <w:rPr>
                              <w:sz w:val="16"/>
                            </w:rPr>
                            <w:t>2021</w:t>
                          </w:r>
                          <w:r>
                            <w:rPr>
                              <w:spacing w:val="-1"/>
                              <w:sz w:val="16"/>
                            </w:rPr>
                            <w:t xml:space="preserve"> </w:t>
                          </w:r>
                          <w:r>
                            <w:rPr>
                              <w:sz w:val="16"/>
                            </w:rPr>
                            <w:t>-</w:t>
                          </w:r>
                          <w:r>
                            <w:rPr>
                              <w:spacing w:val="-1"/>
                              <w:sz w:val="16"/>
                            </w:rPr>
                            <w:t xml:space="preserve"> </w:t>
                          </w:r>
                          <w:r>
                            <w:rPr>
                              <w:spacing w:val="-4"/>
                              <w:sz w:val="16"/>
                            </w:rPr>
                            <w:t>0404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DE77A" id="_x0000_t202" coordsize="21600,21600" o:spt="202" path="m,l,21600r21600,l21600,xe">
              <v:stroke joinstyle="miter"/>
              <v:path gradientshapeok="t" o:connecttype="rect"/>
            </v:shapetype>
            <v:shape id="docshape30" o:spid="_x0000_s1050" type="#_x0000_t202" style="position:absolute;margin-left:275.4pt;margin-top:543pt;width:44.75pt;height:11pt;z-index:-1712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6f2gEAAJgDAAAOAAAAZHJzL2Uyb0RvYy54bWysU9tu2zAMfR+wfxD0vthJ0a4z4hRdiw4D&#10;ugvQ7QNkWbaF2aJGKrGzrx8lx+kub8NeBIqSDs85pLY309CLg0Gy4Eq5XuVSGKehtq4t5dcvD6+u&#10;paCgXK16cKaUR0PyZvfyxXb0hdlAB31tUDCIo2L0pexC8EWWke7MoGgF3jg+bAAHFXiLbVajGhl9&#10;6LNNnl9lI2DtEbQh4uz9fCh3Cb9pjA6fmoZMEH0pmVtIK6a1imu226qiReU7q0801D+wGJR1XPQM&#10;da+CEnu0f0ENViMQNGGlYcigaaw2SQOrWed/qHnqlDdJC5tD/mwT/T9Y/fHw5D+jCNNbmLiBSQT5&#10;R9DfSDi465RrzS0ijJ1RNRdeR8uy0VNxehqtpoIiSDV+gJqbrPYBEtDU4BBdYZ2C0bkBx7PpZgpC&#10;c/Ly6vpicymF5qP1xZvXeWpKporlsUcK7wwMIgalRO5pAleHRwqRjCqWK7GWgwfb96mvvfstwRdj&#10;JpGPfGfmYaomYWsungpHMRXUR5aDMI8LjzcHHeAPKUYelVLS971CI0X/3rElca6WAJegWgLlND8t&#10;ZZBiDu/CPH97j7btGHk23cEt29bYJOmZxYkvtz8pPY1qnK9f9+nW84fa/QQAAP//AwBQSwMEFAAG&#10;AAgAAAAhAHGhEmbfAAAADQEAAA8AAABkcnMvZG93bnJldi54bWxMj81OwzAQhO9IvIO1SNyozU+j&#10;EuJUFYITEiINB45OvE2sxusQu214e5ZTOe7MaPabYj37QRxxii6QhtuFAoHUBuuo0/BZv96sQMRk&#10;yJohEGr4wQjr8vKiMLkNJ6rwuE2d4BKKudHQpzTmUsa2R2/iIoxI7O3C5E3ic+qkncyJy/0g75TK&#10;pDeO+ENvRnzusd1vD17D5ouqF/f93nxUu8rV9aOit2yv9fXVvHkCkXBO5zD84TM6lMzUhAPZKAYN&#10;y6Vi9MSGWmW8iiPZg7oH0bDEmgJZFvL/ivIXAAD//wMAUEsBAi0AFAAGAAgAAAAhALaDOJL+AAAA&#10;4QEAABMAAAAAAAAAAAAAAAAAAAAAAFtDb250ZW50X1R5cGVzXS54bWxQSwECLQAUAAYACAAAACEA&#10;OP0h/9YAAACUAQAACwAAAAAAAAAAAAAAAAAvAQAAX3JlbHMvLnJlbHNQSwECLQAUAAYACAAAACEA&#10;0Gs+n9oBAACYAwAADgAAAAAAAAAAAAAAAAAuAgAAZHJzL2Uyb0RvYy54bWxQSwECLQAUAAYACAAA&#10;ACEAcaESZt8AAAANAQAADwAAAAAAAAAAAAAAAAA0BAAAZHJzL2Rvd25yZXYueG1sUEsFBgAAAAAE&#10;AAQA8wAAAEAFAAAAAA==&#10;" filled="f" stroked="f">
              <v:textbox inset="0,0,0,0">
                <w:txbxContent>
                  <w:p w14:paraId="361DE7B2" w14:textId="77777777" w:rsidR="00C5337E" w:rsidRDefault="00C5337E">
                    <w:pPr>
                      <w:spacing w:before="15"/>
                      <w:ind w:left="20"/>
                      <w:rPr>
                        <w:sz w:val="16"/>
                      </w:rPr>
                    </w:pPr>
                    <w:r>
                      <w:rPr>
                        <w:sz w:val="16"/>
                      </w:rPr>
                      <w:t>2021</w:t>
                    </w:r>
                    <w:r>
                      <w:rPr>
                        <w:spacing w:val="-1"/>
                        <w:sz w:val="16"/>
                      </w:rPr>
                      <w:t xml:space="preserve"> </w:t>
                    </w:r>
                    <w:r>
                      <w:rPr>
                        <w:sz w:val="16"/>
                      </w:rPr>
                      <w:t>-</w:t>
                    </w:r>
                    <w:r>
                      <w:rPr>
                        <w:spacing w:val="-1"/>
                        <w:sz w:val="16"/>
                      </w:rPr>
                      <w:t xml:space="preserve"> </w:t>
                    </w:r>
                    <w:r>
                      <w:rPr>
                        <w:spacing w:val="-4"/>
                        <w:sz w:val="16"/>
                      </w:rPr>
                      <w:t>0404</w:t>
                    </w:r>
                  </w:p>
                </w:txbxContent>
              </v:textbox>
              <w10:wrap anchorx="page" anchory="page"/>
            </v:shape>
          </w:pict>
        </mc:Fallback>
      </mc:AlternateContent>
    </w:r>
    <w:r>
      <w:rPr>
        <w:noProof/>
        <w:lang w:eastAsia="fr-FR"/>
      </w:rPr>
      <mc:AlternateContent>
        <mc:Choice Requires="wps">
          <w:drawing>
            <wp:anchor distT="0" distB="0" distL="114300" distR="114300" simplePos="0" relativeHeight="486192640" behindDoc="1" locked="0" layoutInCell="1" allowOverlap="1" wp14:anchorId="361DE77B" wp14:editId="01CF0DF5">
              <wp:simplePos x="0" y="0"/>
              <wp:positionH relativeFrom="page">
                <wp:posOffset>6271895</wp:posOffset>
              </wp:positionH>
              <wp:positionV relativeFrom="page">
                <wp:posOffset>6896100</wp:posOffset>
              </wp:positionV>
              <wp:extent cx="443230" cy="139700"/>
              <wp:effectExtent l="0" t="0" r="0" b="0"/>
              <wp:wrapNone/>
              <wp:docPr id="32"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B3" w14:textId="77777777" w:rsidR="00C5337E" w:rsidRDefault="00C5337E">
                          <w:pPr>
                            <w:spacing w:before="15"/>
                            <w:ind w:left="20"/>
                            <w:rPr>
                              <w:sz w:val="16"/>
                            </w:rPr>
                          </w:pPr>
                          <w:r>
                            <w:rPr>
                              <w:sz w:val="16"/>
                            </w:rPr>
                            <w:t>Page</w:t>
                          </w:r>
                          <w:r>
                            <w:rPr>
                              <w:spacing w:val="-2"/>
                              <w:sz w:val="16"/>
                            </w:rPr>
                            <w:t xml:space="preserve"> </w:t>
                          </w:r>
                          <w:r>
                            <w:rPr>
                              <w:spacing w:val="-5"/>
                              <w:sz w:val="16"/>
                            </w:rPr>
                            <w:fldChar w:fldCharType="begin"/>
                          </w:r>
                          <w:r>
                            <w:rPr>
                              <w:spacing w:val="-5"/>
                              <w:sz w:val="16"/>
                            </w:rPr>
                            <w:instrText xml:space="preserve"> PAGE </w:instrText>
                          </w:r>
                          <w:r>
                            <w:rPr>
                              <w:spacing w:val="-5"/>
                              <w:sz w:val="16"/>
                            </w:rPr>
                            <w:fldChar w:fldCharType="separate"/>
                          </w:r>
                          <w:r w:rsidR="00C81543">
                            <w:rPr>
                              <w:noProof/>
                              <w:spacing w:val="-5"/>
                              <w:sz w:val="16"/>
                            </w:rPr>
                            <w:t>16</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E77B" id="docshape31" o:spid="_x0000_s1051" type="#_x0000_t202" style="position:absolute;margin-left:493.85pt;margin-top:543pt;width:34.9pt;height:11pt;z-index:-1712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Vm2QEAAJgDAAAOAAAAZHJzL2Uyb0RvYy54bWysU9tu2zAMfR+wfxD0vthJil2MOEXXosOA&#10;7gJ0+wBZlm1htqiRSuzs60fJcbrL27AXgSalw3MO6d31NPTiaJAsuFKuV7kUxmmorWtL+fXL/YvX&#10;UlBQrlY9OFPKkyF5vX/+bDf6wmygg742KBjEUTH6UnYh+CLLSHdmULQCbxwXG8BBBf7ENqtRjYw+&#10;9Nkmz19mI2DtEbQh4uzdXJT7hN80RodPTUMmiL6UzC2kE9NZxTPb71TRovKd1Wca6h9YDMo6bnqB&#10;ulNBiQPav6AGqxEImrDSMGTQNFabpIHVrPM/1Dx2ypukhc0hf7GJ/h+s/nh89J9RhOktTDzAJIL8&#10;A+hvJBzcdsq15gYRxs6omhuvo2XZ6Kk4P41WU0ERpBo/QM1DVocACWhqcIiusE7B6DyA08V0MwWh&#10;OXl1td1suaK5tN6+eZWnoWSqWB57pPDOwCBiUErkmSZwdXygEMmoYrkSezm4t32f5tq73xJ8MWYS&#10;+ch3Zh6mahK25uZJWhRTQX1iOQjzuvB6c9AB/pBi5FUpJX0/KDRS9O8dWxL3aglwCaolUE7z01IG&#10;KebwNsz7d/Bo246RZ9Md3LBtjU2Snlic+fL4k9Lzqsb9+vU73Xr6ofY/AQAA//8DAFBLAwQUAAYA&#10;CAAAACEA1GfpdeEAAAAOAQAADwAAAGRycy9kb3ducmV2LnhtbEyPwU7DMBBE70j8g7VI3KhdpCZp&#10;GqeqEJyQEGk4cHRiN7Ear0PstuHv2Z7obXdnNPum2M5uYGczBetRwnIhgBlsvbbYSfiq354yYCEq&#10;1GrwaCT8mgDb8v6uULn2F6zMeR87RiEYciWhj3HMOQ9tb5wKCz8aJO3gJ6cirVPH9aQuFO4G/ixE&#10;wp2ySB96NZqX3rTH/clJ2H1j9Wp/PprP6lDZul4LfE+OUj4+zLsNsGjm+G+GKz6hQ0lMjT+hDmyQ&#10;sM7SlKwkiCyhVleLWKUrYA1NdBTAy4Lf1ij/AAAA//8DAFBLAQItABQABgAIAAAAIQC2gziS/gAA&#10;AOEBAAATAAAAAAAAAAAAAAAAAAAAAABbQ29udGVudF9UeXBlc10ueG1sUEsBAi0AFAAGAAgAAAAh&#10;ADj9If/WAAAAlAEAAAsAAAAAAAAAAAAAAAAALwEAAF9yZWxzLy5yZWxzUEsBAi0AFAAGAAgAAAAh&#10;AF8mRWbZAQAAmAMAAA4AAAAAAAAAAAAAAAAALgIAAGRycy9lMm9Eb2MueG1sUEsBAi0AFAAGAAgA&#10;AAAhANRn6XXhAAAADgEAAA8AAAAAAAAAAAAAAAAAMwQAAGRycy9kb3ducmV2LnhtbFBLBQYAAAAA&#10;BAAEAPMAAABBBQAAAAA=&#10;" filled="f" stroked="f">
              <v:textbox inset="0,0,0,0">
                <w:txbxContent>
                  <w:p w14:paraId="361DE7B3" w14:textId="77777777" w:rsidR="00C5337E" w:rsidRDefault="00C5337E">
                    <w:pPr>
                      <w:spacing w:before="15"/>
                      <w:ind w:left="20"/>
                      <w:rPr>
                        <w:sz w:val="16"/>
                      </w:rPr>
                    </w:pPr>
                    <w:r>
                      <w:rPr>
                        <w:sz w:val="16"/>
                      </w:rPr>
                      <w:t>Page</w:t>
                    </w:r>
                    <w:r>
                      <w:rPr>
                        <w:spacing w:val="-2"/>
                        <w:sz w:val="16"/>
                      </w:rPr>
                      <w:t xml:space="preserve"> </w:t>
                    </w:r>
                    <w:r>
                      <w:rPr>
                        <w:spacing w:val="-5"/>
                        <w:sz w:val="16"/>
                      </w:rPr>
                      <w:fldChar w:fldCharType="begin"/>
                    </w:r>
                    <w:r>
                      <w:rPr>
                        <w:spacing w:val="-5"/>
                        <w:sz w:val="16"/>
                      </w:rPr>
                      <w:instrText xml:space="preserve"> PAGE </w:instrText>
                    </w:r>
                    <w:r>
                      <w:rPr>
                        <w:spacing w:val="-5"/>
                        <w:sz w:val="16"/>
                      </w:rPr>
                      <w:fldChar w:fldCharType="separate"/>
                    </w:r>
                    <w:r w:rsidR="00C81543">
                      <w:rPr>
                        <w:noProof/>
                        <w:spacing w:val="-5"/>
                        <w:sz w:val="16"/>
                      </w:rPr>
                      <w:t>16</w:t>
                    </w:r>
                    <w:r>
                      <w:rPr>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E762" w14:textId="4D58BE8C" w:rsidR="00C5337E" w:rsidRDefault="00C5337E">
    <w:pPr>
      <w:pStyle w:val="BodyText"/>
      <w:spacing w:line="14" w:lineRule="auto"/>
      <w:rPr>
        <w:sz w:val="20"/>
      </w:rPr>
    </w:pPr>
    <w:r>
      <w:rPr>
        <w:noProof/>
        <w:lang w:eastAsia="fr-FR"/>
      </w:rPr>
      <mc:AlternateContent>
        <mc:Choice Requires="wps">
          <w:drawing>
            <wp:anchor distT="0" distB="0" distL="114300" distR="114300" simplePos="0" relativeHeight="486194688" behindDoc="1" locked="0" layoutInCell="1" allowOverlap="1" wp14:anchorId="361DE77F" wp14:editId="3033C6A7">
              <wp:simplePos x="0" y="0"/>
              <wp:positionH relativeFrom="page">
                <wp:posOffset>3316605</wp:posOffset>
              </wp:positionH>
              <wp:positionV relativeFrom="page">
                <wp:posOffset>10027920</wp:posOffset>
              </wp:positionV>
              <wp:extent cx="568325" cy="139700"/>
              <wp:effectExtent l="0" t="0" r="0" b="0"/>
              <wp:wrapNone/>
              <wp:docPr id="28"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B6" w14:textId="77777777" w:rsidR="00C5337E" w:rsidRDefault="00C5337E">
                          <w:pPr>
                            <w:spacing w:before="15"/>
                            <w:ind w:left="20"/>
                            <w:rPr>
                              <w:sz w:val="16"/>
                            </w:rPr>
                          </w:pPr>
                          <w:r>
                            <w:rPr>
                              <w:sz w:val="16"/>
                            </w:rPr>
                            <w:t>2021</w:t>
                          </w:r>
                          <w:r>
                            <w:rPr>
                              <w:spacing w:val="-2"/>
                              <w:sz w:val="16"/>
                            </w:rPr>
                            <w:t xml:space="preserve"> </w:t>
                          </w:r>
                          <w:r>
                            <w:rPr>
                              <w:sz w:val="16"/>
                            </w:rPr>
                            <w:t>-</w:t>
                          </w:r>
                          <w:r>
                            <w:rPr>
                              <w:spacing w:val="-1"/>
                              <w:sz w:val="16"/>
                            </w:rPr>
                            <w:t xml:space="preserve"> </w:t>
                          </w:r>
                          <w:r>
                            <w:rPr>
                              <w:spacing w:val="-4"/>
                              <w:sz w:val="16"/>
                            </w:rPr>
                            <w:t>0404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DE77F" id="_x0000_t202" coordsize="21600,21600" o:spt="202" path="m,l,21600r21600,l21600,xe">
              <v:stroke joinstyle="miter"/>
              <v:path gradientshapeok="t" o:connecttype="rect"/>
            </v:shapetype>
            <v:shape id="docshape35" o:spid="_x0000_s1054" type="#_x0000_t202" style="position:absolute;margin-left:261.15pt;margin-top:789.6pt;width:44.75pt;height:11pt;z-index:-1712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S2wEAAJgDAAAOAAAAZHJzL2Uyb0RvYy54bWysU8Fu1DAQvSPxD5bvbLJbWkq02aq0KkIq&#10;Ban0AxzH2VgkHjPj3WT5esbOZgv0hrhY47H95r034/XV2Hdib5AsuFIuF7kUxmmorduW8unb3ZtL&#10;KSgoV6sOnCnlwZC82rx+tR58YVbQQlcbFAziqBh8KdsQfJFlpFvTK1qAN44PG8BeBd7iNqtRDYze&#10;d9kqzy+yAbD2CNoQcfZ2OpSbhN80RocvTUMmiK6UzC2kFdNaxTXbrFWxReVbq4801D+w6JV1XPQE&#10;dauCEju0L6B6qxEImrDQ0GfQNFabpIHVLPO/1Dy2ypukhc0hf7KJ/h+sftg/+q8owvgBRm5gEkH+&#10;HvR3Eg5uWuW25hoRhtaomgsvo2XZ4Kk4Po1WU0ERpBo+Q81NVrsACWhssI+usE7B6NyAw8l0Mwah&#10;OXl+cXm2OpdC89Hy7P27PDUlU8X82COFjwZ6EYNSIvc0gav9PYVIRhXzlVjLwZ3tutTXzv2R4Isx&#10;k8hHvhPzMFajsDUXfxulRTEV1AeWgzCNC483By3gTykGHpVS0o+dQiNF98mxJXGu5gDnoJoD5TQ/&#10;LWWQYgpvwjR/O4922zLyZLqDa7atsUnSM4sjX25/Unoc1Thfv+/TrecPtfkFAAD//wMAUEsDBBQA&#10;BgAIAAAAIQCPDAeH4QAAAA0BAAAPAAAAZHJzL2Rvd25yZXYueG1sTI/BTsMwEETvSPyDtZW4UTtG&#10;DTSNU1UITkiINBw4OombWI3XIXbb8PcsJ3rcmafZmXw7u4GdzRSsRwXJUgAz2PjWYqfgs3q9fwIW&#10;osZWDx6Ngh8TYFvc3uQ6a/0FS3Pex45RCIZMK+hjHDPOQ9Mbp8PSjwbJO/jJ6Ujn1PF20hcKdwOX&#10;QqTcaYv0odejee5Nc9yfnILdF5Yv9vu9/igPpa2qtcC39KjU3WLebYBFM8d/GP7qU3UoqFPtT9gG&#10;NihYSflAKBmrx7UERkiaJLSmJikViQRe5Px6RfELAAD//wMAUEsBAi0AFAAGAAgAAAAhALaDOJL+&#10;AAAA4QEAABMAAAAAAAAAAAAAAAAAAAAAAFtDb250ZW50X1R5cGVzXS54bWxQSwECLQAUAAYACAAA&#10;ACEAOP0h/9YAAACUAQAACwAAAAAAAAAAAAAAAAAvAQAAX3JlbHMvLnJlbHNQSwECLQAUAAYACAAA&#10;ACEAXafkEtsBAACYAwAADgAAAAAAAAAAAAAAAAAuAgAAZHJzL2Uyb0RvYy54bWxQSwECLQAUAAYA&#10;CAAAACEAjwwHh+EAAAANAQAADwAAAAAAAAAAAAAAAAA1BAAAZHJzL2Rvd25yZXYueG1sUEsFBgAA&#10;AAAEAAQA8wAAAEMFAAAAAA==&#10;" filled="f" stroked="f">
              <v:textbox inset="0,0,0,0">
                <w:txbxContent>
                  <w:p w14:paraId="361DE7B6" w14:textId="77777777" w:rsidR="00C5337E" w:rsidRDefault="00C5337E">
                    <w:pPr>
                      <w:spacing w:before="15"/>
                      <w:ind w:left="20"/>
                      <w:rPr>
                        <w:sz w:val="16"/>
                      </w:rPr>
                    </w:pPr>
                    <w:r>
                      <w:rPr>
                        <w:sz w:val="16"/>
                      </w:rPr>
                      <w:t>2021</w:t>
                    </w:r>
                    <w:r>
                      <w:rPr>
                        <w:spacing w:val="-2"/>
                        <w:sz w:val="16"/>
                      </w:rPr>
                      <w:t xml:space="preserve"> </w:t>
                    </w:r>
                    <w:r>
                      <w:rPr>
                        <w:sz w:val="16"/>
                      </w:rPr>
                      <w:t>-</w:t>
                    </w:r>
                    <w:r>
                      <w:rPr>
                        <w:spacing w:val="-1"/>
                        <w:sz w:val="16"/>
                      </w:rPr>
                      <w:t xml:space="preserve"> </w:t>
                    </w:r>
                    <w:r>
                      <w:rPr>
                        <w:spacing w:val="-4"/>
                        <w:sz w:val="16"/>
                      </w:rPr>
                      <w:t>0404</w:t>
                    </w:r>
                  </w:p>
                </w:txbxContent>
              </v:textbox>
              <w10:wrap anchorx="page" anchory="page"/>
            </v:shape>
          </w:pict>
        </mc:Fallback>
      </mc:AlternateContent>
    </w:r>
    <w:r>
      <w:rPr>
        <w:noProof/>
        <w:lang w:eastAsia="fr-FR"/>
      </w:rPr>
      <mc:AlternateContent>
        <mc:Choice Requires="wps">
          <w:drawing>
            <wp:anchor distT="0" distB="0" distL="114300" distR="114300" simplePos="0" relativeHeight="486195200" behindDoc="1" locked="0" layoutInCell="1" allowOverlap="1" wp14:anchorId="361DE780" wp14:editId="0218ECAB">
              <wp:simplePos x="0" y="0"/>
              <wp:positionH relativeFrom="page">
                <wp:posOffset>6090920</wp:posOffset>
              </wp:positionH>
              <wp:positionV relativeFrom="page">
                <wp:posOffset>10027920</wp:posOffset>
              </wp:positionV>
              <wp:extent cx="443230" cy="139700"/>
              <wp:effectExtent l="0" t="0" r="0" b="0"/>
              <wp:wrapNone/>
              <wp:docPr id="27"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B7" w14:textId="77777777" w:rsidR="00C5337E" w:rsidRDefault="00C5337E">
                          <w:pPr>
                            <w:spacing w:before="15"/>
                            <w:ind w:left="20"/>
                            <w:rPr>
                              <w:sz w:val="16"/>
                            </w:rPr>
                          </w:pPr>
                          <w:r>
                            <w:rPr>
                              <w:sz w:val="16"/>
                            </w:rPr>
                            <w:t>Page</w:t>
                          </w:r>
                          <w:r>
                            <w:rPr>
                              <w:spacing w:val="-2"/>
                              <w:sz w:val="16"/>
                            </w:rPr>
                            <w:t xml:space="preserve"> </w:t>
                          </w:r>
                          <w:r>
                            <w:rPr>
                              <w:spacing w:val="-5"/>
                              <w:sz w:val="16"/>
                            </w:rPr>
                            <w:fldChar w:fldCharType="begin"/>
                          </w:r>
                          <w:r>
                            <w:rPr>
                              <w:spacing w:val="-5"/>
                              <w:sz w:val="16"/>
                            </w:rPr>
                            <w:instrText xml:space="preserve"> PAGE </w:instrText>
                          </w:r>
                          <w:r>
                            <w:rPr>
                              <w:spacing w:val="-5"/>
                              <w:sz w:val="16"/>
                            </w:rPr>
                            <w:fldChar w:fldCharType="separate"/>
                          </w:r>
                          <w:r w:rsidR="00C81543">
                            <w:rPr>
                              <w:noProof/>
                              <w:spacing w:val="-5"/>
                              <w:sz w:val="16"/>
                            </w:rPr>
                            <w:t>18</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E780" id="docshape36" o:spid="_x0000_s1055" type="#_x0000_t202" style="position:absolute;margin-left:479.6pt;margin-top:789.6pt;width:34.9pt;height:11pt;z-index:-1712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r2gEAAJgDAAAOAAAAZHJzL2Uyb0RvYy54bWysU9tu2zAMfR+wfxD0vthJupsRp+hadBjQ&#10;dQPafYAsy7EwW9RIJXb29aPkON3Wt2EvAk1Kh+cc0pvLse/EwSBZcKVcLnIpjNNQW7cr5bfH21fv&#10;pKCgXK06cKaUR0PycvvyxWbwhVlBC11tUDCIo2LwpWxD8EWWkW5Nr2gB3jguNoC9CvyJu6xGNTB6&#10;32WrPH+TDYC1R9CGiLM3U1FuE37TGB2+NA2ZILpSMreQTkxnFc9su1HFDpVvrT7RUP/AolfWcdMz&#10;1I0KSuzRPoPqrUYgaMJCQ59B01htkgZWs8z/UvPQKm+SFjaH/Nkm+n+w+v7w4L+iCOMHGHmASQT5&#10;O9DfSTi4bpXbmStEGFqjam68jJZlg6fi9DRaTQVFkGr4DDUPWe0DJKCxwT66wjoFo/MAjmfTzRiE&#10;5uTFxXq15orm0nL9/m2ehpKpYn7skcJHA72IQSmRZ5rA1eGOQiSjivlK7OXg1nZdmmvn/kjwxZhJ&#10;5CPfiXkYq1HYmpu/jtKimArqI8tBmNaF15uDFvCnFAOvSinpx16hkaL75NiSuFdzgHNQzYFymp+W&#10;Mkgxhddh2r+9R7trGXky3cEV29bYJOmJxYkvjz8pPa1q3K/fv9Otpx9q+wsAAP//AwBQSwMEFAAG&#10;AAgAAAAhABPza4TgAAAADgEAAA8AAABkcnMvZG93bnJldi54bWxMj8FOwzAQRO9I/IO1SNyo3UgN&#10;JMSpKgQnJEQaDhyd2E2sxusQu234ezYnepvVjGbfFNvZDexspmA9SlivBDCDrdcWOwlf9dvDE7AQ&#10;FWo1eDQSfk2AbXl7U6hc+wtW5ryPHaMSDLmS0Mc45pyHtjdOhZUfDZJ38JNTkc6p43pSFyp3A0+E&#10;SLlTFulDr0bz0pv2uD85CbtvrF7tz0fzWR0qW9eZwPf0KOX93bx7BhbNHP/DsOATOpTE1PgT6sAG&#10;CdkmSyhKxuZxUUtEJBnta0ilYp0ALwt+PaP8AwAA//8DAFBLAQItABQABgAIAAAAIQC2gziS/gAA&#10;AOEBAAATAAAAAAAAAAAAAAAAAAAAAABbQ29udGVudF9UeXBlc10ueG1sUEsBAi0AFAAGAAgAAAAh&#10;ADj9If/WAAAAlAEAAAsAAAAAAAAAAAAAAAAALwEAAF9yZWxzLy5yZWxzUEsBAi0AFAAGAAgAAAAh&#10;ANLqn+vaAQAAmAMAAA4AAAAAAAAAAAAAAAAALgIAAGRycy9lMm9Eb2MueG1sUEsBAi0AFAAGAAgA&#10;AAAhABPza4TgAAAADgEAAA8AAAAAAAAAAAAAAAAANAQAAGRycy9kb3ducmV2LnhtbFBLBQYAAAAA&#10;BAAEAPMAAABBBQAAAAA=&#10;" filled="f" stroked="f">
              <v:textbox inset="0,0,0,0">
                <w:txbxContent>
                  <w:p w14:paraId="361DE7B7" w14:textId="77777777" w:rsidR="00C5337E" w:rsidRDefault="00C5337E">
                    <w:pPr>
                      <w:spacing w:before="15"/>
                      <w:ind w:left="20"/>
                      <w:rPr>
                        <w:sz w:val="16"/>
                      </w:rPr>
                    </w:pPr>
                    <w:r>
                      <w:rPr>
                        <w:sz w:val="16"/>
                      </w:rPr>
                      <w:t>Page</w:t>
                    </w:r>
                    <w:r>
                      <w:rPr>
                        <w:spacing w:val="-2"/>
                        <w:sz w:val="16"/>
                      </w:rPr>
                      <w:t xml:space="preserve"> </w:t>
                    </w:r>
                    <w:r>
                      <w:rPr>
                        <w:spacing w:val="-5"/>
                        <w:sz w:val="16"/>
                      </w:rPr>
                      <w:fldChar w:fldCharType="begin"/>
                    </w:r>
                    <w:r>
                      <w:rPr>
                        <w:spacing w:val="-5"/>
                        <w:sz w:val="16"/>
                      </w:rPr>
                      <w:instrText xml:space="preserve"> PAGE </w:instrText>
                    </w:r>
                    <w:r>
                      <w:rPr>
                        <w:spacing w:val="-5"/>
                        <w:sz w:val="16"/>
                      </w:rPr>
                      <w:fldChar w:fldCharType="separate"/>
                    </w:r>
                    <w:r w:rsidR="00C81543">
                      <w:rPr>
                        <w:noProof/>
                        <w:spacing w:val="-5"/>
                        <w:sz w:val="16"/>
                      </w:rPr>
                      <w:t>18</w:t>
                    </w:r>
                    <w:r>
                      <w:rPr>
                        <w:spacing w:val="-5"/>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E764" w14:textId="1DE95535" w:rsidR="00C5337E" w:rsidRDefault="00C5337E">
    <w:pPr>
      <w:pStyle w:val="BodyText"/>
      <w:spacing w:line="14" w:lineRule="auto"/>
      <w:rPr>
        <w:sz w:val="20"/>
      </w:rPr>
    </w:pPr>
    <w:r>
      <w:rPr>
        <w:noProof/>
        <w:lang w:eastAsia="fr-FR"/>
      </w:rPr>
      <mc:AlternateContent>
        <mc:Choice Requires="wps">
          <w:drawing>
            <wp:anchor distT="0" distB="0" distL="114300" distR="114300" simplePos="0" relativeHeight="486197248" behindDoc="1" locked="0" layoutInCell="1" allowOverlap="1" wp14:anchorId="361DE784" wp14:editId="53CDEC26">
              <wp:simplePos x="0" y="0"/>
              <wp:positionH relativeFrom="page">
                <wp:posOffset>3497580</wp:posOffset>
              </wp:positionH>
              <wp:positionV relativeFrom="page">
                <wp:posOffset>10027920</wp:posOffset>
              </wp:positionV>
              <wp:extent cx="568325" cy="139700"/>
              <wp:effectExtent l="0" t="0" r="0" b="0"/>
              <wp:wrapNone/>
              <wp:docPr id="23"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BA" w14:textId="77777777" w:rsidR="00C5337E" w:rsidRDefault="00C5337E">
                          <w:pPr>
                            <w:spacing w:before="15"/>
                            <w:ind w:left="20"/>
                            <w:rPr>
                              <w:sz w:val="16"/>
                            </w:rPr>
                          </w:pPr>
                          <w:r>
                            <w:rPr>
                              <w:sz w:val="16"/>
                            </w:rPr>
                            <w:t>2021</w:t>
                          </w:r>
                          <w:r>
                            <w:rPr>
                              <w:spacing w:val="-2"/>
                              <w:sz w:val="16"/>
                            </w:rPr>
                            <w:t xml:space="preserve"> </w:t>
                          </w:r>
                          <w:r>
                            <w:rPr>
                              <w:sz w:val="16"/>
                            </w:rPr>
                            <w:t>-</w:t>
                          </w:r>
                          <w:r>
                            <w:rPr>
                              <w:spacing w:val="-1"/>
                              <w:sz w:val="16"/>
                            </w:rPr>
                            <w:t xml:space="preserve"> </w:t>
                          </w:r>
                          <w:r>
                            <w:rPr>
                              <w:spacing w:val="-4"/>
                              <w:sz w:val="16"/>
                            </w:rPr>
                            <w:t>0404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DE784" id="_x0000_t202" coordsize="21600,21600" o:spt="202" path="m,l,21600r21600,l21600,xe">
              <v:stroke joinstyle="miter"/>
              <v:path gradientshapeok="t" o:connecttype="rect"/>
            </v:shapetype>
            <v:shape id="docshape40" o:spid="_x0000_s1058" type="#_x0000_t202" style="position:absolute;margin-left:275.4pt;margin-top:789.6pt;width:44.75pt;height:11pt;z-index:-1711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Ppf2wEAAJgDAAAOAAAAZHJzL2Uyb0RvYy54bWysU9tu2zAMfR+wfxD0vjhJ0S4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OXV5uL9aUUmo9WF+/eLlNTMpXPjz1S+GCgFzEoJHJPE7g6PFCIZFQ+X4m1HNzbrkt97dxfCb4Y&#10;M4l85DsxD2M5Cltx8U2UFsWUUB1ZDsI0LjzeHLSAv6QYeFQKST/3Co0U3UfHlsS5mgOcg3IOlNP8&#10;tJBBiim8DdP87T3apmXkyXQHN2xbbZOkJxYnvtz+pPQ0qnG+/tynW08favcbAAD//wMAUEsDBBQA&#10;BgAIAAAAIQArRlMa4QAAAA0BAAAPAAAAZHJzL2Rvd25yZXYueG1sTI/BTsMwEETvSPyDtUjcqN1A&#10;QhviVBWCExIiDYcendhNrMbrELtt+HuWExxnZzTzttjMbmBnMwXrUcJyIYAZbL222En4rF/vVsBC&#10;VKjV4NFI+DYBNuX1VaFy7S9YmfMudoxKMORKQh/jmHMe2t44FRZ+NEjewU9ORZJTx/WkLlTuBp4I&#10;kXGnLNJCr0bz3Jv2uDs5Cds9Vi/26735qA6Vreu1wLfsKOXtzbx9AhbNHP/C8ItP6FASU+NPqAMb&#10;JKSpIPRIRvq4ToBRJHsQ98AaOmVimQAvC/7/i/IHAAD//wMAUEsBAi0AFAAGAAgAAAAhALaDOJL+&#10;AAAA4QEAABMAAAAAAAAAAAAAAAAAAAAAAFtDb250ZW50X1R5cGVzXS54bWxQSwECLQAUAAYACAAA&#10;ACEAOP0h/9YAAACUAQAACwAAAAAAAAAAAAAAAAAvAQAAX3JlbHMvLnJlbHNQSwECLQAUAAYACAAA&#10;ACEAi/T6X9sBAACYAwAADgAAAAAAAAAAAAAAAAAuAgAAZHJzL2Uyb0RvYy54bWxQSwECLQAUAAYA&#10;CAAAACEAK0ZTGuEAAAANAQAADwAAAAAAAAAAAAAAAAA1BAAAZHJzL2Rvd25yZXYueG1sUEsFBgAA&#10;AAAEAAQA8wAAAEMFAAAAAA==&#10;" filled="f" stroked="f">
              <v:textbox inset="0,0,0,0">
                <w:txbxContent>
                  <w:p w14:paraId="361DE7BA" w14:textId="77777777" w:rsidR="00C5337E" w:rsidRDefault="00C5337E">
                    <w:pPr>
                      <w:spacing w:before="15"/>
                      <w:ind w:left="20"/>
                      <w:rPr>
                        <w:sz w:val="16"/>
                      </w:rPr>
                    </w:pPr>
                    <w:r>
                      <w:rPr>
                        <w:sz w:val="16"/>
                      </w:rPr>
                      <w:t>2021</w:t>
                    </w:r>
                    <w:r>
                      <w:rPr>
                        <w:spacing w:val="-2"/>
                        <w:sz w:val="16"/>
                      </w:rPr>
                      <w:t xml:space="preserve"> </w:t>
                    </w:r>
                    <w:r>
                      <w:rPr>
                        <w:sz w:val="16"/>
                      </w:rPr>
                      <w:t>-</w:t>
                    </w:r>
                    <w:r>
                      <w:rPr>
                        <w:spacing w:val="-1"/>
                        <w:sz w:val="16"/>
                      </w:rPr>
                      <w:t xml:space="preserve"> </w:t>
                    </w:r>
                    <w:r>
                      <w:rPr>
                        <w:spacing w:val="-4"/>
                        <w:sz w:val="16"/>
                      </w:rPr>
                      <w:t>0404</w:t>
                    </w:r>
                  </w:p>
                </w:txbxContent>
              </v:textbox>
              <w10:wrap anchorx="page" anchory="page"/>
            </v:shape>
          </w:pict>
        </mc:Fallback>
      </mc:AlternateContent>
    </w:r>
    <w:r>
      <w:rPr>
        <w:noProof/>
        <w:lang w:eastAsia="fr-FR"/>
      </w:rPr>
      <mc:AlternateContent>
        <mc:Choice Requires="wps">
          <w:drawing>
            <wp:anchor distT="0" distB="0" distL="114300" distR="114300" simplePos="0" relativeHeight="486197760" behindDoc="1" locked="0" layoutInCell="1" allowOverlap="1" wp14:anchorId="361DE785" wp14:editId="0D686AD4">
              <wp:simplePos x="0" y="0"/>
              <wp:positionH relativeFrom="page">
                <wp:posOffset>6270625</wp:posOffset>
              </wp:positionH>
              <wp:positionV relativeFrom="page">
                <wp:posOffset>10027920</wp:posOffset>
              </wp:positionV>
              <wp:extent cx="443230" cy="139700"/>
              <wp:effectExtent l="0" t="0" r="0" b="0"/>
              <wp:wrapNone/>
              <wp:docPr id="22"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BB" w14:textId="77777777" w:rsidR="00C5337E" w:rsidRDefault="00C5337E">
                          <w:pPr>
                            <w:spacing w:before="15"/>
                            <w:ind w:left="20"/>
                            <w:rPr>
                              <w:sz w:val="16"/>
                            </w:rPr>
                          </w:pPr>
                          <w:r>
                            <w:rPr>
                              <w:sz w:val="16"/>
                            </w:rPr>
                            <w:t>Page</w:t>
                          </w:r>
                          <w:r>
                            <w:rPr>
                              <w:spacing w:val="-2"/>
                              <w:sz w:val="16"/>
                            </w:rPr>
                            <w:t xml:space="preserve"> </w:t>
                          </w:r>
                          <w:r>
                            <w:rPr>
                              <w:spacing w:val="-5"/>
                              <w:sz w:val="16"/>
                            </w:rPr>
                            <w:fldChar w:fldCharType="begin"/>
                          </w:r>
                          <w:r>
                            <w:rPr>
                              <w:spacing w:val="-5"/>
                              <w:sz w:val="16"/>
                            </w:rPr>
                            <w:instrText xml:space="preserve"> PAGE </w:instrText>
                          </w:r>
                          <w:r>
                            <w:rPr>
                              <w:spacing w:val="-5"/>
                              <w:sz w:val="16"/>
                            </w:rPr>
                            <w:fldChar w:fldCharType="separate"/>
                          </w:r>
                          <w:r w:rsidR="00C81543">
                            <w:rPr>
                              <w:noProof/>
                              <w:spacing w:val="-5"/>
                              <w:sz w:val="16"/>
                            </w:rPr>
                            <w:t>20</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E785" id="docshape41" o:spid="_x0000_s1059" type="#_x0000_t202" style="position:absolute;margin-left:493.75pt;margin-top:789.6pt;width:34.9pt;height:11pt;z-index:-1711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Gm2gEAAJgDAAAOAAAAZHJzL2Uyb0RvYy54bWysU9tu1DAQfUfiHyy/s9lLBTTabFVaFSEV&#10;ilT4AMdxEovEY2a8myxfz9jZbIG+VbxYkxn7zDlnJturse/EwSBZcIVcLZZSGKehsq4p5Pdvd2/e&#10;S0FBuUp14Ewhj4bk1e71q+3gc7OGFrrKoGAQR/ngC9mG4PMsI92aXtECvHFcrAF7FfgTm6xCNTB6&#10;32Xr5fJtNgBWHkEbIs7eTkW5S/h1bXR4qGsyQXSFZG4hnZjOMp7ZbqvyBpVvrT7RUC9g0SvruOkZ&#10;6lYFJfZon0H1ViMQ1GGhoc+grq02SQOrWS3/UfPYKm+SFjaH/Nkm+n+w+svh0X9FEcYPMPIAkwjy&#10;96B/kHBw0yrXmGtEGFqjKm68ipZlg6f89DRaTTlFkHL4DBUPWe0DJKCxxj66wjoFo/MAjmfTzRiE&#10;5uTFxWa94Yrm0mpz+W6ZhpKpfH7skcJHA72IQSGRZ5rA1eGeQiSj8vlK7OXgznZdmmvn/krwxZhJ&#10;5CPfiXkYy1HYiptfRmlRTAnVkeUgTOvC681BC/hLioFXpZD0c6/QSNF9cmxJ3Ks5wDko50A5zU8L&#10;GaSYwpsw7d/eo21aRp5Md3DNttU2SXpiceLL409KT6sa9+vP73Tr6Yfa/QYAAP//AwBQSwMEFAAG&#10;AAgAAAAhAKinBUXiAAAADgEAAA8AAABkcnMvZG93bnJldi54bWxMj8FOg0AQhu8mvsNmTLzZ3WKA&#10;gixNY/RkYqR48LiwUyBlZ5Hdtvj2bk96m8n/5Z9viu1iRnbG2Q2WJKxXAhhSa/VAnYTP+vVhA8x5&#10;RVqNllDCDzrYlrc3hcq1vVCF573vWCghlysJvfdTzrlrezTKreyEFLKDnY3yYZ07rmd1CeVm5JEQ&#10;CTdqoHChVxM+99ge9ycjYfdF1cvw/d58VIdqqOtM0FtylPL+btk9AfO4+D8YrvpBHcrg1NgTacdG&#10;CdkmjQMagjjNImBXRMTpI7AmTIlYR8DLgv9/o/wFAAD//wMAUEsBAi0AFAAGAAgAAAAhALaDOJL+&#10;AAAA4QEAABMAAAAAAAAAAAAAAAAAAAAAAFtDb250ZW50X1R5cGVzXS54bWxQSwECLQAUAAYACAAA&#10;ACEAOP0h/9YAAACUAQAACwAAAAAAAAAAAAAAAAAvAQAAX3JlbHMvLnJlbHNQSwECLQAUAAYACAAA&#10;ACEABLmBptoBAACYAwAADgAAAAAAAAAAAAAAAAAuAgAAZHJzL2Uyb0RvYy54bWxQSwECLQAUAAYA&#10;CAAAACEAqKcFReIAAAAOAQAADwAAAAAAAAAAAAAAAAA0BAAAZHJzL2Rvd25yZXYueG1sUEsFBgAA&#10;AAAEAAQA8wAAAEMFAAAAAA==&#10;" filled="f" stroked="f">
              <v:textbox inset="0,0,0,0">
                <w:txbxContent>
                  <w:p w14:paraId="361DE7BB" w14:textId="77777777" w:rsidR="00C5337E" w:rsidRDefault="00C5337E">
                    <w:pPr>
                      <w:spacing w:before="15"/>
                      <w:ind w:left="20"/>
                      <w:rPr>
                        <w:sz w:val="16"/>
                      </w:rPr>
                    </w:pPr>
                    <w:r>
                      <w:rPr>
                        <w:sz w:val="16"/>
                      </w:rPr>
                      <w:t>Page</w:t>
                    </w:r>
                    <w:r>
                      <w:rPr>
                        <w:spacing w:val="-2"/>
                        <w:sz w:val="16"/>
                      </w:rPr>
                      <w:t xml:space="preserve"> </w:t>
                    </w:r>
                    <w:r>
                      <w:rPr>
                        <w:spacing w:val="-5"/>
                        <w:sz w:val="16"/>
                      </w:rPr>
                      <w:fldChar w:fldCharType="begin"/>
                    </w:r>
                    <w:r>
                      <w:rPr>
                        <w:spacing w:val="-5"/>
                        <w:sz w:val="16"/>
                      </w:rPr>
                      <w:instrText xml:space="preserve"> PAGE </w:instrText>
                    </w:r>
                    <w:r>
                      <w:rPr>
                        <w:spacing w:val="-5"/>
                        <w:sz w:val="16"/>
                      </w:rPr>
                      <w:fldChar w:fldCharType="separate"/>
                    </w:r>
                    <w:r w:rsidR="00C81543">
                      <w:rPr>
                        <w:noProof/>
                        <w:spacing w:val="-5"/>
                        <w:sz w:val="16"/>
                      </w:rPr>
                      <w:t>20</w:t>
                    </w:r>
                    <w:r>
                      <w:rPr>
                        <w:spacing w:val="-5"/>
                        <w:sz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E766" w14:textId="5F172A65" w:rsidR="00C5337E" w:rsidRDefault="00C5337E">
    <w:pPr>
      <w:pStyle w:val="BodyText"/>
      <w:spacing w:line="14" w:lineRule="auto"/>
      <w:rPr>
        <w:sz w:val="20"/>
      </w:rPr>
    </w:pPr>
    <w:r>
      <w:rPr>
        <w:noProof/>
        <w:lang w:eastAsia="fr-FR"/>
      </w:rPr>
      <mc:AlternateContent>
        <mc:Choice Requires="wps">
          <w:drawing>
            <wp:anchor distT="0" distB="0" distL="114300" distR="114300" simplePos="0" relativeHeight="486199808" behindDoc="1" locked="0" layoutInCell="1" allowOverlap="1" wp14:anchorId="361DE789" wp14:editId="04878C1F">
              <wp:simplePos x="0" y="0"/>
              <wp:positionH relativeFrom="page">
                <wp:posOffset>3497580</wp:posOffset>
              </wp:positionH>
              <wp:positionV relativeFrom="page">
                <wp:posOffset>6896100</wp:posOffset>
              </wp:positionV>
              <wp:extent cx="568325" cy="139700"/>
              <wp:effectExtent l="0" t="0" r="0" b="0"/>
              <wp:wrapNone/>
              <wp:docPr id="18"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BE" w14:textId="77777777" w:rsidR="00C5337E" w:rsidRDefault="00C5337E">
                          <w:pPr>
                            <w:spacing w:before="15"/>
                            <w:ind w:left="20"/>
                            <w:rPr>
                              <w:sz w:val="16"/>
                            </w:rPr>
                          </w:pPr>
                          <w:r>
                            <w:rPr>
                              <w:sz w:val="16"/>
                            </w:rPr>
                            <w:t>2021</w:t>
                          </w:r>
                          <w:r>
                            <w:rPr>
                              <w:spacing w:val="-1"/>
                              <w:sz w:val="16"/>
                            </w:rPr>
                            <w:t xml:space="preserve"> </w:t>
                          </w:r>
                          <w:r>
                            <w:rPr>
                              <w:sz w:val="16"/>
                            </w:rPr>
                            <w:t>-</w:t>
                          </w:r>
                          <w:r>
                            <w:rPr>
                              <w:spacing w:val="-1"/>
                              <w:sz w:val="16"/>
                            </w:rPr>
                            <w:t xml:space="preserve"> </w:t>
                          </w:r>
                          <w:r>
                            <w:rPr>
                              <w:spacing w:val="-4"/>
                              <w:sz w:val="16"/>
                            </w:rPr>
                            <w:t>0404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DE789" id="_x0000_t202" coordsize="21600,21600" o:spt="202" path="m,l,21600r21600,l21600,xe">
              <v:stroke joinstyle="miter"/>
              <v:path gradientshapeok="t" o:connecttype="rect"/>
            </v:shapetype>
            <v:shape id="docshape49" o:spid="_x0000_s1062" type="#_x0000_t202" style="position:absolute;margin-left:275.4pt;margin-top:543pt;width:44.75pt;height:11pt;z-index:-1711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zC2wEAAJgDAAAOAAAAZHJzL2Uyb0RvYy54bWysU9tu1DAQfUfiHyy/s9lN1VKizValVRFS&#10;uUiFD5g4TmKReMzYu8ny9YydzZbLG+LFmozt43OZbG+moRcHTd6gLeVmtZZCW4W1sW0pv355eHUt&#10;hQ9ga+jR6lIetZc3u5cvtqMrdI4d9rUmwSDWF6MrZReCK7LMq04P4FfotOXNBmmAwJ/UZjXByOhD&#10;n+Xr9VU2ItWOUGnvuXs/b8pdwm8arcKnpvE6iL6UzC2kldJaxTXbbaFoCVxn1IkG/AOLAYzlR89Q&#10;9xBA7Mn8BTUYReixCSuFQ4ZNY5ROGljNZv2HmqcOnE5a2Bzvzjb5/werPh6e3GcSYXqLEweYRHj3&#10;iOqbFxbvOrCtviXCsdNQ88ObaFk2Ol+crkarfeEjSDV+wJpDhn3ABDQ1NERXWKdgdA7geDZdT0Eo&#10;bl5eXV/kl1Io3tpcvHm9TqFkUCyXHfnwTuMgYlFK4kwTOBwefYhkoFiOxLcsPpi+T7n29rcGH4yd&#10;RD7ynZmHqZqEqUuZ51FaFFNhfWQ5hPO48Hhz0SH9kGLkUSml/74H0lL07y1bEudqKWgpqqUAq/hq&#10;KYMUc3kX5vnbOzJtx8iz6RZv2bbGJEnPLE58Of6k9DSqcb5+/U6nnn+o3U8AAAD//wMAUEsDBBQA&#10;BgAIAAAAIQBxoRJm3wAAAA0BAAAPAAAAZHJzL2Rvd25yZXYueG1sTI/NTsMwEITvSLyDtUjcqM1P&#10;oxLiVBWCExIiDQeOTrxNrMbrELtteHuWUznuzGj2m2I9+0EccYoukIbbhQKB1AbrqNPwWb/erEDE&#10;ZMiaIRBq+MEI6/LyojC5DSeq8LhNneASirnR0Kc05lLGtkdv4iKMSOztwuRN4nPqpJ3Micv9IO+U&#10;yqQ3jvhDb0Z87rHdbw9ew+aLqhf3/d58VLvK1fWjordsr/X11bx5ApFwTucw/OEzOpTM1IQD2SgG&#10;DculYvTEhlplvIoj2YO6B9GwxJoCWRby/4ryFwAA//8DAFBLAQItABQABgAIAAAAIQC2gziS/gAA&#10;AOEBAAATAAAAAAAAAAAAAAAAAAAAAABbQ29udGVudF9UeXBlc10ueG1sUEsBAi0AFAAGAAgAAAAh&#10;ADj9If/WAAAAlAEAAAsAAAAAAAAAAAAAAAAALwEAAF9yZWxzLy5yZWxzUEsBAi0AFAAGAAgAAAAh&#10;APpXLMLbAQAAmAMAAA4AAAAAAAAAAAAAAAAALgIAAGRycy9lMm9Eb2MueG1sUEsBAi0AFAAGAAgA&#10;AAAhAHGhEmbfAAAADQEAAA8AAAAAAAAAAAAAAAAANQQAAGRycy9kb3ducmV2LnhtbFBLBQYAAAAA&#10;BAAEAPMAAABBBQAAAAA=&#10;" filled="f" stroked="f">
              <v:textbox inset="0,0,0,0">
                <w:txbxContent>
                  <w:p w14:paraId="361DE7BE" w14:textId="77777777" w:rsidR="00C5337E" w:rsidRDefault="00C5337E">
                    <w:pPr>
                      <w:spacing w:before="15"/>
                      <w:ind w:left="20"/>
                      <w:rPr>
                        <w:sz w:val="16"/>
                      </w:rPr>
                    </w:pPr>
                    <w:r>
                      <w:rPr>
                        <w:sz w:val="16"/>
                      </w:rPr>
                      <w:t>2021</w:t>
                    </w:r>
                    <w:r>
                      <w:rPr>
                        <w:spacing w:val="-1"/>
                        <w:sz w:val="16"/>
                      </w:rPr>
                      <w:t xml:space="preserve"> </w:t>
                    </w:r>
                    <w:r>
                      <w:rPr>
                        <w:sz w:val="16"/>
                      </w:rPr>
                      <w:t>-</w:t>
                    </w:r>
                    <w:r>
                      <w:rPr>
                        <w:spacing w:val="-1"/>
                        <w:sz w:val="16"/>
                      </w:rPr>
                      <w:t xml:space="preserve"> </w:t>
                    </w:r>
                    <w:r>
                      <w:rPr>
                        <w:spacing w:val="-4"/>
                        <w:sz w:val="16"/>
                      </w:rPr>
                      <w:t>0404</w:t>
                    </w:r>
                  </w:p>
                </w:txbxContent>
              </v:textbox>
              <w10:wrap anchorx="page" anchory="page"/>
            </v:shape>
          </w:pict>
        </mc:Fallback>
      </mc:AlternateContent>
    </w:r>
    <w:r>
      <w:rPr>
        <w:noProof/>
        <w:lang w:eastAsia="fr-FR"/>
      </w:rPr>
      <mc:AlternateContent>
        <mc:Choice Requires="wps">
          <w:drawing>
            <wp:anchor distT="0" distB="0" distL="114300" distR="114300" simplePos="0" relativeHeight="486200320" behindDoc="1" locked="0" layoutInCell="1" allowOverlap="1" wp14:anchorId="361DE78A" wp14:editId="0229C1FB">
              <wp:simplePos x="0" y="0"/>
              <wp:positionH relativeFrom="page">
                <wp:posOffset>6271895</wp:posOffset>
              </wp:positionH>
              <wp:positionV relativeFrom="page">
                <wp:posOffset>6896100</wp:posOffset>
              </wp:positionV>
              <wp:extent cx="443230" cy="139700"/>
              <wp:effectExtent l="0" t="0" r="0" b="0"/>
              <wp:wrapNone/>
              <wp:docPr id="17"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BF" w14:textId="77777777" w:rsidR="00C5337E" w:rsidRDefault="00C5337E">
                          <w:pPr>
                            <w:spacing w:before="15"/>
                            <w:ind w:left="20"/>
                            <w:rPr>
                              <w:sz w:val="16"/>
                            </w:rPr>
                          </w:pPr>
                          <w:r>
                            <w:rPr>
                              <w:sz w:val="16"/>
                            </w:rPr>
                            <w:t>Page</w:t>
                          </w:r>
                          <w:r>
                            <w:rPr>
                              <w:spacing w:val="-2"/>
                              <w:sz w:val="16"/>
                            </w:rPr>
                            <w:t xml:space="preserve"> </w:t>
                          </w:r>
                          <w:r>
                            <w:rPr>
                              <w:spacing w:val="-5"/>
                              <w:sz w:val="16"/>
                            </w:rPr>
                            <w:fldChar w:fldCharType="begin"/>
                          </w:r>
                          <w:r>
                            <w:rPr>
                              <w:spacing w:val="-5"/>
                              <w:sz w:val="16"/>
                            </w:rPr>
                            <w:instrText xml:space="preserve"> PAGE </w:instrText>
                          </w:r>
                          <w:r>
                            <w:rPr>
                              <w:spacing w:val="-5"/>
                              <w:sz w:val="16"/>
                            </w:rPr>
                            <w:fldChar w:fldCharType="separate"/>
                          </w:r>
                          <w:r w:rsidR="00C81543">
                            <w:rPr>
                              <w:noProof/>
                              <w:spacing w:val="-5"/>
                              <w:sz w:val="16"/>
                            </w:rPr>
                            <w:t>25</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E78A" id="docshape50" o:spid="_x0000_s1063" type="#_x0000_t202" style="position:absolute;margin-left:493.85pt;margin-top:543pt;width:34.9pt;height:11pt;z-index:-1711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c72gEAAJgDAAAOAAAAZHJzL2Uyb0RvYy54bWysU9tu2zAMfR+wfxD0vthJil2MOEXXosOA&#10;7gJ0+wBZlm1htqiRSuzs60fJcbrL27AXgSKlo3MOqd31NPTiaJAsuFKuV7kUxmmorWtL+fXL/YvX&#10;UlBQrlY9OFPKkyF5vX/+bDf6wmygg742KBjEUTH6UnYh+CLLSHdmULQCbxwXG8BBBd5im9WoRkYf&#10;+myT5y+zEbD2CNoQcfZuLsp9wm8ao8OnpiETRF9K5hbSimmt4prtd6poUfnO6jMN9Q8sBmUdP3qB&#10;ulNBiQPav6AGqxEImrDSMGTQNFabpIHVrPM/1Dx2ypukhc0hf7GJ/h+s/nh89J9RhOktTNzAJIL8&#10;A+hvJBzcdsq15gYRxs6omh9eR8uy0VNxvhqtpoIiSDV+gJqbrA4BEtDU4BBdYZ2C0bkBp4vpZgpC&#10;c/LqarvZckVzab198ypPTclUsVz2SOGdgUHEoJTIPU3g6vhAIZJRxXIkvuXg3vZ96mvvfkvwwZhJ&#10;5CPfmXmYqknYupSbbZQWxVRQn1gOwjwuPN4cdIA/pBh5VEpJ3w8KjRT9e8eWxLlaAlyCagmU03y1&#10;lEGKObwN8/wdPNq2Y+TZdAc3bFtjk6QnFme+3P6k9Dyqcb5+3adTTx9q/xMAAP//AwBQSwMEFAAG&#10;AAgAAAAhANRn6XXhAAAADgEAAA8AAABkcnMvZG93bnJldi54bWxMj8FOwzAQRO9I/IO1SNyoXaQm&#10;aRqnqhCckBBpOHB0YjexGq9D7Lbh79me6G13ZzT7ptjObmBnMwXrUcJyIYAZbL222En4qt+eMmAh&#10;KtRq8Ggk/JoA2/L+rlC59heszHkfO0YhGHIloY9xzDkPbW+cCgs/GiTt4CenIq1Tx/WkLhTuBv4s&#10;RMKdskgfejWal960x/3JSdh9Y/Vqfz6az+pQ2bpeC3xPjlI+Psy7DbBo5vhvhis+oUNJTI0/oQ5s&#10;kLDO0pSsJIgsoVZXi1ilK2ANTXQUwMuC39Yo/wAAAP//AwBQSwECLQAUAAYACAAAACEAtoM4kv4A&#10;AADhAQAAEwAAAAAAAAAAAAAAAAAAAAAAW0NvbnRlbnRfVHlwZXNdLnhtbFBLAQItABQABgAIAAAA&#10;IQA4/SH/1gAAAJQBAAALAAAAAAAAAAAAAAAAAC8BAABfcmVscy8ucmVsc1BLAQItABQABgAIAAAA&#10;IQB1Glc72gEAAJgDAAAOAAAAAAAAAAAAAAAAAC4CAABkcnMvZTJvRG9jLnhtbFBLAQItABQABgAI&#10;AAAAIQDUZ+l14QAAAA4BAAAPAAAAAAAAAAAAAAAAADQEAABkcnMvZG93bnJldi54bWxQSwUGAAAA&#10;AAQABADzAAAAQgUAAAAA&#10;" filled="f" stroked="f">
              <v:textbox inset="0,0,0,0">
                <w:txbxContent>
                  <w:p w14:paraId="361DE7BF" w14:textId="77777777" w:rsidR="00C5337E" w:rsidRDefault="00C5337E">
                    <w:pPr>
                      <w:spacing w:before="15"/>
                      <w:ind w:left="20"/>
                      <w:rPr>
                        <w:sz w:val="16"/>
                      </w:rPr>
                    </w:pPr>
                    <w:r>
                      <w:rPr>
                        <w:sz w:val="16"/>
                      </w:rPr>
                      <w:t>Page</w:t>
                    </w:r>
                    <w:r>
                      <w:rPr>
                        <w:spacing w:val="-2"/>
                        <w:sz w:val="16"/>
                      </w:rPr>
                      <w:t xml:space="preserve"> </w:t>
                    </w:r>
                    <w:r>
                      <w:rPr>
                        <w:spacing w:val="-5"/>
                        <w:sz w:val="16"/>
                      </w:rPr>
                      <w:fldChar w:fldCharType="begin"/>
                    </w:r>
                    <w:r>
                      <w:rPr>
                        <w:spacing w:val="-5"/>
                        <w:sz w:val="16"/>
                      </w:rPr>
                      <w:instrText xml:space="preserve"> PAGE </w:instrText>
                    </w:r>
                    <w:r>
                      <w:rPr>
                        <w:spacing w:val="-5"/>
                        <w:sz w:val="16"/>
                      </w:rPr>
                      <w:fldChar w:fldCharType="separate"/>
                    </w:r>
                    <w:r w:rsidR="00C81543">
                      <w:rPr>
                        <w:noProof/>
                        <w:spacing w:val="-5"/>
                        <w:sz w:val="16"/>
                      </w:rPr>
                      <w:t>25</w:t>
                    </w:r>
                    <w:r>
                      <w:rPr>
                        <w:spacing w:val="-5"/>
                        <w:sz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E768" w14:textId="2E04268F" w:rsidR="00C5337E" w:rsidRDefault="00C5337E">
    <w:pPr>
      <w:pStyle w:val="BodyText"/>
      <w:spacing w:line="14" w:lineRule="auto"/>
      <w:rPr>
        <w:sz w:val="20"/>
      </w:rPr>
    </w:pPr>
    <w:r>
      <w:rPr>
        <w:noProof/>
        <w:lang w:eastAsia="fr-FR"/>
      </w:rPr>
      <mc:AlternateContent>
        <mc:Choice Requires="wps">
          <w:drawing>
            <wp:anchor distT="0" distB="0" distL="114300" distR="114300" simplePos="0" relativeHeight="486202368" behindDoc="1" locked="0" layoutInCell="1" allowOverlap="1" wp14:anchorId="361DE78E" wp14:editId="699FAEDC">
              <wp:simplePos x="0" y="0"/>
              <wp:positionH relativeFrom="page">
                <wp:posOffset>3497580</wp:posOffset>
              </wp:positionH>
              <wp:positionV relativeFrom="page">
                <wp:posOffset>9965055</wp:posOffset>
              </wp:positionV>
              <wp:extent cx="568325" cy="139700"/>
              <wp:effectExtent l="0" t="0" r="0" b="0"/>
              <wp:wrapNone/>
              <wp:docPr id="13"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C2" w14:textId="77777777" w:rsidR="00C5337E" w:rsidRDefault="00C5337E">
                          <w:pPr>
                            <w:spacing w:before="15"/>
                            <w:ind w:left="20"/>
                            <w:rPr>
                              <w:sz w:val="16"/>
                            </w:rPr>
                          </w:pPr>
                          <w:r>
                            <w:rPr>
                              <w:sz w:val="16"/>
                            </w:rPr>
                            <w:t>2021</w:t>
                          </w:r>
                          <w:r>
                            <w:rPr>
                              <w:spacing w:val="-2"/>
                              <w:sz w:val="16"/>
                            </w:rPr>
                            <w:t xml:space="preserve"> </w:t>
                          </w:r>
                          <w:r>
                            <w:rPr>
                              <w:sz w:val="16"/>
                            </w:rPr>
                            <w:t>-</w:t>
                          </w:r>
                          <w:r>
                            <w:rPr>
                              <w:spacing w:val="-1"/>
                              <w:sz w:val="16"/>
                            </w:rPr>
                            <w:t xml:space="preserve"> </w:t>
                          </w:r>
                          <w:r>
                            <w:rPr>
                              <w:spacing w:val="-4"/>
                              <w:sz w:val="16"/>
                            </w:rPr>
                            <w:t>0404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DE78E" id="_x0000_t202" coordsize="21600,21600" o:spt="202" path="m,l,21600r21600,l21600,xe">
              <v:stroke joinstyle="miter"/>
              <v:path gradientshapeok="t" o:connecttype="rect"/>
            </v:shapetype>
            <v:shape id="docshape54" o:spid="_x0000_s1066" type="#_x0000_t202" style="position:absolute;margin-left:275.4pt;margin-top:784.65pt;width:44.75pt;height:11pt;z-index:-1711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P2wEAAJgDAAAOAAAAZHJzL2Uyb0RvYy54bWysU91u0zAUvkfiHSzf07SdVkbUdBqbhpDG&#10;jzR4gBPHSSwSH3PsNilPz7HTdMDuJm6sk2P78/dzsr0e+04cNHmDtpCrxVIKbRVWxjaF/P7t/s2V&#10;FD6AraBDqwt51F5e716/2g4u12tssas0CQaxPh9cIdsQXJ5lXrW6B79Apy1v1kg9BP6kJqsIBkbv&#10;u2y9XG6yAalyhEp7z927aVPuEn5daxW+1LXXQXSFZG4hrZTWMq7Zbgt5Q+Bao0404AUsejCWHz1D&#10;3UEAsSfzDKo3itBjHRYK+wzr2iidNLCa1fIfNY8tOJ20sDnenW3y/w9WfT48uq8kwvgeRw4wifDu&#10;AdUPLyzetmAbfUOEQ6uh4odX0bJscD4/XY1W+9xHkHL4hBWHDPuACWisqY+usE7B6BzA8Wy6HoNQ&#10;3LzcXF2sL6VQvLW6ePd2mULJIJ8vO/Lhg8ZexKKQxJkmcDg8+BDJQD4fiW9ZvDddl3Lt7F8NPhg7&#10;iXzkOzEPYzkKUxVyvYnSopgSqyPLIZzGhcebixbplxQDj0oh/c89kJai+2jZkjhXc0FzUc4FWMVX&#10;CxmkmMrbMM3f3pFpWkaeTLd4w7bVJkl6YnHiy/EnpadRjfP153c69fRD7X4DAAD//wMAUEsDBBQA&#10;BgAIAAAAIQB+ji1s4QAAAA0BAAAPAAAAZHJzL2Rvd25yZXYueG1sTI/BTsMwEETvSPyDtUjcqF1K&#10;IpLGqSoEJyREGg49OrGbWI3XIXbb8PdsT3Db3RnNvik2sxvY2UzBepSwXAhgBluvLXYSvuq3h2dg&#10;ISrUavBoJPyYAJvy9qZQufYXrMx5FztGIRhyJaGPccw5D21vnAoLPxok7eAnpyKtU8f1pC4U7gb+&#10;KETKnbJIH3o1mpfetMfdyUnY7rF6td8fzWd1qGxdZwLf06OU93fzdg0smjn+meGKT+hQElPjT6gD&#10;GyQkiSD0SEKSZitgZEmfBA3N9ZQtV8DLgv9vUf4CAAD//wMAUEsBAi0AFAAGAAgAAAAhALaDOJL+&#10;AAAA4QEAABMAAAAAAAAAAAAAAAAAAAAAAFtDb250ZW50X1R5cGVzXS54bWxQSwECLQAUAAYACAAA&#10;ACEAOP0h/9YAAACUAQAACwAAAAAAAAAAAAAAAAAvAQAAX3JlbHMvLnJlbHNQSwECLQAUAAYACAAA&#10;ACEAd5v2T9sBAACYAwAADgAAAAAAAAAAAAAAAAAuAgAAZHJzL2Uyb0RvYy54bWxQSwECLQAUAAYA&#10;CAAAACEAfo4tbOEAAAANAQAADwAAAAAAAAAAAAAAAAA1BAAAZHJzL2Rvd25yZXYueG1sUEsFBgAA&#10;AAAEAAQA8wAAAEMFAAAAAA==&#10;" filled="f" stroked="f">
              <v:textbox inset="0,0,0,0">
                <w:txbxContent>
                  <w:p w14:paraId="361DE7C2" w14:textId="77777777" w:rsidR="00C5337E" w:rsidRDefault="00C5337E">
                    <w:pPr>
                      <w:spacing w:before="15"/>
                      <w:ind w:left="20"/>
                      <w:rPr>
                        <w:sz w:val="16"/>
                      </w:rPr>
                    </w:pPr>
                    <w:r>
                      <w:rPr>
                        <w:sz w:val="16"/>
                      </w:rPr>
                      <w:t>2021</w:t>
                    </w:r>
                    <w:r>
                      <w:rPr>
                        <w:spacing w:val="-2"/>
                        <w:sz w:val="16"/>
                      </w:rPr>
                      <w:t xml:space="preserve"> </w:t>
                    </w:r>
                    <w:r>
                      <w:rPr>
                        <w:sz w:val="16"/>
                      </w:rPr>
                      <w:t>-</w:t>
                    </w:r>
                    <w:r>
                      <w:rPr>
                        <w:spacing w:val="-1"/>
                        <w:sz w:val="16"/>
                      </w:rPr>
                      <w:t xml:space="preserve"> </w:t>
                    </w:r>
                    <w:r>
                      <w:rPr>
                        <w:spacing w:val="-4"/>
                        <w:sz w:val="16"/>
                      </w:rPr>
                      <w:t>0404</w:t>
                    </w:r>
                  </w:p>
                </w:txbxContent>
              </v:textbox>
              <w10:wrap anchorx="page" anchory="page"/>
            </v:shape>
          </w:pict>
        </mc:Fallback>
      </mc:AlternateContent>
    </w:r>
    <w:r>
      <w:rPr>
        <w:noProof/>
        <w:lang w:eastAsia="fr-FR"/>
      </w:rPr>
      <mc:AlternateContent>
        <mc:Choice Requires="wps">
          <w:drawing>
            <wp:anchor distT="0" distB="0" distL="114300" distR="114300" simplePos="0" relativeHeight="486202880" behindDoc="1" locked="0" layoutInCell="1" allowOverlap="1" wp14:anchorId="361DE78F" wp14:editId="2D62E1F5">
              <wp:simplePos x="0" y="0"/>
              <wp:positionH relativeFrom="page">
                <wp:posOffset>6270625</wp:posOffset>
              </wp:positionH>
              <wp:positionV relativeFrom="page">
                <wp:posOffset>9965055</wp:posOffset>
              </wp:positionV>
              <wp:extent cx="443230" cy="139700"/>
              <wp:effectExtent l="0" t="0" r="0" b="0"/>
              <wp:wrapNone/>
              <wp:docPr id="12"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C3" w14:textId="77777777" w:rsidR="00C5337E" w:rsidRDefault="00C5337E">
                          <w:pPr>
                            <w:spacing w:before="15"/>
                            <w:ind w:left="20"/>
                            <w:rPr>
                              <w:sz w:val="16"/>
                            </w:rPr>
                          </w:pPr>
                          <w:r>
                            <w:rPr>
                              <w:sz w:val="16"/>
                            </w:rPr>
                            <w:t>Page</w:t>
                          </w:r>
                          <w:r>
                            <w:rPr>
                              <w:spacing w:val="-2"/>
                              <w:sz w:val="16"/>
                            </w:rPr>
                            <w:t xml:space="preserve"> </w:t>
                          </w:r>
                          <w:r>
                            <w:rPr>
                              <w:spacing w:val="-5"/>
                              <w:sz w:val="16"/>
                            </w:rPr>
                            <w:fldChar w:fldCharType="begin"/>
                          </w:r>
                          <w:r>
                            <w:rPr>
                              <w:spacing w:val="-5"/>
                              <w:sz w:val="16"/>
                            </w:rPr>
                            <w:instrText xml:space="preserve"> PAGE </w:instrText>
                          </w:r>
                          <w:r>
                            <w:rPr>
                              <w:spacing w:val="-5"/>
                              <w:sz w:val="16"/>
                            </w:rPr>
                            <w:fldChar w:fldCharType="separate"/>
                          </w:r>
                          <w:r w:rsidR="00C81543">
                            <w:rPr>
                              <w:noProof/>
                              <w:spacing w:val="-5"/>
                              <w:sz w:val="16"/>
                            </w:rPr>
                            <w:t>28</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E78F" id="docshape55" o:spid="_x0000_s1067" type="#_x0000_t202" style="position:absolute;margin-left:493.75pt;margin-top:784.65pt;width:34.9pt;height:11pt;z-index:-1711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222wEAAJgDAAAOAAAAZHJzL2Uyb0RvYy54bWysU9tu1DAQfUfiHyy/s9lLRSHabFVaFSEV&#10;ilT6AY7jJBaJx8x4N1m+nrGz2QJ9Q7xY4xn7+Jwz4+3V2HfiYJAsuEKuFkspjNNQWdcU8unb3Zt3&#10;UlBQrlIdOFPIoyF5tXv9ajv43Kyhha4yKBjEUT74QrYh+DzLSLemV7QAbxwXa8BeBd5ik1WoBkbv&#10;u2y9XL7NBsDKI2hDxNnbqSh3Cb+ujQ4PdU0miK6QzC2kFdNaxjXbbVXeoPKt1Sca6h9Y9Mo6fvQM&#10;dauCEnu0L6B6qxEI6rDQ0GdQ11abpIHVrJZ/qXlslTdJC5tD/mwT/T9Y/eXw6L+iCOMHGLmBSQT5&#10;e9DfSTi4aZVrzDUiDK1RFT+8ipZlg6f8dDVaTTlFkHL4DBU3We0DJKCxxj66wjoFo3MDjmfTzRiE&#10;5uTFxWa94Yrm0mrz/nKZmpKpfL7skcJHA72IQSGRe5rA1eGeQiSj8vlIfMvBne261NfO/ZHggzGT&#10;yEe+E/MwlqOwVSHXl1FaFFNCdWQ5CNO48Hhz0AL+lGLgUSkk/dgrNFJ0nxxbEudqDnAOyjlQTvPV&#10;QgYppvAmTPO392iblpEn0x1cs221TZKeWZz4cvuT0tOoxvn6fZ9OPX+o3S8AAAD//wMAUEsDBBQA&#10;BgAIAAAAIQBQmym34gAAAA4BAAAPAAAAZHJzL2Rvd25yZXYueG1sTI/BTsMwEETvSPyDtZW4UbtU&#10;SZs0TlUhOCEh0nDg6CRuYjVeh9htw9+zOcFtd2c0+ybbT7ZnVz1641DCaimAaaxdY7CV8Fm+Pm6B&#10;+aCwUb1DLeFHe9jn93eZSht3w0Jfj6FlFII+VRK6EIaUc1932iq/dING0k5utCrQOra8GdWNwm3P&#10;n4SIuVUG6UOnBv3c6fp8vFgJhy8sXsz3e/VRnApTlonAt/gs5cNiOuyABT2FPzPM+IQOOTFV7oKN&#10;Z72EZLuJyEpCFCdrYLNFRBuaqvmWrNbA84z/r5H/AgAA//8DAFBLAQItABQABgAIAAAAIQC2gziS&#10;/gAAAOEBAAATAAAAAAAAAAAAAAAAAAAAAABbQ29udGVudF9UeXBlc10ueG1sUEsBAi0AFAAGAAgA&#10;AAAhADj9If/WAAAAlAEAAAsAAAAAAAAAAAAAAAAALwEAAF9yZWxzLy5yZWxzUEsBAi0AFAAGAAgA&#10;AAAhAPjWjbbbAQAAmAMAAA4AAAAAAAAAAAAAAAAALgIAAGRycy9lMm9Eb2MueG1sUEsBAi0AFAAG&#10;AAgAAAAhAFCbKbfiAAAADgEAAA8AAAAAAAAAAAAAAAAANQQAAGRycy9kb3ducmV2LnhtbFBLBQYA&#10;AAAABAAEAPMAAABEBQAAAAA=&#10;" filled="f" stroked="f">
              <v:textbox inset="0,0,0,0">
                <w:txbxContent>
                  <w:p w14:paraId="361DE7C3" w14:textId="77777777" w:rsidR="00C5337E" w:rsidRDefault="00C5337E">
                    <w:pPr>
                      <w:spacing w:before="15"/>
                      <w:ind w:left="20"/>
                      <w:rPr>
                        <w:sz w:val="16"/>
                      </w:rPr>
                    </w:pPr>
                    <w:r>
                      <w:rPr>
                        <w:sz w:val="16"/>
                      </w:rPr>
                      <w:t>Page</w:t>
                    </w:r>
                    <w:r>
                      <w:rPr>
                        <w:spacing w:val="-2"/>
                        <w:sz w:val="16"/>
                      </w:rPr>
                      <w:t xml:space="preserve"> </w:t>
                    </w:r>
                    <w:r>
                      <w:rPr>
                        <w:spacing w:val="-5"/>
                        <w:sz w:val="16"/>
                      </w:rPr>
                      <w:fldChar w:fldCharType="begin"/>
                    </w:r>
                    <w:r>
                      <w:rPr>
                        <w:spacing w:val="-5"/>
                        <w:sz w:val="16"/>
                      </w:rPr>
                      <w:instrText xml:space="preserve"> PAGE </w:instrText>
                    </w:r>
                    <w:r>
                      <w:rPr>
                        <w:spacing w:val="-5"/>
                        <w:sz w:val="16"/>
                      </w:rPr>
                      <w:fldChar w:fldCharType="separate"/>
                    </w:r>
                    <w:r w:rsidR="00C81543">
                      <w:rPr>
                        <w:noProof/>
                        <w:spacing w:val="-5"/>
                        <w:sz w:val="16"/>
                      </w:rPr>
                      <w:t>28</w:t>
                    </w:r>
                    <w:r>
                      <w:rPr>
                        <w:spacing w:val="-5"/>
                        <w:sz w:val="16"/>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E76A" w14:textId="099864C8" w:rsidR="00C5337E" w:rsidRDefault="00C5337E">
    <w:pPr>
      <w:pStyle w:val="BodyText"/>
      <w:spacing w:line="14" w:lineRule="auto"/>
      <w:rPr>
        <w:sz w:val="20"/>
      </w:rPr>
    </w:pPr>
    <w:r>
      <w:rPr>
        <w:noProof/>
        <w:lang w:eastAsia="fr-FR"/>
      </w:rPr>
      <mc:AlternateContent>
        <mc:Choice Requires="wps">
          <w:drawing>
            <wp:anchor distT="0" distB="0" distL="114300" distR="114300" simplePos="0" relativeHeight="486204928" behindDoc="1" locked="0" layoutInCell="1" allowOverlap="1" wp14:anchorId="361DE793" wp14:editId="0D582537">
              <wp:simplePos x="0" y="0"/>
              <wp:positionH relativeFrom="page">
                <wp:posOffset>3497580</wp:posOffset>
              </wp:positionH>
              <wp:positionV relativeFrom="page">
                <wp:posOffset>6896100</wp:posOffset>
              </wp:positionV>
              <wp:extent cx="568325" cy="139700"/>
              <wp:effectExtent l="0" t="0" r="0" b="0"/>
              <wp:wrapNone/>
              <wp:docPr id="8"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C6" w14:textId="77777777" w:rsidR="00C5337E" w:rsidRDefault="00C5337E">
                          <w:pPr>
                            <w:spacing w:before="15"/>
                            <w:ind w:left="20"/>
                            <w:rPr>
                              <w:sz w:val="16"/>
                            </w:rPr>
                          </w:pPr>
                          <w:r>
                            <w:rPr>
                              <w:sz w:val="16"/>
                            </w:rPr>
                            <w:t>2021</w:t>
                          </w:r>
                          <w:r>
                            <w:rPr>
                              <w:spacing w:val="-1"/>
                              <w:sz w:val="16"/>
                            </w:rPr>
                            <w:t xml:space="preserve"> </w:t>
                          </w:r>
                          <w:r>
                            <w:rPr>
                              <w:sz w:val="16"/>
                            </w:rPr>
                            <w:t>-</w:t>
                          </w:r>
                          <w:r>
                            <w:rPr>
                              <w:spacing w:val="-1"/>
                              <w:sz w:val="16"/>
                            </w:rPr>
                            <w:t xml:space="preserve"> </w:t>
                          </w:r>
                          <w:r>
                            <w:rPr>
                              <w:spacing w:val="-4"/>
                              <w:sz w:val="16"/>
                            </w:rPr>
                            <w:t>0404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DE793" id="_x0000_t202" coordsize="21600,21600" o:spt="202" path="m,l,21600r21600,l21600,xe">
              <v:stroke joinstyle="miter"/>
              <v:path gradientshapeok="t" o:connecttype="rect"/>
            </v:shapetype>
            <v:shape id="docshape63" o:spid="_x0000_s1070" type="#_x0000_t202" style="position:absolute;margin-left:275.4pt;margin-top:543pt;width:44.75pt;height:11pt;z-index:-1711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72wEAAJgDAAAOAAAAZHJzL2Uyb0RvYy54bWysU9tu1DAQfUfiHyy/s9mLWkq02aq0KkIq&#10;F6nwARPHSSwSjxl7N1m+nrGz2QJ9q3ixxmP7zDlnxtvrse/EQZM3aAu5Wiyl0FZhZWxTyO/f7t9c&#10;SeED2Ao6tLqQR+3l9e71q+3gcr3GFrtKk2AQ6/PBFbINweVZ5lWre/ALdNryYY3UQ+AtNVlFMDB6&#10;32Xr5fIyG5AqR6i095y9mw7lLuHXtVbhS117HURXSOYW0kppLeOa7baQNwSuNepEA17AogdjuegZ&#10;6g4CiD2ZZ1C9UYQe67BQ2GdY10bppIHVrJb/qHlswemkhc3x7myT/3+w6vPh0X0lEcb3OHIDkwjv&#10;HlD98MLibQu20TdEOLQaKi68ipZlg/P56Wm02uc+gpTDJ6y4ybAPmIDGmvroCusUjM4NOJ5N12MQ&#10;ipMXl1eb9YUUio9Wm3dvl6kpGeTzY0c+fNDYixgUkrinCRwODz5EMpDPV2Iti/em61JfO/tXgi/G&#10;TCIf+U7Mw1iOwlSF3KTCUUyJ1ZHlEE7jwuPNQYv0S4qBR6WQ/uceSEvRfbRsSZyrOaA5KOcArOKn&#10;hQxSTOFtmOZv78g0LSNPplu8YdtqkyQ9sTjx5fYnpadRjfP15z7devpQu98AAAD//wMAUEsDBBQA&#10;BgAIAAAAIQBxoRJm3wAAAA0BAAAPAAAAZHJzL2Rvd25yZXYueG1sTI/NTsMwEITvSLyDtUjcqM1P&#10;oxLiVBWCExIiDQeOTrxNrMbrELtteHuWUznuzGj2m2I9+0EccYoukIbbhQKB1AbrqNPwWb/erEDE&#10;ZMiaIRBq+MEI6/LyojC5DSeq8LhNneASirnR0Kc05lLGtkdv4iKMSOztwuRN4nPqpJ3Micv9IO+U&#10;yqQ3jvhDb0Z87rHdbw9ew+aLqhf3/d58VLvK1fWjordsr/X11bx5ApFwTucw/OEzOpTM1IQD2SgG&#10;DculYvTEhlplvIoj2YO6B9GwxJoCWRby/4ryFwAA//8DAFBLAQItABQABgAIAAAAIQC2gziS/gAA&#10;AOEBAAATAAAAAAAAAAAAAAAAAAAAAABbQ29udGVudF9UeXBlc10ueG1sUEsBAi0AFAAGAAgAAAAh&#10;ADj9If/WAAAAlAEAAAsAAAAAAAAAAAAAAAAALwEAAF9yZWxzLy5yZWxzUEsBAi0AFAAGAAgAAAAh&#10;AFj6RDvbAQAAmAMAAA4AAAAAAAAAAAAAAAAALgIAAGRycy9lMm9Eb2MueG1sUEsBAi0AFAAGAAgA&#10;AAAhAHGhEmbfAAAADQEAAA8AAAAAAAAAAAAAAAAANQQAAGRycy9kb3ducmV2LnhtbFBLBQYAAAAA&#10;BAAEAPMAAABBBQAAAAA=&#10;" filled="f" stroked="f">
              <v:textbox inset="0,0,0,0">
                <w:txbxContent>
                  <w:p w14:paraId="361DE7C6" w14:textId="77777777" w:rsidR="00C5337E" w:rsidRDefault="00C5337E">
                    <w:pPr>
                      <w:spacing w:before="15"/>
                      <w:ind w:left="20"/>
                      <w:rPr>
                        <w:sz w:val="16"/>
                      </w:rPr>
                    </w:pPr>
                    <w:r>
                      <w:rPr>
                        <w:sz w:val="16"/>
                      </w:rPr>
                      <w:t>2021</w:t>
                    </w:r>
                    <w:r>
                      <w:rPr>
                        <w:spacing w:val="-1"/>
                        <w:sz w:val="16"/>
                      </w:rPr>
                      <w:t xml:space="preserve"> </w:t>
                    </w:r>
                    <w:r>
                      <w:rPr>
                        <w:sz w:val="16"/>
                      </w:rPr>
                      <w:t>-</w:t>
                    </w:r>
                    <w:r>
                      <w:rPr>
                        <w:spacing w:val="-1"/>
                        <w:sz w:val="16"/>
                      </w:rPr>
                      <w:t xml:space="preserve"> </w:t>
                    </w:r>
                    <w:r>
                      <w:rPr>
                        <w:spacing w:val="-4"/>
                        <w:sz w:val="16"/>
                      </w:rPr>
                      <w:t>0404</w:t>
                    </w:r>
                  </w:p>
                </w:txbxContent>
              </v:textbox>
              <w10:wrap anchorx="page" anchory="page"/>
            </v:shape>
          </w:pict>
        </mc:Fallback>
      </mc:AlternateContent>
    </w:r>
    <w:r>
      <w:rPr>
        <w:noProof/>
        <w:lang w:eastAsia="fr-FR"/>
      </w:rPr>
      <mc:AlternateContent>
        <mc:Choice Requires="wps">
          <w:drawing>
            <wp:anchor distT="0" distB="0" distL="114300" distR="114300" simplePos="0" relativeHeight="486205440" behindDoc="1" locked="0" layoutInCell="1" allowOverlap="1" wp14:anchorId="361DE794" wp14:editId="082FA9CE">
              <wp:simplePos x="0" y="0"/>
              <wp:positionH relativeFrom="page">
                <wp:posOffset>6271895</wp:posOffset>
              </wp:positionH>
              <wp:positionV relativeFrom="page">
                <wp:posOffset>6896100</wp:posOffset>
              </wp:positionV>
              <wp:extent cx="443230" cy="139700"/>
              <wp:effectExtent l="0" t="0" r="0" b="0"/>
              <wp:wrapNone/>
              <wp:docPr id="7"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C7" w14:textId="77777777" w:rsidR="00C5337E" w:rsidRDefault="00C5337E">
                          <w:pPr>
                            <w:spacing w:before="15"/>
                            <w:ind w:left="20"/>
                            <w:rPr>
                              <w:sz w:val="16"/>
                            </w:rPr>
                          </w:pPr>
                          <w:r>
                            <w:rPr>
                              <w:sz w:val="16"/>
                            </w:rPr>
                            <w:t>Page</w:t>
                          </w:r>
                          <w:r>
                            <w:rPr>
                              <w:spacing w:val="-2"/>
                              <w:sz w:val="16"/>
                            </w:rPr>
                            <w:t xml:space="preserve"> </w:t>
                          </w:r>
                          <w:r>
                            <w:rPr>
                              <w:spacing w:val="-5"/>
                              <w:sz w:val="16"/>
                            </w:rPr>
                            <w:fldChar w:fldCharType="begin"/>
                          </w:r>
                          <w:r>
                            <w:rPr>
                              <w:spacing w:val="-5"/>
                              <w:sz w:val="16"/>
                            </w:rPr>
                            <w:instrText xml:space="preserve"> PAGE </w:instrText>
                          </w:r>
                          <w:r>
                            <w:rPr>
                              <w:spacing w:val="-5"/>
                              <w:sz w:val="16"/>
                            </w:rPr>
                            <w:fldChar w:fldCharType="separate"/>
                          </w:r>
                          <w:r w:rsidR="00C81543">
                            <w:rPr>
                              <w:noProof/>
                              <w:spacing w:val="-5"/>
                              <w:sz w:val="16"/>
                            </w:rPr>
                            <w:t>31</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E794" id="docshape64" o:spid="_x0000_s1071" type="#_x0000_t202" style="position:absolute;margin-left:493.85pt;margin-top:543pt;width:34.9pt;height:11pt;z-index:-1711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C2gEAAJgDAAAOAAAAZHJzL2Uyb0RvYy54bWysU9tu2zAMfR+wfxD0vthJil2MOEXXosOA&#10;7gJ0+wBZlm1htqiRSuzs60fJcbrL27AXgSKlo3MOqd31NPTiaJAsuFKuV7kUxmmorWtL+fXL/YvX&#10;UlBQrlY9OFPKkyF5vX/+bDf6wmygg742KBjEUTH6UnYh+CLLSHdmULQCbxwXG8BBBd5im9WoRkYf&#10;+myT5y+zEbD2CNoQcfZuLsp9wm8ao8OnpiETRF9K5hbSimmt4prtd6poUfnO6jMN9Q8sBmUdP3qB&#10;ulNBiQPav6AGqxEImrDSMGTQNFabpIHVrPM/1Dx2ypukhc0hf7GJ/h+s/nh89J9RhOktTNzAJIL8&#10;A+hvJBzcdsq15gYRxs6omh9eR8uy0VNxvhqtpoIiSDV+gJqbrA4BEtDU4BBdYZ2C0bkBp4vpZgpC&#10;c/LqarvZckVzab198ypPTclUsVz2SOGdgUHEoJTIPU3g6vhAIZJRxXIkvuXg3vZ96mvvfkvwwZhJ&#10;5CPfmXmYqknYupTbJC2KqaA+sRyEeVx4vDnoAH9IMfKolJK+HxQaKfr3ji2Jc7UEuATVEiin+Wop&#10;gxRzeBvm+Tt4tG3HyLPpDm7YtsYmSU8szny5/UnpeVTjfP26T6eePtT+JwAAAP//AwBQSwMEFAAG&#10;AAgAAAAhANRn6XXhAAAADgEAAA8AAABkcnMvZG93bnJldi54bWxMj8FOwzAQRO9I/IO1SNyoXaQm&#10;aRqnqhCckBBpOHB0YjexGq9D7Lbh79me6G13ZzT7ptjObmBnMwXrUcJyIYAZbL222En4qt+eMmAh&#10;KtRq8Ggk/JoA2/L+rlC59heszHkfO0YhGHIloY9xzDkPbW+cCgs/GiTt4CenIq1Tx/WkLhTuBv4s&#10;RMKdskgfejWal960x/3JSdh9Y/Vqfz6az+pQ2bpeC3xPjlI+Psy7DbBo5vhvhis+oUNJTI0/oQ5s&#10;kLDO0pSsJIgsoVZXi1ilK2ANTXQUwMuC39Yo/wAAAP//AwBQSwECLQAUAAYACAAAACEAtoM4kv4A&#10;AADhAQAAEwAAAAAAAAAAAAAAAAAAAAAAW0NvbnRlbnRfVHlwZXNdLnhtbFBLAQItABQABgAIAAAA&#10;IQA4/SH/1gAAAJQBAAALAAAAAAAAAAAAAAAAAC8BAABfcmVscy8ucmVsc1BLAQItABQABgAIAAAA&#10;IQDXtz/C2gEAAJgDAAAOAAAAAAAAAAAAAAAAAC4CAABkcnMvZTJvRG9jLnhtbFBLAQItABQABgAI&#10;AAAAIQDUZ+l14QAAAA4BAAAPAAAAAAAAAAAAAAAAADQEAABkcnMvZG93bnJldi54bWxQSwUGAAAA&#10;AAQABADzAAAAQgUAAAAA&#10;" filled="f" stroked="f">
              <v:textbox inset="0,0,0,0">
                <w:txbxContent>
                  <w:p w14:paraId="361DE7C7" w14:textId="77777777" w:rsidR="00C5337E" w:rsidRDefault="00C5337E">
                    <w:pPr>
                      <w:spacing w:before="15"/>
                      <w:ind w:left="20"/>
                      <w:rPr>
                        <w:sz w:val="16"/>
                      </w:rPr>
                    </w:pPr>
                    <w:r>
                      <w:rPr>
                        <w:sz w:val="16"/>
                      </w:rPr>
                      <w:t>Page</w:t>
                    </w:r>
                    <w:r>
                      <w:rPr>
                        <w:spacing w:val="-2"/>
                        <w:sz w:val="16"/>
                      </w:rPr>
                      <w:t xml:space="preserve"> </w:t>
                    </w:r>
                    <w:r>
                      <w:rPr>
                        <w:spacing w:val="-5"/>
                        <w:sz w:val="16"/>
                      </w:rPr>
                      <w:fldChar w:fldCharType="begin"/>
                    </w:r>
                    <w:r>
                      <w:rPr>
                        <w:spacing w:val="-5"/>
                        <w:sz w:val="16"/>
                      </w:rPr>
                      <w:instrText xml:space="preserve"> PAGE </w:instrText>
                    </w:r>
                    <w:r>
                      <w:rPr>
                        <w:spacing w:val="-5"/>
                        <w:sz w:val="16"/>
                      </w:rPr>
                      <w:fldChar w:fldCharType="separate"/>
                    </w:r>
                    <w:r w:rsidR="00C81543">
                      <w:rPr>
                        <w:noProof/>
                        <w:spacing w:val="-5"/>
                        <w:sz w:val="16"/>
                      </w:rPr>
                      <w:t>31</w:t>
                    </w:r>
                    <w:r>
                      <w:rPr>
                        <w:spacing w:val="-5"/>
                        <w:sz w:val="16"/>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E76C" w14:textId="208F2600" w:rsidR="00C5337E" w:rsidRDefault="00C5337E">
    <w:pPr>
      <w:pStyle w:val="BodyText"/>
      <w:spacing w:line="14" w:lineRule="auto"/>
      <w:rPr>
        <w:sz w:val="20"/>
      </w:rPr>
    </w:pPr>
    <w:r>
      <w:rPr>
        <w:noProof/>
        <w:lang w:eastAsia="fr-FR"/>
      </w:rPr>
      <mc:AlternateContent>
        <mc:Choice Requires="wps">
          <w:drawing>
            <wp:anchor distT="0" distB="0" distL="114300" distR="114300" simplePos="0" relativeHeight="486207488" behindDoc="1" locked="0" layoutInCell="1" allowOverlap="1" wp14:anchorId="361DE798" wp14:editId="1FA5392D">
              <wp:simplePos x="0" y="0"/>
              <wp:positionH relativeFrom="page">
                <wp:posOffset>3497580</wp:posOffset>
              </wp:positionH>
              <wp:positionV relativeFrom="page">
                <wp:posOffset>9965055</wp:posOffset>
              </wp:positionV>
              <wp:extent cx="568325" cy="139700"/>
              <wp:effectExtent l="0" t="0" r="0" b="0"/>
              <wp:wrapNone/>
              <wp:docPr id="3"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CA" w14:textId="77777777" w:rsidR="00C5337E" w:rsidRDefault="00C5337E">
                          <w:pPr>
                            <w:spacing w:before="15"/>
                            <w:ind w:left="20"/>
                            <w:rPr>
                              <w:sz w:val="16"/>
                            </w:rPr>
                          </w:pPr>
                          <w:r>
                            <w:rPr>
                              <w:sz w:val="16"/>
                            </w:rPr>
                            <w:t>2021</w:t>
                          </w:r>
                          <w:r>
                            <w:rPr>
                              <w:spacing w:val="-2"/>
                              <w:sz w:val="16"/>
                            </w:rPr>
                            <w:t xml:space="preserve"> </w:t>
                          </w:r>
                          <w:r>
                            <w:rPr>
                              <w:sz w:val="16"/>
                            </w:rPr>
                            <w:t>-</w:t>
                          </w:r>
                          <w:r>
                            <w:rPr>
                              <w:spacing w:val="-1"/>
                              <w:sz w:val="16"/>
                            </w:rPr>
                            <w:t xml:space="preserve"> </w:t>
                          </w:r>
                          <w:r>
                            <w:rPr>
                              <w:spacing w:val="-4"/>
                              <w:sz w:val="16"/>
                            </w:rPr>
                            <w:t>0404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DE798" id="_x0000_t202" coordsize="21600,21600" o:spt="202" path="m,l,21600r21600,l21600,xe">
              <v:stroke joinstyle="miter"/>
              <v:path gradientshapeok="t" o:connecttype="rect"/>
            </v:shapetype>
            <v:shape id="docshape68" o:spid="_x0000_s1074" type="#_x0000_t202" style="position:absolute;margin-left:275.4pt;margin-top:784.65pt;width:44.75pt;height:11pt;z-index:-1710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622wEAAJgDAAAOAAAAZHJzL2Uyb0RvYy54bWysU91u0zAUvkfiHSzf06QtGyNqOo1NQ0hj&#10;IA0e4MRxGovExxy7TcrTc+w0HT93iBvr5Nj+/P2cbK7HvhMHTd6gLeVykUuhrcLa2F0pv365f3Ul&#10;hQ9ga+jQ6lIetZfX25cvNoMr9Apb7GpNgkGsLwZXyjYEV2SZV63uwS/QacubDVIPgT9pl9UEA6P3&#10;XbbK88tsQKododLec/du2pTbhN80WoVPTeN1EF0pmVtIK6W1imu23UCxI3CtUSca8A8sejCWHz1D&#10;3UEAsSfzF1RvFKHHJiwU9hk2jVE6aWA1y/wPNU8tOJ20sDnenW3y/w9WPR6e3GcSYXyHIweYRHj3&#10;gOqbFxZvW7A7fUOEQ6uh5oeX0bJscL44XY1W+8JHkGr4iDWHDPuACWhsqI+usE7B6BzA8Wy6HoNQ&#10;3Ly4vFqvLqRQvLVcv32Tp1AyKObLjnx4r7EXsSglcaYJHA4PPkQyUMxH4lsW703XpVw7+1uDD8ZO&#10;Ih/5TszDWI3C1KVcv47SopgK6yPLIZzGhcebixbphxQDj0op/fc9kJai+2DZkjhXc0FzUc0FWMVX&#10;SxmkmMrbMM3f3pHZtYw8mW7xhm1rTJL0zOLEl+NPSk+jGufr1+906vmH2v4EAAD//wMAUEsDBBQA&#10;BgAIAAAAIQB+ji1s4QAAAA0BAAAPAAAAZHJzL2Rvd25yZXYueG1sTI/BTsMwEETvSPyDtUjcqF1K&#10;IpLGqSoEJyREGg49OrGbWI3XIXbb8PdsT3Db3RnNvik2sxvY2UzBepSwXAhgBluvLXYSvuq3h2dg&#10;ISrUavBoJPyYAJvy9qZQufYXrMx5FztGIRhyJaGPccw5D21vnAoLPxok7eAnpyKtU8f1pC4U7gb+&#10;KETKnbJIH3o1mpfetMfdyUnY7rF6td8fzWd1qGxdZwLf06OU93fzdg0smjn+meGKT+hQElPjT6gD&#10;GyQkiSD0SEKSZitgZEmfBA3N9ZQtV8DLgv9vUf4CAAD//wMAUEsBAi0AFAAGAAgAAAAhALaDOJL+&#10;AAAA4QEAABMAAAAAAAAAAAAAAAAAAAAAAFtDb250ZW50X1R5cGVzXS54bWxQSwECLQAUAAYACAAA&#10;ACEAOP0h/9YAAACUAQAACwAAAAAAAAAAAAAAAAAvAQAAX3JlbHMvLnJlbHNQSwECLQAUAAYACAAA&#10;ACEA1TaettsBAACYAwAADgAAAAAAAAAAAAAAAAAuAgAAZHJzL2Uyb0RvYy54bWxQSwECLQAUAAYA&#10;CAAAACEAfo4tbOEAAAANAQAADwAAAAAAAAAAAAAAAAA1BAAAZHJzL2Rvd25yZXYueG1sUEsFBgAA&#10;AAAEAAQA8wAAAEMFAAAAAA==&#10;" filled="f" stroked="f">
              <v:textbox inset="0,0,0,0">
                <w:txbxContent>
                  <w:p w14:paraId="361DE7CA" w14:textId="77777777" w:rsidR="00C5337E" w:rsidRDefault="00C5337E">
                    <w:pPr>
                      <w:spacing w:before="15"/>
                      <w:ind w:left="20"/>
                      <w:rPr>
                        <w:sz w:val="16"/>
                      </w:rPr>
                    </w:pPr>
                    <w:r>
                      <w:rPr>
                        <w:sz w:val="16"/>
                      </w:rPr>
                      <w:t>2021</w:t>
                    </w:r>
                    <w:r>
                      <w:rPr>
                        <w:spacing w:val="-2"/>
                        <w:sz w:val="16"/>
                      </w:rPr>
                      <w:t xml:space="preserve"> </w:t>
                    </w:r>
                    <w:r>
                      <w:rPr>
                        <w:sz w:val="16"/>
                      </w:rPr>
                      <w:t>-</w:t>
                    </w:r>
                    <w:r>
                      <w:rPr>
                        <w:spacing w:val="-1"/>
                        <w:sz w:val="16"/>
                      </w:rPr>
                      <w:t xml:space="preserve"> </w:t>
                    </w:r>
                    <w:r>
                      <w:rPr>
                        <w:spacing w:val="-4"/>
                        <w:sz w:val="16"/>
                      </w:rPr>
                      <w:t>0404</w:t>
                    </w:r>
                  </w:p>
                </w:txbxContent>
              </v:textbox>
              <w10:wrap anchorx="page" anchory="page"/>
            </v:shape>
          </w:pict>
        </mc:Fallback>
      </mc:AlternateContent>
    </w:r>
    <w:r>
      <w:rPr>
        <w:noProof/>
        <w:lang w:eastAsia="fr-FR"/>
      </w:rPr>
      <mc:AlternateContent>
        <mc:Choice Requires="wps">
          <w:drawing>
            <wp:anchor distT="0" distB="0" distL="114300" distR="114300" simplePos="0" relativeHeight="486208000" behindDoc="1" locked="0" layoutInCell="1" allowOverlap="1" wp14:anchorId="361DE799" wp14:editId="39258BC8">
              <wp:simplePos x="0" y="0"/>
              <wp:positionH relativeFrom="page">
                <wp:posOffset>6270625</wp:posOffset>
              </wp:positionH>
              <wp:positionV relativeFrom="page">
                <wp:posOffset>9965055</wp:posOffset>
              </wp:positionV>
              <wp:extent cx="443230" cy="139700"/>
              <wp:effectExtent l="0" t="0" r="0" b="0"/>
              <wp:wrapNone/>
              <wp:docPr id="2"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CB" w14:textId="77777777" w:rsidR="00C5337E" w:rsidRDefault="00C5337E">
                          <w:pPr>
                            <w:spacing w:before="15"/>
                            <w:ind w:left="20"/>
                            <w:rPr>
                              <w:sz w:val="16"/>
                            </w:rPr>
                          </w:pPr>
                          <w:r>
                            <w:rPr>
                              <w:sz w:val="16"/>
                            </w:rPr>
                            <w:t>Page</w:t>
                          </w:r>
                          <w:r>
                            <w:rPr>
                              <w:spacing w:val="-2"/>
                              <w:sz w:val="16"/>
                            </w:rPr>
                            <w:t xml:space="preserve"> </w:t>
                          </w:r>
                          <w:r>
                            <w:rPr>
                              <w:spacing w:val="-5"/>
                              <w:sz w:val="16"/>
                            </w:rPr>
                            <w:fldChar w:fldCharType="begin"/>
                          </w:r>
                          <w:r>
                            <w:rPr>
                              <w:spacing w:val="-5"/>
                              <w:sz w:val="16"/>
                            </w:rPr>
                            <w:instrText xml:space="preserve"> PAGE </w:instrText>
                          </w:r>
                          <w:r>
                            <w:rPr>
                              <w:spacing w:val="-5"/>
                              <w:sz w:val="16"/>
                            </w:rPr>
                            <w:fldChar w:fldCharType="separate"/>
                          </w:r>
                          <w:r w:rsidR="00C81543">
                            <w:rPr>
                              <w:noProof/>
                              <w:spacing w:val="-5"/>
                              <w:sz w:val="16"/>
                            </w:rPr>
                            <w:t>76</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E799" id="docshape69" o:spid="_x0000_s1075" type="#_x0000_t202" style="position:absolute;margin-left:493.75pt;margin-top:784.65pt;width:34.9pt;height:11pt;z-index:-1710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P2wEAAJgDAAAOAAAAZHJzL2Uyb0RvYy54bWysU9tu2zAMfR+wfxD0vthJupsRp+hadBjQ&#10;dQPafYAsy7EwW9RIJXb29aPkON3Wt2EvAkVKR+ccUpvLse/EwSBZcKVcLnIpjNNQW7cr5bfH21fv&#10;pKCgXK06cKaUR0PycvvyxWbwhVlBC11tUDCIo2LwpWxD8EWWkW5Nr2gB3jguNoC9CrzFXVajGhi9&#10;77JVnr/JBsDaI2hDxNmbqSi3Cb9pjA5fmoZMEF0pmVtIK6a1imu23ahih8q3Vp9oqH9g0Svr+NEz&#10;1I0KSuzRPoPqrUYgaMJCQ59B01htkgZWs8z/UvPQKm+SFjaH/Nkm+n+w+v7w4L+iCOMHGLmBSQT5&#10;O9DfSTi4bpXbmStEGFqjan54GS3LBk/F6Wq0mgqKINXwGWpustoHSEBjg310hXUKRucGHM+mmzEI&#10;zcmLi/VqzRXNpeX6/ds8NSVTxXzZI4WPBnoRg1Ii9zSBq8MdhUhGFfOR+JaDW9t1qa+d+yPBB2Mm&#10;kY98J+ZhrEZh61KuX0dpUUwF9ZHlIEzjwuPNQQv4U4qBR6WU9GOv0EjRfXJsSZyrOcA5qOZAOc1X&#10;SxmkmMLrMM3f3qPdtYw8me7gim1rbJL0xOLEl9uflJ5GNc7X7/t06ulDbX8BAAD//wMAUEsDBBQA&#10;BgAIAAAAIQBQmym34gAAAA4BAAAPAAAAZHJzL2Rvd25yZXYueG1sTI/BTsMwEETvSPyDtZW4UbtU&#10;SZs0TlUhOCEh0nDg6CRuYjVeh9htw9+zOcFtd2c0+ybbT7ZnVz1641DCaimAaaxdY7CV8Fm+Pm6B&#10;+aCwUb1DLeFHe9jn93eZSht3w0Jfj6FlFII+VRK6EIaUc1932iq/dING0k5utCrQOra8GdWNwm3P&#10;n4SIuVUG6UOnBv3c6fp8vFgJhy8sXsz3e/VRnApTlonAt/gs5cNiOuyABT2FPzPM+IQOOTFV7oKN&#10;Z72EZLuJyEpCFCdrYLNFRBuaqvmWrNbA84z/r5H/AgAA//8DAFBLAQItABQABgAIAAAAIQC2gziS&#10;/gAAAOEBAAATAAAAAAAAAAAAAAAAAAAAAABbQ29udGVudF9UeXBlc10ueG1sUEsBAi0AFAAGAAgA&#10;AAAhADj9If/WAAAAlAEAAAsAAAAAAAAAAAAAAAAALwEAAF9yZWxzLy5yZWxzUEsBAi0AFAAGAAgA&#10;AAAhAFp75U/bAQAAmAMAAA4AAAAAAAAAAAAAAAAALgIAAGRycy9lMm9Eb2MueG1sUEsBAi0AFAAG&#10;AAgAAAAhAFCbKbfiAAAADgEAAA8AAAAAAAAAAAAAAAAANQQAAGRycy9kb3ducmV2LnhtbFBLBQYA&#10;AAAABAAEAPMAAABEBQAAAAA=&#10;" filled="f" stroked="f">
              <v:textbox inset="0,0,0,0">
                <w:txbxContent>
                  <w:p w14:paraId="361DE7CB" w14:textId="77777777" w:rsidR="00C5337E" w:rsidRDefault="00C5337E">
                    <w:pPr>
                      <w:spacing w:before="15"/>
                      <w:ind w:left="20"/>
                      <w:rPr>
                        <w:sz w:val="16"/>
                      </w:rPr>
                    </w:pPr>
                    <w:r>
                      <w:rPr>
                        <w:sz w:val="16"/>
                      </w:rPr>
                      <w:t>Page</w:t>
                    </w:r>
                    <w:r>
                      <w:rPr>
                        <w:spacing w:val="-2"/>
                        <w:sz w:val="16"/>
                      </w:rPr>
                      <w:t xml:space="preserve"> </w:t>
                    </w:r>
                    <w:r>
                      <w:rPr>
                        <w:spacing w:val="-5"/>
                        <w:sz w:val="16"/>
                      </w:rPr>
                      <w:fldChar w:fldCharType="begin"/>
                    </w:r>
                    <w:r>
                      <w:rPr>
                        <w:spacing w:val="-5"/>
                        <w:sz w:val="16"/>
                      </w:rPr>
                      <w:instrText xml:space="preserve"> PAGE </w:instrText>
                    </w:r>
                    <w:r>
                      <w:rPr>
                        <w:spacing w:val="-5"/>
                        <w:sz w:val="16"/>
                      </w:rPr>
                      <w:fldChar w:fldCharType="separate"/>
                    </w:r>
                    <w:r w:rsidR="00C81543">
                      <w:rPr>
                        <w:noProof/>
                        <w:spacing w:val="-5"/>
                        <w:sz w:val="16"/>
                      </w:rPr>
                      <w:t>76</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53E36" w14:textId="77777777" w:rsidR="00BA2A92" w:rsidRDefault="00BA2A92">
      <w:r>
        <w:separator/>
      </w:r>
    </w:p>
  </w:footnote>
  <w:footnote w:type="continuationSeparator" w:id="0">
    <w:p w14:paraId="6628BD94" w14:textId="77777777" w:rsidR="00BA2A92" w:rsidRDefault="00BA2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E75B" w14:textId="22DA36B4" w:rsidR="00C5337E" w:rsidRDefault="00C5337E">
    <w:pPr>
      <w:pStyle w:val="BodyText"/>
      <w:spacing w:line="14" w:lineRule="auto"/>
      <w:rPr>
        <w:sz w:val="20"/>
      </w:rPr>
    </w:pPr>
    <w:r>
      <w:rPr>
        <w:noProof/>
        <w:lang w:eastAsia="fr-FR"/>
      </w:rPr>
      <mc:AlternateContent>
        <mc:Choice Requires="wps">
          <w:drawing>
            <wp:anchor distT="0" distB="0" distL="114300" distR="114300" simplePos="0" relativeHeight="486185472" behindDoc="1" locked="0" layoutInCell="1" allowOverlap="1" wp14:anchorId="361DE76D" wp14:editId="19A67B70">
              <wp:simplePos x="0" y="0"/>
              <wp:positionH relativeFrom="page">
                <wp:posOffset>882650</wp:posOffset>
              </wp:positionH>
              <wp:positionV relativeFrom="page">
                <wp:posOffset>669290</wp:posOffset>
              </wp:positionV>
              <wp:extent cx="5796915" cy="6350"/>
              <wp:effectExtent l="0" t="0" r="0" b="0"/>
              <wp:wrapNone/>
              <wp:docPr id="4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01CD5" id="docshape7" o:spid="_x0000_s1026" style="position:absolute;margin-left:69.5pt;margin-top:52.7pt;width:456.45pt;height:.5pt;z-index:-1713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J5wEAALMDAAAOAAAAZHJzL2Uyb0RvYy54bWysU12P2yAQfK/U/4B4b2ynSe5ixTmdcrqq&#10;0vVDuvYHYIxtVMzShcRJf30XnMtF7VtVWUIsC8PMMN7cHQfDDgq9BlvxYpZzpqyERtuu4t+/Pb67&#10;5cwHYRthwKqKn5Tnd9u3bzajK9UcejCNQkYg1pejq3gfgiuzzMteDcLPwClLzRZwEIFK7LIGxUjo&#10;g8nmeb7KRsDGIUjlPa0+TE2+Tfhtq2T40rZeBWYqTtxCGjGNdRyz7UaUHQrXa3mmIf6BxSC0pUsv&#10;UA8iCLZH/RfUoCWChzbMJAwZtK2WKmkgNUX+h5rnXjiVtJA53l1s8v8PVn4+PLuvGKl79wTyh2cW&#10;dr2wnbpHhLFXoqHrimhUNjpfXg7EwtNRVo+foKGnFfsAyYNji0MEJHXsmKw+XaxWx8AkLS5v1qt1&#10;seRMUm/1fpleIhPly1mHPnxQMLA4qTjSQyZscXjyIXIR5cuWxB2Mbh61ManArt4ZZAdBj36bxy/R&#10;J4nX24yNmy3EYxNiXEkio64YIV/W0JxII8KUHEo6TXrAX5yNlJqK+597gYoz89GST+tisYgxS8Vi&#10;eTOnAq879XVHWElQFQ+cTdNdmKK5d6i7nm4qkmgL9+Rtq5PwV1ZnspSM5Mc5xTF613Xa9fqvbX8D&#10;AAD//wMAUEsDBBQABgAIAAAAIQCibFz54AAAAAwBAAAPAAAAZHJzL2Rvd25yZXYueG1sTI/BbsIw&#10;EETvlfoP1lbqrdihAUGIgxBqUS89lFacTbxNIuJ1FBtI+fpuTu1tRjuafZOvB9eKC/ah8aQhmSgQ&#10;SKW3DVUavj5fnxYgQjRkTesJNfxggHVxf5ebzPorfeBlHyvBJRQyo6GOscukDGWNzoSJ75D49u17&#10;ZyLbvpK2N1cud62cKjWXzjTEH2rT4bbG8rQ/Ow3KJv3b+zaVt3KzWxxOL1N/8zutHx+GzQpExCH+&#10;hWHEZ3QomOnoz2SDaNk/L3lLZKFmKYgxoWbJEsRxVPMUZJHL/yOKXwAAAP//AwBQSwECLQAUAAYA&#10;CAAAACEAtoM4kv4AAADhAQAAEwAAAAAAAAAAAAAAAAAAAAAAW0NvbnRlbnRfVHlwZXNdLnhtbFBL&#10;AQItABQABgAIAAAAIQA4/SH/1gAAAJQBAAALAAAAAAAAAAAAAAAAAC8BAABfcmVscy8ucmVsc1BL&#10;AQItABQABgAIAAAAIQB+THwJ5wEAALMDAAAOAAAAAAAAAAAAAAAAAC4CAABkcnMvZTJvRG9jLnht&#10;bFBLAQItABQABgAIAAAAIQCibFz54AAAAAwBAAAPAAAAAAAAAAAAAAAAAEEEAABkcnMvZG93bnJl&#10;di54bWxQSwUGAAAAAAQABADzAAAATgUAAAAA&#10;" fillcolor="gray" stroked="f">
              <w10:wrap anchorx="page" anchory="page"/>
            </v:rect>
          </w:pict>
        </mc:Fallback>
      </mc:AlternateContent>
    </w:r>
    <w:r>
      <w:rPr>
        <w:noProof/>
        <w:lang w:eastAsia="fr-FR"/>
      </w:rPr>
      <mc:AlternateContent>
        <mc:Choice Requires="wps">
          <w:drawing>
            <wp:anchor distT="0" distB="0" distL="114300" distR="114300" simplePos="0" relativeHeight="486185984" behindDoc="1" locked="0" layoutInCell="1" allowOverlap="1" wp14:anchorId="361DE76E" wp14:editId="69923680">
              <wp:simplePos x="0" y="0"/>
              <wp:positionH relativeFrom="page">
                <wp:posOffset>888365</wp:posOffset>
              </wp:positionH>
              <wp:positionV relativeFrom="page">
                <wp:posOffset>530225</wp:posOffset>
              </wp:positionV>
              <wp:extent cx="2075815" cy="139700"/>
              <wp:effectExtent l="0" t="0" r="0" b="0"/>
              <wp:wrapNone/>
              <wp:docPr id="4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A8" w14:textId="77777777" w:rsidR="00C5337E" w:rsidRDefault="00C5337E">
                          <w:pPr>
                            <w:spacing w:before="15"/>
                            <w:ind w:left="20"/>
                            <w:rPr>
                              <w:sz w:val="16"/>
                            </w:rPr>
                          </w:pPr>
                          <w:r>
                            <w:rPr>
                              <w:sz w:val="16"/>
                            </w:rPr>
                            <w:t>Projet</w:t>
                          </w:r>
                          <w:r>
                            <w:rPr>
                              <w:spacing w:val="-5"/>
                              <w:sz w:val="16"/>
                            </w:rPr>
                            <w:t xml:space="preserve"> </w:t>
                          </w:r>
                          <w:r>
                            <w:rPr>
                              <w:sz w:val="16"/>
                            </w:rPr>
                            <w:t>de</w:t>
                          </w:r>
                          <w:r>
                            <w:rPr>
                              <w:spacing w:val="-8"/>
                              <w:sz w:val="16"/>
                            </w:rPr>
                            <w:t xml:space="preserve"> </w:t>
                          </w:r>
                          <w:r>
                            <w:rPr>
                              <w:sz w:val="16"/>
                            </w:rPr>
                            <w:t>Connectivité</w:t>
                          </w:r>
                          <w:r>
                            <w:rPr>
                              <w:spacing w:val="-8"/>
                              <w:sz w:val="16"/>
                            </w:rPr>
                            <w:t xml:space="preserve"> </w:t>
                          </w:r>
                          <w:r>
                            <w:rPr>
                              <w:sz w:val="16"/>
                            </w:rPr>
                            <w:t>Inter-Iles</w:t>
                          </w:r>
                          <w:r>
                            <w:rPr>
                              <w:spacing w:val="-4"/>
                              <w:sz w:val="16"/>
                            </w:rPr>
                            <w:t xml:space="preserve"> </w:t>
                          </w:r>
                          <w:r>
                            <w:rPr>
                              <w:sz w:val="16"/>
                            </w:rPr>
                            <w:t>aux</w:t>
                          </w:r>
                          <w:r>
                            <w:rPr>
                              <w:spacing w:val="-3"/>
                              <w:sz w:val="16"/>
                            </w:rPr>
                            <w:t xml:space="preserve"> </w:t>
                          </w:r>
                          <w:r>
                            <w:rPr>
                              <w:spacing w:val="-2"/>
                              <w:sz w:val="16"/>
                            </w:rPr>
                            <w:t>Comores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DE76E" id="_x0000_t202" coordsize="21600,21600" o:spt="202" path="m,l,21600r21600,l21600,xe">
              <v:stroke joinstyle="miter"/>
              <v:path gradientshapeok="t" o:connecttype="rect"/>
            </v:shapetype>
            <v:shape id="docshape8" o:spid="_x0000_s1040" type="#_x0000_t202" style="position:absolute;margin-left:69.95pt;margin-top:41.75pt;width:163.45pt;height:11pt;z-index:-1713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cub1wEAAJEDAAAOAAAAZHJzL2Uyb0RvYy54bWysU9tu1DAQfUfiHyy/s0kWlZZos1VpVYRU&#10;KFLhAyaOvYlIPGbs3WT5esbOZsvlDfFijcfj43POjDfX09CLgybfoa1kscql0FZh09ldJb9+uX91&#10;JYUPYBvo0epKHrWX19uXLzajK/UaW+wbTYJBrC9HV8k2BFdmmVetHsCv0GnLhwZpgMBb2mUNwcjo&#10;Q5+t8/xNNiI1jlBp7zl7Nx/KbcI3RqvwaIzXQfSVZG4hrZTWOq7ZdgPljsC1nTrRgH9gMUBn+dEz&#10;1B0EEHvq/oIaOkXo0YSVwiFDYzqlkwZWU+R/qHlqwemkhc3x7myT/3+w6tPhyX0mEaZ3OHEDkwjv&#10;HlB988LibQt2p2+IcGw1NPxwES3LRufL09VotS99BKnHj9hwk2EfMAFNhoboCusUjM4NOJ5N11MQ&#10;ipPr/PLiqriQQvFZ8frtZZ66kkG53Hbkw3uNg4hBJYmbmtDh8OBDZAPlUhIfs3jf9X1qbG9/S3Bh&#10;zCT2kfBMPUz1xNVRRY3NkXUQznPCc81Bi/RDipFnpJL++x5IS9F/sOxFHKgloCWolwCs4quVDFLM&#10;4W2YB2/vqNu1jDy7bfGG/TJdkvLM4sST+54UnmY0Dtav+1T1/JO2PwEAAP//AwBQSwMEFAAGAAgA&#10;AAAhAGsAXwHeAAAACgEAAA8AAABkcnMvZG93bnJldi54bWxMjzFPwzAUhHck/oP1KrFRu5RETYhT&#10;VQgmJEQaBkYndhOr8XOI3Tb8ex5TGU93uvuu2M5uYGczBetRwmopgBlsvbbYSfisX+83wEJUqNXg&#10;0Uj4MQG25e1NoXLtL1iZ8z52jEow5EpCH+OYcx7a3jgVln40SN7BT05FklPH9aQuVO4G/iBEyp2y&#10;SAu9Gs1zb9rj/uQk7L6werHf781HdahsXWcC39KjlHeLefcELJo5XsPwh0/oUBJT40+oAxtIr7OM&#10;ohI26wQYBR7TlL405IgkAV4W/P+F8hcAAP//AwBQSwECLQAUAAYACAAAACEAtoM4kv4AAADhAQAA&#10;EwAAAAAAAAAAAAAAAAAAAAAAW0NvbnRlbnRfVHlwZXNdLnhtbFBLAQItABQABgAIAAAAIQA4/SH/&#10;1gAAAJQBAAALAAAAAAAAAAAAAAAAAC8BAABfcmVscy8ucmVsc1BLAQItABQABgAIAAAAIQBZ8cub&#10;1wEAAJEDAAAOAAAAAAAAAAAAAAAAAC4CAABkcnMvZTJvRG9jLnhtbFBLAQItABQABgAIAAAAIQBr&#10;AF8B3gAAAAoBAAAPAAAAAAAAAAAAAAAAADEEAABkcnMvZG93bnJldi54bWxQSwUGAAAAAAQABADz&#10;AAAAPAUAAAAA&#10;" filled="f" stroked="f">
              <v:textbox inset="0,0,0,0">
                <w:txbxContent>
                  <w:p w14:paraId="361DE7A8" w14:textId="77777777" w:rsidR="00C5337E" w:rsidRDefault="00C5337E">
                    <w:pPr>
                      <w:spacing w:before="15"/>
                      <w:ind w:left="20"/>
                      <w:rPr>
                        <w:sz w:val="16"/>
                      </w:rPr>
                    </w:pPr>
                    <w:r>
                      <w:rPr>
                        <w:sz w:val="16"/>
                      </w:rPr>
                      <w:t>Projet</w:t>
                    </w:r>
                    <w:r>
                      <w:rPr>
                        <w:spacing w:val="-5"/>
                        <w:sz w:val="16"/>
                      </w:rPr>
                      <w:t xml:space="preserve"> </w:t>
                    </w:r>
                    <w:r>
                      <w:rPr>
                        <w:sz w:val="16"/>
                      </w:rPr>
                      <w:t>de</w:t>
                    </w:r>
                    <w:r>
                      <w:rPr>
                        <w:spacing w:val="-8"/>
                        <w:sz w:val="16"/>
                      </w:rPr>
                      <w:t xml:space="preserve"> </w:t>
                    </w:r>
                    <w:r>
                      <w:rPr>
                        <w:sz w:val="16"/>
                      </w:rPr>
                      <w:t>Connectivité</w:t>
                    </w:r>
                    <w:r>
                      <w:rPr>
                        <w:spacing w:val="-8"/>
                        <w:sz w:val="16"/>
                      </w:rPr>
                      <w:t xml:space="preserve"> </w:t>
                    </w:r>
                    <w:r>
                      <w:rPr>
                        <w:sz w:val="16"/>
                      </w:rPr>
                      <w:t>Inter-Iles</w:t>
                    </w:r>
                    <w:r>
                      <w:rPr>
                        <w:spacing w:val="-4"/>
                        <w:sz w:val="16"/>
                      </w:rPr>
                      <w:t xml:space="preserve"> </w:t>
                    </w:r>
                    <w:r>
                      <w:rPr>
                        <w:sz w:val="16"/>
                      </w:rPr>
                      <w:t>aux</w:t>
                    </w:r>
                    <w:r>
                      <w:rPr>
                        <w:spacing w:val="-3"/>
                        <w:sz w:val="16"/>
                      </w:rPr>
                      <w:t xml:space="preserve"> </w:t>
                    </w:r>
                    <w:r>
                      <w:rPr>
                        <w:spacing w:val="-2"/>
                        <w:sz w:val="16"/>
                      </w:rPr>
                      <w:t>Comores</w:t>
                    </w:r>
                  </w:p>
                </w:txbxContent>
              </v:textbox>
              <w10:wrap anchorx="page" anchory="page"/>
            </v:shape>
          </w:pict>
        </mc:Fallback>
      </mc:AlternateContent>
    </w:r>
    <w:r>
      <w:rPr>
        <w:noProof/>
        <w:lang w:eastAsia="fr-FR"/>
      </w:rPr>
      <mc:AlternateContent>
        <mc:Choice Requires="wps">
          <w:drawing>
            <wp:anchor distT="0" distB="0" distL="114300" distR="114300" simplePos="0" relativeHeight="486186496" behindDoc="1" locked="0" layoutInCell="1" allowOverlap="1" wp14:anchorId="361DE76F" wp14:editId="2922F180">
              <wp:simplePos x="0" y="0"/>
              <wp:positionH relativeFrom="page">
                <wp:posOffset>4932045</wp:posOffset>
              </wp:positionH>
              <wp:positionV relativeFrom="page">
                <wp:posOffset>530225</wp:posOffset>
              </wp:positionV>
              <wp:extent cx="1741805" cy="139700"/>
              <wp:effectExtent l="0" t="0" r="0" b="0"/>
              <wp:wrapNone/>
              <wp:docPr id="4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A9" w14:textId="77777777" w:rsidR="00C5337E" w:rsidRDefault="00C5337E">
                          <w:pPr>
                            <w:spacing w:before="15"/>
                            <w:ind w:left="20"/>
                            <w:rPr>
                              <w:b/>
                              <w:sz w:val="16"/>
                            </w:rPr>
                          </w:pPr>
                          <w:r>
                            <w:rPr>
                              <w:b/>
                              <w:sz w:val="16"/>
                            </w:rPr>
                            <w:t>Plan</w:t>
                          </w:r>
                          <w:r>
                            <w:rPr>
                              <w:b/>
                              <w:spacing w:val="-4"/>
                              <w:sz w:val="16"/>
                            </w:rPr>
                            <w:t xml:space="preserve"> </w:t>
                          </w:r>
                          <w:r>
                            <w:rPr>
                              <w:b/>
                              <w:sz w:val="16"/>
                            </w:rPr>
                            <w:t>de</w:t>
                          </w:r>
                          <w:r>
                            <w:rPr>
                              <w:b/>
                              <w:spacing w:val="-1"/>
                              <w:sz w:val="16"/>
                            </w:rPr>
                            <w:t xml:space="preserve"> </w:t>
                          </w:r>
                          <w:r>
                            <w:rPr>
                              <w:b/>
                              <w:sz w:val="16"/>
                            </w:rPr>
                            <w:t>Gestion</w:t>
                          </w:r>
                          <w:r>
                            <w:rPr>
                              <w:b/>
                              <w:spacing w:val="-3"/>
                              <w:sz w:val="16"/>
                            </w:rPr>
                            <w:t xml:space="preserve"> </w:t>
                          </w:r>
                          <w:r>
                            <w:rPr>
                              <w:b/>
                              <w:sz w:val="16"/>
                            </w:rPr>
                            <w:t>de</w:t>
                          </w:r>
                          <w:r>
                            <w:rPr>
                              <w:b/>
                              <w:spacing w:val="-3"/>
                              <w:sz w:val="16"/>
                            </w:rPr>
                            <w:t xml:space="preserve"> </w:t>
                          </w:r>
                          <w:r>
                            <w:rPr>
                              <w:b/>
                              <w:sz w:val="16"/>
                            </w:rPr>
                            <w:t>la</w:t>
                          </w:r>
                          <w:r>
                            <w:rPr>
                              <w:b/>
                              <w:spacing w:val="-3"/>
                              <w:sz w:val="16"/>
                            </w:rPr>
                            <w:t xml:space="preserve"> </w:t>
                          </w:r>
                          <w:r>
                            <w:rPr>
                              <w:b/>
                              <w:sz w:val="16"/>
                            </w:rPr>
                            <w:t>Main</w:t>
                          </w:r>
                          <w:r>
                            <w:rPr>
                              <w:b/>
                              <w:spacing w:val="-3"/>
                              <w:sz w:val="16"/>
                            </w:rPr>
                            <w:t xml:space="preserve"> </w:t>
                          </w:r>
                          <w:r>
                            <w:rPr>
                              <w:b/>
                              <w:spacing w:val="-2"/>
                              <w:sz w:val="16"/>
                            </w:rPr>
                            <w:t>d’œuvre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E76F" id="docshape9" o:spid="_x0000_s1041" type="#_x0000_t202" style="position:absolute;margin-left:388.35pt;margin-top:41.75pt;width:137.15pt;height:11pt;z-index:-1712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MR1wEAAJgDAAAOAAAAZHJzL2Uyb0RvYy54bWysU9tu1DAQfUfiHyy/s0nKpSXabFVaFSGV&#10;glT6AY5jJxaJx4y9myxfz9hJtkDfEC/WxJcz5zLZXk5Dzw4KvQFb8WKTc6ashMbYtuKP325fXXDm&#10;g7CN6MGqih+V55e7ly+2oyvVGXTQNwoZgVhfjq7iXQiuzDIvOzUIvwGnLB1qwEEE+sQ2a1CMhD70&#10;2Vmev8tGwMYhSOU97d7Mh3yX8LVWMnzR2qvA+ooTt5BWTGsd12y3FWWLwnVGLjTEP7AYhLHU9AR1&#10;I4JgezTPoAYjETzosJEwZKC1kSppIDVF/peah044lbSQOd6dbPL/D1beHx7cV2Rh+gATBZhEeHcH&#10;8rtnFq47YVt1hQhjp0RDjYtoWTY6Xy5Po9W+9BGkHj9DQyGLfYAENGkcoiukkxE6BXA8ma6mwGRs&#10;ef6muMjfcibprHj9/jxPqWSiXF879OGjgoHFouJIoSZ0cbjzIbIR5XolNrNwa/o+BdvbPzboYtxJ&#10;7CPhmXqY6omZZpEWxdTQHEkOwjwuNN5UdIA/ORtpVCruf+wFKs76T5YsiXO1FrgW9VoIK+lpxQNn&#10;c3kd5vnbOzRtR8iz6RauyDZtkqInFgtdij8JXUY1ztfv3+nW0w+1+wUAAP//AwBQSwMEFAAGAAgA&#10;AAAhAKW1Wn/fAAAACwEAAA8AAABkcnMvZG93bnJldi54bWxMj8FOwzAMhu9IvENkJG4sGajtKE2n&#10;CcEJCdGVA8e08dpojVOabCtvT8Zl3Gz50+/vL9azHdgRJ28cSVguBDCk1mlDnYTP+vVuBcwHRVoN&#10;jlDCD3pYl9dXhcq1O1GFx23oWAwhnysJfQhjzrlve7TKL9yIFG87N1kV4jp1XE/qFMPtwO+FSLlV&#10;huKHXo343GO73x6shM0XVS/m+735qHaVqetHQW/pXsrbm3nzBCzgHC4wnPWjOpTRqXEH0p4NErIs&#10;zSIqYfWQADsDIlnGds3flAAvC/6/Q/kLAAD//wMAUEsBAi0AFAAGAAgAAAAhALaDOJL+AAAA4QEA&#10;ABMAAAAAAAAAAAAAAAAAAAAAAFtDb250ZW50X1R5cGVzXS54bWxQSwECLQAUAAYACAAAACEAOP0h&#10;/9YAAACUAQAACwAAAAAAAAAAAAAAAAAvAQAAX3JlbHMvLnJlbHNQSwECLQAUAAYACAAAACEAOibj&#10;EdcBAACYAwAADgAAAAAAAAAAAAAAAAAuAgAAZHJzL2Uyb0RvYy54bWxQSwECLQAUAAYACAAAACEA&#10;pbVaf98AAAALAQAADwAAAAAAAAAAAAAAAAAxBAAAZHJzL2Rvd25yZXYueG1sUEsFBgAAAAAEAAQA&#10;8wAAAD0FAAAAAA==&#10;" filled="f" stroked="f">
              <v:textbox inset="0,0,0,0">
                <w:txbxContent>
                  <w:p w14:paraId="361DE7A9" w14:textId="77777777" w:rsidR="00C5337E" w:rsidRDefault="00C5337E">
                    <w:pPr>
                      <w:spacing w:before="15"/>
                      <w:ind w:left="20"/>
                      <w:rPr>
                        <w:b/>
                        <w:sz w:val="16"/>
                      </w:rPr>
                    </w:pPr>
                    <w:r>
                      <w:rPr>
                        <w:b/>
                        <w:sz w:val="16"/>
                      </w:rPr>
                      <w:t>Plan</w:t>
                    </w:r>
                    <w:r>
                      <w:rPr>
                        <w:b/>
                        <w:spacing w:val="-4"/>
                        <w:sz w:val="16"/>
                      </w:rPr>
                      <w:t xml:space="preserve"> </w:t>
                    </w:r>
                    <w:r>
                      <w:rPr>
                        <w:b/>
                        <w:sz w:val="16"/>
                      </w:rPr>
                      <w:t>de</w:t>
                    </w:r>
                    <w:r>
                      <w:rPr>
                        <w:b/>
                        <w:spacing w:val="-1"/>
                        <w:sz w:val="16"/>
                      </w:rPr>
                      <w:t xml:space="preserve"> </w:t>
                    </w:r>
                    <w:r>
                      <w:rPr>
                        <w:b/>
                        <w:sz w:val="16"/>
                      </w:rPr>
                      <w:t>Gestion</w:t>
                    </w:r>
                    <w:r>
                      <w:rPr>
                        <w:b/>
                        <w:spacing w:val="-3"/>
                        <w:sz w:val="16"/>
                      </w:rPr>
                      <w:t xml:space="preserve"> </w:t>
                    </w:r>
                    <w:r>
                      <w:rPr>
                        <w:b/>
                        <w:sz w:val="16"/>
                      </w:rPr>
                      <w:t>de</w:t>
                    </w:r>
                    <w:r>
                      <w:rPr>
                        <w:b/>
                        <w:spacing w:val="-3"/>
                        <w:sz w:val="16"/>
                      </w:rPr>
                      <w:t xml:space="preserve"> </w:t>
                    </w:r>
                    <w:r>
                      <w:rPr>
                        <w:b/>
                        <w:sz w:val="16"/>
                      </w:rPr>
                      <w:t>la</w:t>
                    </w:r>
                    <w:r>
                      <w:rPr>
                        <w:b/>
                        <w:spacing w:val="-3"/>
                        <w:sz w:val="16"/>
                      </w:rPr>
                      <w:t xml:space="preserve"> </w:t>
                    </w:r>
                    <w:r>
                      <w:rPr>
                        <w:b/>
                        <w:sz w:val="16"/>
                      </w:rPr>
                      <w:t>Main</w:t>
                    </w:r>
                    <w:r>
                      <w:rPr>
                        <w:b/>
                        <w:spacing w:val="-3"/>
                        <w:sz w:val="16"/>
                      </w:rPr>
                      <w:t xml:space="preserve"> </w:t>
                    </w:r>
                    <w:r>
                      <w:rPr>
                        <w:b/>
                        <w:spacing w:val="-2"/>
                        <w:sz w:val="16"/>
                      </w:rPr>
                      <w:t>d’œuvre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E75D" w14:textId="1EC0F630" w:rsidR="00C5337E" w:rsidRDefault="00C5337E">
    <w:pPr>
      <w:pStyle w:val="BodyText"/>
      <w:spacing w:line="14" w:lineRule="auto"/>
      <w:rPr>
        <w:sz w:val="20"/>
      </w:rPr>
    </w:pPr>
    <w:r>
      <w:rPr>
        <w:noProof/>
        <w:lang w:eastAsia="fr-FR"/>
      </w:rPr>
      <mc:AlternateContent>
        <mc:Choice Requires="wps">
          <w:drawing>
            <wp:anchor distT="0" distB="0" distL="114300" distR="114300" simplePos="0" relativeHeight="486188032" behindDoc="1" locked="0" layoutInCell="1" allowOverlap="1" wp14:anchorId="361DE772" wp14:editId="2E842660">
              <wp:simplePos x="0" y="0"/>
              <wp:positionH relativeFrom="page">
                <wp:posOffset>701040</wp:posOffset>
              </wp:positionH>
              <wp:positionV relativeFrom="page">
                <wp:posOffset>669290</wp:posOffset>
              </wp:positionV>
              <wp:extent cx="5976620" cy="6350"/>
              <wp:effectExtent l="0" t="0" r="0" b="0"/>
              <wp:wrapNone/>
              <wp:docPr id="4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83704" id="docshape12" o:spid="_x0000_s1026" style="position:absolute;margin-left:55.2pt;margin-top:52.7pt;width:470.6pt;height:.5pt;z-index:-1712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kQ5wEAALMDAAAOAAAAZHJzL2Uyb0RvYy54bWysU9tu2zAMfR+wfxD0vjjJkrQ14hRFig4D&#10;ugvQ9QMYWbaFyaJGKXGyrx+lpGmwvRWDAUEUxaNzyOPl7b63YqcpGHSVnIzGUminsDaureTzj4cP&#10;11KECK4Gi05X8qCDvF29f7ccfKmn2KGtNQkGcaEcfCW7GH1ZFEF1uocwQq8dJxukHiKH1BY1wcDo&#10;vS2m4/GiGJBqT6h0CHx6f0zKVcZvGq3it6YJOgpbSeYW80p53aS1WC2hbAl8Z9SJBryBRQ/G8aNn&#10;qHuIILZk/oHqjSIM2MSRwr7ApjFKZw2sZjL+S81TB15nLdyc4M9tCv8PVn3dPfnvlKgH/4jqZxAO&#10;1x24Vt8R4dBpqPm5SWpUMfhQngtSELhUbIYvWPNoYRsx92DfUJ8AWZ3Y51Yfzq3W+ygUH85vrhaL&#10;KU9EcW7xcZ4nUUD5UuspxE8ae5E2lSQeZMaG3WOIiQuUL1cyd7SmfjDW5oDazdqS2AEP/Xqcvkyf&#10;JV5esy5ddpjKjojpJItMupKFQrnB+sAaCY/OYafzpkP6LcXArqlk+LUF0lLYz477dDOZzZLNcjCb&#10;XyWFdJnZXGbAKYaqZJTiuF3HozW3nkzb8UuTLNrhHfe2MVn4K6sTWXZG7sfJxcl6l3G+9fqvrf4A&#10;AAD//wMAUEsDBBQABgAIAAAAIQDWiOFA3gAAAAwBAAAPAAAAZHJzL2Rvd25yZXYueG1sTI/BbsIw&#10;EETvlfgHa5F6K3ZQiFAaByHUol56KFQ9m3ibRMTrKDaQ8vXdnNrbjHY0+6bYjK4TVxxC60lDslAg&#10;kCpvW6o1fB5fn9YgQjRkTecJNfxggE05eyhMbv2NPvB6iLXgEgq50dDE2OdShqpBZ8LC90h8+/aD&#10;M5HtUEs7mBuXu04ulcqkMy3xh8b0uGuwOh8uToOyyfD2vkvlvdru11/nl6W/+73Wj/Nx+wwi4hj/&#10;wjDhMzqUzHTyF7JBdOwTlXKUhVqxmBJqlWQgTpPKUpBlIf+PKH8BAAD//wMAUEsBAi0AFAAGAAgA&#10;AAAhALaDOJL+AAAA4QEAABMAAAAAAAAAAAAAAAAAAAAAAFtDb250ZW50X1R5cGVzXS54bWxQSwEC&#10;LQAUAAYACAAAACEAOP0h/9YAAACUAQAACwAAAAAAAAAAAAAAAAAvAQAAX3JlbHMvLnJlbHNQSwEC&#10;LQAUAAYACAAAACEAgDs5EOcBAACzAwAADgAAAAAAAAAAAAAAAAAuAgAAZHJzL2Uyb0RvYy54bWxQ&#10;SwECLQAUAAYACAAAACEA1ojhQN4AAAAMAQAADwAAAAAAAAAAAAAAAABBBAAAZHJzL2Rvd25yZXYu&#10;eG1sUEsFBgAAAAAEAAQA8wAAAEwFAAAAAA==&#10;" fillcolor="gray" stroked="f">
              <w10:wrap anchorx="page" anchory="page"/>
            </v:rect>
          </w:pict>
        </mc:Fallback>
      </mc:AlternateContent>
    </w:r>
    <w:r>
      <w:rPr>
        <w:noProof/>
        <w:lang w:eastAsia="fr-FR"/>
      </w:rPr>
      <mc:AlternateContent>
        <mc:Choice Requires="wps">
          <w:drawing>
            <wp:anchor distT="0" distB="0" distL="114300" distR="114300" simplePos="0" relativeHeight="486188544" behindDoc="1" locked="0" layoutInCell="1" allowOverlap="1" wp14:anchorId="361DE773" wp14:editId="22E21157">
              <wp:simplePos x="0" y="0"/>
              <wp:positionH relativeFrom="page">
                <wp:posOffset>706755</wp:posOffset>
              </wp:positionH>
              <wp:positionV relativeFrom="page">
                <wp:posOffset>530225</wp:posOffset>
              </wp:positionV>
              <wp:extent cx="2075815" cy="139700"/>
              <wp:effectExtent l="0" t="0" r="0" b="0"/>
              <wp:wrapNone/>
              <wp:docPr id="4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AC" w14:textId="77777777" w:rsidR="00C5337E" w:rsidRDefault="00C5337E">
                          <w:pPr>
                            <w:spacing w:before="15"/>
                            <w:ind w:left="20"/>
                            <w:rPr>
                              <w:sz w:val="16"/>
                            </w:rPr>
                          </w:pPr>
                          <w:r>
                            <w:rPr>
                              <w:sz w:val="16"/>
                            </w:rPr>
                            <w:t>Projet</w:t>
                          </w:r>
                          <w:r>
                            <w:rPr>
                              <w:spacing w:val="-5"/>
                              <w:sz w:val="16"/>
                            </w:rPr>
                            <w:t xml:space="preserve"> </w:t>
                          </w:r>
                          <w:r>
                            <w:rPr>
                              <w:sz w:val="16"/>
                            </w:rPr>
                            <w:t>de</w:t>
                          </w:r>
                          <w:r>
                            <w:rPr>
                              <w:spacing w:val="-8"/>
                              <w:sz w:val="16"/>
                            </w:rPr>
                            <w:t xml:space="preserve"> </w:t>
                          </w:r>
                          <w:r>
                            <w:rPr>
                              <w:sz w:val="16"/>
                            </w:rPr>
                            <w:t>Connectivité</w:t>
                          </w:r>
                          <w:r>
                            <w:rPr>
                              <w:spacing w:val="-7"/>
                              <w:sz w:val="16"/>
                            </w:rPr>
                            <w:t xml:space="preserve"> </w:t>
                          </w:r>
                          <w:r>
                            <w:rPr>
                              <w:sz w:val="16"/>
                            </w:rPr>
                            <w:t>Inter-Iles</w:t>
                          </w:r>
                          <w:r>
                            <w:rPr>
                              <w:spacing w:val="-4"/>
                              <w:sz w:val="16"/>
                            </w:rPr>
                            <w:t xml:space="preserve"> </w:t>
                          </w:r>
                          <w:r>
                            <w:rPr>
                              <w:sz w:val="16"/>
                            </w:rPr>
                            <w:t>aux</w:t>
                          </w:r>
                          <w:r>
                            <w:rPr>
                              <w:spacing w:val="-3"/>
                              <w:sz w:val="16"/>
                            </w:rPr>
                            <w:t xml:space="preserve"> </w:t>
                          </w:r>
                          <w:r>
                            <w:rPr>
                              <w:spacing w:val="-2"/>
                              <w:sz w:val="16"/>
                            </w:rPr>
                            <w:t>Comores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DE773" id="_x0000_t202" coordsize="21600,21600" o:spt="202" path="m,l,21600r21600,l21600,xe">
              <v:stroke joinstyle="miter"/>
              <v:path gradientshapeok="t" o:connecttype="rect"/>
            </v:shapetype>
            <v:shape id="docshape13" o:spid="_x0000_s1044" type="#_x0000_t202" style="position:absolute;margin-left:55.65pt;margin-top:41.75pt;width:163.45pt;height:11pt;z-index:-1712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ozY2wEAAJgDAAAOAAAAZHJzL2Uyb0RvYy54bWysU9tu1DAQfUfiHyy/s0kWSku02aq0KkIq&#10;F6nwAY7jbCwSj5nxbrJ8PWNns+XyhnixJmP7+Fwmm+tp6MXBIFlwlSxWuRTGaWis21Xy65f7F1dS&#10;UFCuUT04U8mjIXm9ff5sM/rSrKGDvjEoGMRROfpKdiH4MstId2ZQtAJvHG+2gIMK/Im7rEE1MvrQ&#10;Z+s8f52NgI1H0IaIu3fzptwm/LY1OnxqWzJB9JVkbiGtmNY6rtl2o8odKt9ZfaKh/oHFoKzjR89Q&#10;dyoosUf7F9RgNQJBG1Yahgza1mqTNLCaIv9DzWOnvEla2BzyZ5vo/8Hqj4dH/xlFmN7CxAEmEeQf&#10;QH8j4eC2U25nbhBh7Ixq+OEiWpaNnsrT1Wg1lRRB6vEDNByy2gdIQFOLQ3SFdQpG5wCOZ9PNFITm&#10;5jq/vLgqLqTQvFe8fHOZp1QyVS63PVJ4Z2AQsagkcqgJXR0eKEQ2qlyOxMcc3Nu+T8H27rcGH4yd&#10;xD4SnqmHqZ6EbSr5KkqLYmpojiwHYR4XHm8uOsAfUow8KpWk73uFRor+vWNL4lwtBS5FvRTKab5a&#10;ySDFXN6Gef72Hu2uY+TZdAc3bFtrk6InFie6HH8SehrVOF+/fqdTTz/U9icAAAD//wMAUEsDBBQA&#10;BgAIAAAAIQAEqSLn3wAAAAoBAAAPAAAAZHJzL2Rvd25yZXYueG1sTI/BTsMwEETvSPyDtUjcqJ2G&#10;VCHEqSoEJyREGg4cndhNrMbrELtt+HuWExxH8zT7ttwubmRnMwfrUUKyEsAMdl5b7CV8NC93ObAQ&#10;FWo1ejQSvk2AbXV9VapC+wvW5ryPPaMRDIWSMMQ4FZyHbjBOhZWfDFJ38LNTkeLccz2rC427ka+F&#10;2HCnLNKFQU3maTDdcX9yEnafWD/br7f2vT7UtmkeBL5ujlLe3iy7R2DRLPEPhl99UoeKnFp/Qh3Y&#10;SDlJUkIl5GkGjID7NF8Da6kRWQa8Kvn/F6ofAAAA//8DAFBLAQItABQABgAIAAAAIQC2gziS/gAA&#10;AOEBAAATAAAAAAAAAAAAAAAAAAAAAABbQ29udGVudF9UeXBlc10ueG1sUEsBAi0AFAAGAAgAAAAh&#10;ADj9If/WAAAAlAEAAAsAAAAAAAAAAAAAAAAALwEAAF9yZWxzLy5yZWxzUEsBAi0AFAAGAAgAAAAh&#10;ACTyjNjbAQAAmAMAAA4AAAAAAAAAAAAAAAAALgIAAGRycy9lMm9Eb2MueG1sUEsBAi0AFAAGAAgA&#10;AAAhAASpIuffAAAACgEAAA8AAAAAAAAAAAAAAAAANQQAAGRycy9kb3ducmV2LnhtbFBLBQYAAAAA&#10;BAAEAPMAAABBBQAAAAA=&#10;" filled="f" stroked="f">
              <v:textbox inset="0,0,0,0">
                <w:txbxContent>
                  <w:p w14:paraId="361DE7AC" w14:textId="77777777" w:rsidR="00C5337E" w:rsidRDefault="00C5337E">
                    <w:pPr>
                      <w:spacing w:before="15"/>
                      <w:ind w:left="20"/>
                      <w:rPr>
                        <w:sz w:val="16"/>
                      </w:rPr>
                    </w:pPr>
                    <w:r>
                      <w:rPr>
                        <w:sz w:val="16"/>
                      </w:rPr>
                      <w:t>Projet</w:t>
                    </w:r>
                    <w:r>
                      <w:rPr>
                        <w:spacing w:val="-5"/>
                        <w:sz w:val="16"/>
                      </w:rPr>
                      <w:t xml:space="preserve"> </w:t>
                    </w:r>
                    <w:r>
                      <w:rPr>
                        <w:sz w:val="16"/>
                      </w:rPr>
                      <w:t>de</w:t>
                    </w:r>
                    <w:r>
                      <w:rPr>
                        <w:spacing w:val="-8"/>
                        <w:sz w:val="16"/>
                      </w:rPr>
                      <w:t xml:space="preserve"> </w:t>
                    </w:r>
                    <w:r>
                      <w:rPr>
                        <w:sz w:val="16"/>
                      </w:rPr>
                      <w:t>Connectivité</w:t>
                    </w:r>
                    <w:r>
                      <w:rPr>
                        <w:spacing w:val="-7"/>
                        <w:sz w:val="16"/>
                      </w:rPr>
                      <w:t xml:space="preserve"> </w:t>
                    </w:r>
                    <w:r>
                      <w:rPr>
                        <w:sz w:val="16"/>
                      </w:rPr>
                      <w:t>Inter-Iles</w:t>
                    </w:r>
                    <w:r>
                      <w:rPr>
                        <w:spacing w:val="-4"/>
                        <w:sz w:val="16"/>
                      </w:rPr>
                      <w:t xml:space="preserve"> </w:t>
                    </w:r>
                    <w:r>
                      <w:rPr>
                        <w:sz w:val="16"/>
                      </w:rPr>
                      <w:t>aux</w:t>
                    </w:r>
                    <w:r>
                      <w:rPr>
                        <w:spacing w:val="-3"/>
                        <w:sz w:val="16"/>
                      </w:rPr>
                      <w:t xml:space="preserve"> </w:t>
                    </w:r>
                    <w:r>
                      <w:rPr>
                        <w:spacing w:val="-2"/>
                        <w:sz w:val="16"/>
                      </w:rPr>
                      <w:t>Comores</w:t>
                    </w:r>
                  </w:p>
                </w:txbxContent>
              </v:textbox>
              <w10:wrap anchorx="page" anchory="page"/>
            </v:shape>
          </w:pict>
        </mc:Fallback>
      </mc:AlternateContent>
    </w:r>
    <w:r>
      <w:rPr>
        <w:noProof/>
        <w:lang w:eastAsia="fr-FR"/>
      </w:rPr>
      <mc:AlternateContent>
        <mc:Choice Requires="wps">
          <w:drawing>
            <wp:anchor distT="0" distB="0" distL="114300" distR="114300" simplePos="0" relativeHeight="486189056" behindDoc="1" locked="0" layoutInCell="1" allowOverlap="1" wp14:anchorId="361DE774" wp14:editId="1F7F9F15">
              <wp:simplePos x="0" y="0"/>
              <wp:positionH relativeFrom="page">
                <wp:posOffset>4930775</wp:posOffset>
              </wp:positionH>
              <wp:positionV relativeFrom="page">
                <wp:posOffset>530225</wp:posOffset>
              </wp:positionV>
              <wp:extent cx="1741805" cy="139700"/>
              <wp:effectExtent l="0" t="0" r="0" b="0"/>
              <wp:wrapNone/>
              <wp:docPr id="3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AD" w14:textId="272B86AA" w:rsidR="00C5337E" w:rsidRDefault="00C81543">
                          <w:pPr>
                            <w:spacing w:before="15"/>
                            <w:ind w:left="20"/>
                            <w:rPr>
                              <w:b/>
                              <w:sz w:val="16"/>
                            </w:rPr>
                          </w:pPr>
                          <w:r>
                            <w:rPr>
                              <w:b/>
                              <w:sz w:val="16"/>
                            </w:rPr>
                            <w:t>Procédures</w:t>
                          </w:r>
                          <w:r>
                            <w:rPr>
                              <w:b/>
                              <w:spacing w:val="-4"/>
                              <w:sz w:val="16"/>
                            </w:rPr>
                            <w:t xml:space="preserve"> </w:t>
                          </w:r>
                          <w:r w:rsidR="00C5337E">
                            <w:rPr>
                              <w:b/>
                              <w:sz w:val="16"/>
                            </w:rPr>
                            <w:t>de</w:t>
                          </w:r>
                          <w:r w:rsidR="00C5337E">
                            <w:rPr>
                              <w:b/>
                              <w:spacing w:val="-1"/>
                              <w:sz w:val="16"/>
                            </w:rPr>
                            <w:t xml:space="preserve"> </w:t>
                          </w:r>
                          <w:r w:rsidR="00C5337E">
                            <w:rPr>
                              <w:b/>
                              <w:sz w:val="16"/>
                            </w:rPr>
                            <w:t>Gestion</w:t>
                          </w:r>
                          <w:r w:rsidR="00C5337E">
                            <w:rPr>
                              <w:b/>
                              <w:spacing w:val="-3"/>
                              <w:sz w:val="16"/>
                            </w:rPr>
                            <w:t xml:space="preserve"> </w:t>
                          </w:r>
                          <w:r w:rsidR="00C5337E">
                            <w:rPr>
                              <w:b/>
                              <w:sz w:val="16"/>
                            </w:rPr>
                            <w:t>de</w:t>
                          </w:r>
                          <w:r w:rsidR="00C5337E">
                            <w:rPr>
                              <w:b/>
                              <w:spacing w:val="-3"/>
                              <w:sz w:val="16"/>
                            </w:rPr>
                            <w:t xml:space="preserve"> </w:t>
                          </w:r>
                          <w:r w:rsidR="00C5337E">
                            <w:rPr>
                              <w:b/>
                              <w:sz w:val="16"/>
                            </w:rPr>
                            <w:t>la</w:t>
                          </w:r>
                          <w:r w:rsidR="00C5337E">
                            <w:rPr>
                              <w:b/>
                              <w:spacing w:val="-3"/>
                              <w:sz w:val="16"/>
                            </w:rPr>
                            <w:t xml:space="preserve"> </w:t>
                          </w:r>
                          <w:r w:rsidR="00C5337E">
                            <w:rPr>
                              <w:b/>
                              <w:sz w:val="16"/>
                            </w:rPr>
                            <w:t>Main</w:t>
                          </w:r>
                          <w:r w:rsidR="00C5337E">
                            <w:rPr>
                              <w:b/>
                              <w:spacing w:val="-3"/>
                              <w:sz w:val="16"/>
                            </w:rPr>
                            <w:t xml:space="preserve"> </w:t>
                          </w:r>
                          <w:r w:rsidR="00C5337E">
                            <w:rPr>
                              <w:b/>
                              <w:spacing w:val="-2"/>
                              <w:sz w:val="16"/>
                            </w:rPr>
                            <w:t>d’œuvre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E774" id="docshape14" o:spid="_x0000_s1045" type="#_x0000_t202" style="position:absolute;margin-left:388.25pt;margin-top:41.75pt;width:137.15pt;height:11pt;z-index:-1712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jmc2gEAAJgDAAAOAAAAZHJzL2Uyb0RvYy54bWysU9tu1DAQfUfiHyy/s0kKpSXabFVaFSGV&#10;i9TyAY7jbCwSj5nxbrJ8PWNnswX6hnixJr6cOZfJ+moaerE3SBZcJYtVLoVxGhrrtpX89nj36lIK&#10;Cso1qgdnKnkwJK82L1+sR1+aM+igbwwKBnFUjr6SXQi+zDLSnRkUrcAbx4ct4KACf+I2a1CNjD70&#10;2Vmev81GwMYjaEPEu7fzodwk/LY1OnxpWzJB9JVkbiGtmNY6rtlmrcotKt9ZfaSh/oHFoKzjpieo&#10;WxWU2KF9BjVYjUDQhpWGIYO2tdokDaymyP9S89Apb5IWNof8ySb6f7D68/7Bf0URpvcwcYBJBPl7&#10;0N9JOLjplNuaa0QYO6MablxEy7LRU3l8Gq2mkiJIPX6ChkNWuwAJaGpxiK6wTsHoHMDhZLqZgtCx&#10;5cWb4jI/l0LzWfH63UWeUslUubz2SOGDgUHEopLIoSZ0tb+nENmocrkSmzm4s32fgu3dHxt8Me4k&#10;9pHwTD1M9SRsU8nzKC2KqaE5sByEeVx4vLnoAH9KMfKoVJJ+7BQaKfqPji2Jc7UUuBT1Uiin+Wkl&#10;gxRzeRPm+dt5tNuOkWfTHVyzba1Nip5YHOly/EnocVTjfP3+nW49/VCbXwAAAP//AwBQSwMEFAAG&#10;AAgAAAAhAE+zYe7fAAAACwEAAA8AAABkcnMvZG93bnJldi54bWxMj0FPwzAMhe9I/IfISNxYAqjd&#10;KE2nCcEJCdGVA8e09dpojVOabCv/Ho8LnGzrPT1/L1/PbhBHnIL1pOF2oUAgNb611Gn4qF5uViBC&#10;NNSawRNq+MYA6+LyIjdZ609U4nEbO8EhFDKjoY9xzKQMTY/OhIUfkVjb+cmZyOfUyXYyJw53g7xT&#10;KpXOWOIPvRnxqcdmvz04DZtPKp/t11v9Xu5KW1UPil7TvdbXV/PmEUTEOf6Z4YzP6FAwU+0P1AYx&#10;aFgu04StGlb3PM8GlSguU/9uCcgil/87FD8AAAD//wMAUEsBAi0AFAAGAAgAAAAhALaDOJL+AAAA&#10;4QEAABMAAAAAAAAAAAAAAAAAAAAAAFtDb250ZW50X1R5cGVzXS54bWxQSwECLQAUAAYACAAAACEA&#10;OP0h/9YAAACUAQAACwAAAAAAAAAAAAAAAAAvAQAAX3JlbHMvLnJlbHNQSwECLQAUAAYACAAAACEA&#10;t+o5nNoBAACYAwAADgAAAAAAAAAAAAAAAAAuAgAAZHJzL2Uyb0RvYy54bWxQSwECLQAUAAYACAAA&#10;ACEAT7Nh7t8AAAALAQAADwAAAAAAAAAAAAAAAAA0BAAAZHJzL2Rvd25yZXYueG1sUEsFBgAAAAAE&#10;AAQA8wAAAEAFAAAAAA==&#10;" filled="f" stroked="f">
              <v:textbox inset="0,0,0,0">
                <w:txbxContent>
                  <w:p w14:paraId="361DE7AD" w14:textId="272B86AA" w:rsidR="00C5337E" w:rsidRDefault="00C81543">
                    <w:pPr>
                      <w:spacing w:before="15"/>
                      <w:ind w:left="20"/>
                      <w:rPr>
                        <w:b/>
                        <w:sz w:val="16"/>
                      </w:rPr>
                    </w:pPr>
                    <w:r>
                      <w:rPr>
                        <w:b/>
                        <w:sz w:val="16"/>
                      </w:rPr>
                      <w:t>Procédures</w:t>
                    </w:r>
                    <w:r>
                      <w:rPr>
                        <w:b/>
                        <w:spacing w:val="-4"/>
                        <w:sz w:val="16"/>
                      </w:rPr>
                      <w:t xml:space="preserve"> </w:t>
                    </w:r>
                    <w:r w:rsidR="00C5337E">
                      <w:rPr>
                        <w:b/>
                        <w:sz w:val="16"/>
                      </w:rPr>
                      <w:t>de</w:t>
                    </w:r>
                    <w:r w:rsidR="00C5337E">
                      <w:rPr>
                        <w:b/>
                        <w:spacing w:val="-1"/>
                        <w:sz w:val="16"/>
                      </w:rPr>
                      <w:t xml:space="preserve"> </w:t>
                    </w:r>
                    <w:r w:rsidR="00C5337E">
                      <w:rPr>
                        <w:b/>
                        <w:sz w:val="16"/>
                      </w:rPr>
                      <w:t>Gestion</w:t>
                    </w:r>
                    <w:r w:rsidR="00C5337E">
                      <w:rPr>
                        <w:b/>
                        <w:spacing w:val="-3"/>
                        <w:sz w:val="16"/>
                      </w:rPr>
                      <w:t xml:space="preserve"> </w:t>
                    </w:r>
                    <w:r w:rsidR="00C5337E">
                      <w:rPr>
                        <w:b/>
                        <w:sz w:val="16"/>
                      </w:rPr>
                      <w:t>de</w:t>
                    </w:r>
                    <w:r w:rsidR="00C5337E">
                      <w:rPr>
                        <w:b/>
                        <w:spacing w:val="-3"/>
                        <w:sz w:val="16"/>
                      </w:rPr>
                      <w:t xml:space="preserve"> </w:t>
                    </w:r>
                    <w:r w:rsidR="00C5337E">
                      <w:rPr>
                        <w:b/>
                        <w:sz w:val="16"/>
                      </w:rPr>
                      <w:t>la</w:t>
                    </w:r>
                    <w:r w:rsidR="00C5337E">
                      <w:rPr>
                        <w:b/>
                        <w:spacing w:val="-3"/>
                        <w:sz w:val="16"/>
                      </w:rPr>
                      <w:t xml:space="preserve"> </w:t>
                    </w:r>
                    <w:r w:rsidR="00C5337E">
                      <w:rPr>
                        <w:b/>
                        <w:sz w:val="16"/>
                      </w:rPr>
                      <w:t>Main</w:t>
                    </w:r>
                    <w:r w:rsidR="00C5337E">
                      <w:rPr>
                        <w:b/>
                        <w:spacing w:val="-3"/>
                        <w:sz w:val="16"/>
                      </w:rPr>
                      <w:t xml:space="preserve"> </w:t>
                    </w:r>
                    <w:r w:rsidR="00C5337E">
                      <w:rPr>
                        <w:b/>
                        <w:spacing w:val="-2"/>
                        <w:sz w:val="16"/>
                      </w:rPr>
                      <w:t>d’œuvre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E75F" w14:textId="0E57EF73" w:rsidR="00C5337E" w:rsidRDefault="00C5337E">
    <w:pPr>
      <w:pStyle w:val="BodyText"/>
      <w:spacing w:line="14" w:lineRule="auto"/>
      <w:rPr>
        <w:sz w:val="20"/>
      </w:rPr>
    </w:pPr>
    <w:r>
      <w:rPr>
        <w:noProof/>
        <w:lang w:eastAsia="fr-FR"/>
      </w:rPr>
      <mc:AlternateContent>
        <mc:Choice Requires="wps">
          <w:drawing>
            <wp:anchor distT="0" distB="0" distL="114300" distR="114300" simplePos="0" relativeHeight="486190592" behindDoc="1" locked="0" layoutInCell="1" allowOverlap="1" wp14:anchorId="361DE777" wp14:editId="30F3A6EF">
              <wp:simplePos x="0" y="0"/>
              <wp:positionH relativeFrom="page">
                <wp:posOffset>882650</wp:posOffset>
              </wp:positionH>
              <wp:positionV relativeFrom="page">
                <wp:posOffset>669290</wp:posOffset>
              </wp:positionV>
              <wp:extent cx="8928735" cy="6350"/>
              <wp:effectExtent l="0" t="0" r="0" b="0"/>
              <wp:wrapNone/>
              <wp:docPr id="36"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8735"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DF00" id="docshape27" o:spid="_x0000_s1026" style="position:absolute;margin-left:69.5pt;margin-top:52.7pt;width:703.05pt;height:.5pt;z-index:-171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2W5wEAALMDAAAOAAAAZHJzL2Uyb0RvYy54bWysU9FuGjEQfK/Uf7D8Xg4IJOTEEUVEqSql&#10;TaW0H7D4fHdWfV53bTjo13dtCEHtW1WdZHm99nhmPLe82/dW7DQFg66Sk9FYCu0U1sa1lfz+7fHD&#10;QooQwdVg0elKHnSQd6v375aDL/UUO7S1JsEgLpSDr2QXoy+LIqhO9xBG6LXjZoPUQ+SS2qImGBi9&#10;t8V0PL4uBqTaEyodAq8+HJtylfGbRqv43DRBR2ErydxiHimPmzQWqyWULYHvjDrRgH9g0YNxfOkZ&#10;6gEiiC2Zv6B6owgDNnGksC+waYzSWQOrmYz/UPPSgddZC5sT/Nmm8P9g1Zfdi/9KiXrwT6h+BOFw&#10;3YFr9T0RDp2Gmq+bJKOKwYfyfCAVgY+KzfAZa35a2EbMHuwb6hMgqxP7bPXhbLXeR6F4cXE7Xdxc&#10;zaVQ3Lu+mueXKKB8PespxI8ae5EmlSR+yIwNu6cQExcoX7dk7mhN/WiszQW1m7UlsQN+9MU4fZk+&#10;S7zcZl3a7DAdOyKmlSwy6UoRCuUG6wNrJDwmh5POkw7plxQDp6aS4ecWSEthPzn26XYym6WY5WI2&#10;v5lyQZedzWUHnGKoSkYpjtN1PEZz68m0Hd80yaId3rO3jcnC31idyHIysh+nFKfoXdZ519u/tvoN&#10;AAD//wMAUEsDBBQABgAIAAAAIQAGToWq4AAAAAwBAAAPAAAAZHJzL2Rvd25yZXYueG1sTI9BT8Mw&#10;DIXvSPyHyEjcWNLRTqM0naYJJi4cGIhz1pi2WuNUTbaV/XrcE7v52U/P3ytWo+vECYfQetKQzBQI&#10;pMrblmoNX5+vD0sQIRqypvOEGn4xwKq8vSlMbv2ZPvC0i7XgEAq50dDE2OdShqpBZ8LM90h8+/GD&#10;M5HlUEs7mDOHu07OlVpIZ1riD43pcdNgddgdnQZlk+HtfZPKS7XeLr8PL3N/8Vut7+/G9TOIiGP8&#10;N8OEz+hQMtPeH8kG0bF+fOIukQeVpSAmR5ZmCYj9tFqkIMtCXpco/wAAAP//AwBQSwECLQAUAAYA&#10;CAAAACEAtoM4kv4AAADhAQAAEwAAAAAAAAAAAAAAAAAAAAAAW0NvbnRlbnRfVHlwZXNdLnhtbFBL&#10;AQItABQABgAIAAAAIQA4/SH/1gAAAJQBAAALAAAAAAAAAAAAAAAAAC8BAABfcmVscy8ucmVsc1BL&#10;AQItABQABgAIAAAAIQCRiM2W5wEAALMDAAAOAAAAAAAAAAAAAAAAAC4CAABkcnMvZTJvRG9jLnht&#10;bFBLAQItABQABgAIAAAAIQAGToWq4AAAAAwBAAAPAAAAAAAAAAAAAAAAAEEEAABkcnMvZG93bnJl&#10;di54bWxQSwUGAAAAAAQABADzAAAATgUAAAAA&#10;" fillcolor="gray" stroked="f">
              <w10:wrap anchorx="page" anchory="page"/>
            </v:rect>
          </w:pict>
        </mc:Fallback>
      </mc:AlternateContent>
    </w:r>
    <w:r>
      <w:rPr>
        <w:noProof/>
        <w:lang w:eastAsia="fr-FR"/>
      </w:rPr>
      <mc:AlternateContent>
        <mc:Choice Requires="wps">
          <w:drawing>
            <wp:anchor distT="0" distB="0" distL="114300" distR="114300" simplePos="0" relativeHeight="486191104" behindDoc="1" locked="0" layoutInCell="1" allowOverlap="1" wp14:anchorId="361DE778" wp14:editId="72C5BF7D">
              <wp:simplePos x="0" y="0"/>
              <wp:positionH relativeFrom="page">
                <wp:posOffset>887730</wp:posOffset>
              </wp:positionH>
              <wp:positionV relativeFrom="page">
                <wp:posOffset>530225</wp:posOffset>
              </wp:positionV>
              <wp:extent cx="2075815" cy="139700"/>
              <wp:effectExtent l="0" t="0" r="0" b="0"/>
              <wp:wrapNone/>
              <wp:docPr id="3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B0" w14:textId="77777777" w:rsidR="00C5337E" w:rsidRDefault="00C5337E">
                          <w:pPr>
                            <w:spacing w:before="15"/>
                            <w:ind w:left="20"/>
                            <w:rPr>
                              <w:sz w:val="16"/>
                            </w:rPr>
                          </w:pPr>
                          <w:r>
                            <w:rPr>
                              <w:sz w:val="16"/>
                            </w:rPr>
                            <w:t>Projet</w:t>
                          </w:r>
                          <w:r>
                            <w:rPr>
                              <w:spacing w:val="-5"/>
                              <w:sz w:val="16"/>
                            </w:rPr>
                            <w:t xml:space="preserve"> </w:t>
                          </w:r>
                          <w:r>
                            <w:rPr>
                              <w:sz w:val="16"/>
                            </w:rPr>
                            <w:t>de</w:t>
                          </w:r>
                          <w:r>
                            <w:rPr>
                              <w:spacing w:val="-8"/>
                              <w:sz w:val="16"/>
                            </w:rPr>
                            <w:t xml:space="preserve"> </w:t>
                          </w:r>
                          <w:r>
                            <w:rPr>
                              <w:sz w:val="16"/>
                            </w:rPr>
                            <w:t>Connectivité</w:t>
                          </w:r>
                          <w:r>
                            <w:rPr>
                              <w:spacing w:val="-7"/>
                              <w:sz w:val="16"/>
                            </w:rPr>
                            <w:t xml:space="preserve"> </w:t>
                          </w:r>
                          <w:r>
                            <w:rPr>
                              <w:sz w:val="16"/>
                            </w:rPr>
                            <w:t>Inter-Iles</w:t>
                          </w:r>
                          <w:r>
                            <w:rPr>
                              <w:spacing w:val="-4"/>
                              <w:sz w:val="16"/>
                            </w:rPr>
                            <w:t xml:space="preserve"> </w:t>
                          </w:r>
                          <w:r>
                            <w:rPr>
                              <w:sz w:val="16"/>
                            </w:rPr>
                            <w:t>aux</w:t>
                          </w:r>
                          <w:r>
                            <w:rPr>
                              <w:spacing w:val="-3"/>
                              <w:sz w:val="16"/>
                            </w:rPr>
                            <w:t xml:space="preserve"> </w:t>
                          </w:r>
                          <w:r>
                            <w:rPr>
                              <w:spacing w:val="-2"/>
                              <w:sz w:val="16"/>
                            </w:rPr>
                            <w:t>Comores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DE778" id="_x0000_t202" coordsize="21600,21600" o:spt="202" path="m,l,21600r21600,l21600,xe">
              <v:stroke joinstyle="miter"/>
              <v:path gradientshapeok="t" o:connecttype="rect"/>
            </v:shapetype>
            <v:shape id="docshape28" o:spid="_x0000_s1048" type="#_x0000_t202" style="position:absolute;margin-left:69.9pt;margin-top:41.75pt;width:163.45pt;height:11pt;z-index:-1712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KV2gEAAJgDAAAOAAAAZHJzL2Uyb0RvYy54bWysU81u1DAQviPxDpbvbJJFpUu02aq0KkIq&#10;FKn0ARzHTiwSjxl7N1menrGz2QK9IS7WZGx//n4m26tp6NlBoTdgK16scs6UldAY21b86dvdmw1n&#10;PgjbiB6sqvhReX61e/1qO7pSraGDvlHICMT6cnQV70JwZZZ52alB+BU4ZWlTAw4i0Ce2WYNiJPSh&#10;z9Z5/i4bARuHIJX31L2dN/ku4WutZHjQ2qvA+ooTt5BWTGsd12y3FWWLwnVGnmiIf2AxCGPp0TPU&#10;rQiC7dG8gBqMRPCgw0rCkIHWRqqkgdQU+V9qHjvhVNJC5nh3tsn/P1j55fDoviIL0weYKMAkwrt7&#10;kN89s3DTCduqa0QYOyUaeriIlmWj8+XparTalz6C1ONnaChksQ+QgCaNQ3SFdDJCpwCOZ9PVFJik&#10;5jq/vNgUF5xJ2ivevr/MUyqZKJfbDn34qGBgsag4UqgJXRzufYhsRLkciY9ZuDN9n4Lt7R8NOhg7&#10;iX0kPFMPUz0x01R8E6VFMTU0R5KDMI8LjTcVHeBPzkYalYr7H3uBirP+kyVL4lwtBS5FvRTCSrpa&#10;8cDZXN6Eef72Dk3bEfJsuoVrsk2bpOiZxYkuxZ+EnkY1ztfv3+nU8w+1+wUAAP//AwBQSwMEFAAG&#10;AAgAAAAhAJwzb6vfAAAACgEAAA8AAABkcnMvZG93bnJldi54bWxMj8FOwzAQRO9I/IO1SNyoDSWh&#10;DXGqCsEJCZGGA0cn3iZR43WI3Tb8PcsJjqMZzbzJN7MbxAmn0HvScLtQIJAab3tqNXxULzcrECEa&#10;smbwhBq+McCmuLzITWb9mUo87WIruIRCZjR0MY6ZlKHp0Jmw8CMSe3s/ORNZTq20kzlzuRvknVKp&#10;dKYnXujMiE8dNofd0WnYflL53H+91e/lvuyraq3oNT1ofX01bx9BRJzjXxh+8RkdCmaq/ZFsEAPr&#10;5ZrRo4bVMgHBgfs0fQBRs6OSBGSRy/8Xih8AAAD//wMAUEsBAi0AFAAGAAgAAAAhALaDOJL+AAAA&#10;4QEAABMAAAAAAAAAAAAAAAAAAAAAAFtDb250ZW50X1R5cGVzXS54bWxQSwECLQAUAAYACAAAACEA&#10;OP0h/9YAAACUAQAACwAAAAAAAAAAAAAAAAAvAQAAX3JlbHMvLnJlbHNQSwECLQAUAAYACAAAACEA&#10;8qGSldoBAACYAwAADgAAAAAAAAAAAAAAAAAuAgAAZHJzL2Uyb0RvYy54bWxQSwECLQAUAAYACAAA&#10;ACEAnDNvq98AAAAKAQAADwAAAAAAAAAAAAAAAAA0BAAAZHJzL2Rvd25yZXYueG1sUEsFBgAAAAAE&#10;AAQA8wAAAEAFAAAAAA==&#10;" filled="f" stroked="f">
              <v:textbox inset="0,0,0,0">
                <w:txbxContent>
                  <w:p w14:paraId="361DE7B0" w14:textId="77777777" w:rsidR="00C5337E" w:rsidRDefault="00C5337E">
                    <w:pPr>
                      <w:spacing w:before="15"/>
                      <w:ind w:left="20"/>
                      <w:rPr>
                        <w:sz w:val="16"/>
                      </w:rPr>
                    </w:pPr>
                    <w:r>
                      <w:rPr>
                        <w:sz w:val="16"/>
                      </w:rPr>
                      <w:t>Projet</w:t>
                    </w:r>
                    <w:r>
                      <w:rPr>
                        <w:spacing w:val="-5"/>
                        <w:sz w:val="16"/>
                      </w:rPr>
                      <w:t xml:space="preserve"> </w:t>
                    </w:r>
                    <w:r>
                      <w:rPr>
                        <w:sz w:val="16"/>
                      </w:rPr>
                      <w:t>de</w:t>
                    </w:r>
                    <w:r>
                      <w:rPr>
                        <w:spacing w:val="-8"/>
                        <w:sz w:val="16"/>
                      </w:rPr>
                      <w:t xml:space="preserve"> </w:t>
                    </w:r>
                    <w:r>
                      <w:rPr>
                        <w:sz w:val="16"/>
                      </w:rPr>
                      <w:t>Connectivité</w:t>
                    </w:r>
                    <w:r>
                      <w:rPr>
                        <w:spacing w:val="-7"/>
                        <w:sz w:val="16"/>
                      </w:rPr>
                      <w:t xml:space="preserve"> </w:t>
                    </w:r>
                    <w:r>
                      <w:rPr>
                        <w:sz w:val="16"/>
                      </w:rPr>
                      <w:t>Inter-Iles</w:t>
                    </w:r>
                    <w:r>
                      <w:rPr>
                        <w:spacing w:val="-4"/>
                        <w:sz w:val="16"/>
                      </w:rPr>
                      <w:t xml:space="preserve"> </w:t>
                    </w:r>
                    <w:r>
                      <w:rPr>
                        <w:sz w:val="16"/>
                      </w:rPr>
                      <w:t>aux</w:t>
                    </w:r>
                    <w:r>
                      <w:rPr>
                        <w:spacing w:val="-3"/>
                        <w:sz w:val="16"/>
                      </w:rPr>
                      <w:t xml:space="preserve"> </w:t>
                    </w:r>
                    <w:r>
                      <w:rPr>
                        <w:spacing w:val="-2"/>
                        <w:sz w:val="16"/>
                      </w:rPr>
                      <w:t>Comores</w:t>
                    </w:r>
                  </w:p>
                </w:txbxContent>
              </v:textbox>
              <w10:wrap anchorx="page" anchory="page"/>
            </v:shape>
          </w:pict>
        </mc:Fallback>
      </mc:AlternateContent>
    </w:r>
    <w:r>
      <w:rPr>
        <w:noProof/>
        <w:lang w:eastAsia="fr-FR"/>
      </w:rPr>
      <mc:AlternateContent>
        <mc:Choice Requires="wps">
          <w:drawing>
            <wp:anchor distT="0" distB="0" distL="114300" distR="114300" simplePos="0" relativeHeight="486191616" behindDoc="1" locked="0" layoutInCell="1" allowOverlap="1" wp14:anchorId="361DE779" wp14:editId="5D84A24F">
              <wp:simplePos x="0" y="0"/>
              <wp:positionH relativeFrom="page">
                <wp:posOffset>8063865</wp:posOffset>
              </wp:positionH>
              <wp:positionV relativeFrom="page">
                <wp:posOffset>530225</wp:posOffset>
              </wp:positionV>
              <wp:extent cx="1741805" cy="139700"/>
              <wp:effectExtent l="0" t="0" r="0" b="0"/>
              <wp:wrapNone/>
              <wp:docPr id="34"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B1" w14:textId="77777777" w:rsidR="00C5337E" w:rsidRDefault="00C5337E">
                          <w:pPr>
                            <w:spacing w:before="15"/>
                            <w:ind w:left="20"/>
                            <w:rPr>
                              <w:b/>
                              <w:sz w:val="16"/>
                            </w:rPr>
                          </w:pPr>
                          <w:r>
                            <w:rPr>
                              <w:b/>
                              <w:sz w:val="16"/>
                            </w:rPr>
                            <w:t>Plan</w:t>
                          </w:r>
                          <w:r>
                            <w:rPr>
                              <w:b/>
                              <w:spacing w:val="-4"/>
                              <w:sz w:val="16"/>
                            </w:rPr>
                            <w:t xml:space="preserve"> </w:t>
                          </w:r>
                          <w:r>
                            <w:rPr>
                              <w:b/>
                              <w:sz w:val="16"/>
                            </w:rPr>
                            <w:t>de</w:t>
                          </w:r>
                          <w:r>
                            <w:rPr>
                              <w:b/>
                              <w:spacing w:val="-1"/>
                              <w:sz w:val="16"/>
                            </w:rPr>
                            <w:t xml:space="preserve"> </w:t>
                          </w:r>
                          <w:r>
                            <w:rPr>
                              <w:b/>
                              <w:sz w:val="16"/>
                            </w:rPr>
                            <w:t>Gestion</w:t>
                          </w:r>
                          <w:r>
                            <w:rPr>
                              <w:b/>
                              <w:spacing w:val="-3"/>
                              <w:sz w:val="16"/>
                            </w:rPr>
                            <w:t xml:space="preserve"> </w:t>
                          </w:r>
                          <w:r>
                            <w:rPr>
                              <w:b/>
                              <w:sz w:val="16"/>
                            </w:rPr>
                            <w:t>de</w:t>
                          </w:r>
                          <w:r>
                            <w:rPr>
                              <w:b/>
                              <w:spacing w:val="-3"/>
                              <w:sz w:val="16"/>
                            </w:rPr>
                            <w:t xml:space="preserve"> </w:t>
                          </w:r>
                          <w:r>
                            <w:rPr>
                              <w:b/>
                              <w:sz w:val="16"/>
                            </w:rPr>
                            <w:t>la</w:t>
                          </w:r>
                          <w:r>
                            <w:rPr>
                              <w:b/>
                              <w:spacing w:val="-3"/>
                              <w:sz w:val="16"/>
                            </w:rPr>
                            <w:t xml:space="preserve"> </w:t>
                          </w:r>
                          <w:r>
                            <w:rPr>
                              <w:b/>
                              <w:sz w:val="16"/>
                            </w:rPr>
                            <w:t>Main</w:t>
                          </w:r>
                          <w:r>
                            <w:rPr>
                              <w:b/>
                              <w:spacing w:val="-3"/>
                              <w:sz w:val="16"/>
                            </w:rPr>
                            <w:t xml:space="preserve"> </w:t>
                          </w:r>
                          <w:r>
                            <w:rPr>
                              <w:b/>
                              <w:spacing w:val="-2"/>
                              <w:sz w:val="16"/>
                            </w:rPr>
                            <w:t>d’œuvre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E779" id="docshape29" o:spid="_x0000_s1049" type="#_x0000_t202" style="position:absolute;margin-left:634.95pt;margin-top:41.75pt;width:137.15pt;height:11pt;z-index:-1712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fR2gEAAJgDAAAOAAAAZHJzL2Uyb0RvYy54bWysU9tu1DAQfUfiHyy/s0nKpW202aq0KkIq&#10;F6n0AyaOs7FIPGbs3WT5esbOZgv0DfFiTXw5cy6T9dU09GKvyRu0lSxWuRTaKmyM3Vby8dvdqwsp&#10;fADbQI9WV/KgvbzavHyxHl2pz7DDvtEkGMT6cnSV7EJwZZZ51ekB/AqdtnzYIg0Q+JO2WUMwMvrQ&#10;Z2d5/i4bkRpHqLT3vHs7H8pNwm9brcKXtvU6iL6SzC2kldJaxzXbrKHcErjOqCMN+AcWAxjLTU9Q&#10;txBA7Mg8gxqMIvTYhpXCIcO2NUonDaymyP9S89CB00kLm+PdySb//2DV5/2D+0oiTO9x4gCTCO/u&#10;UX33wuJNB3arr4lw7DQ03LiIlmWj8+XxabTalz6C1OMnbDhk2AVMQFNLQ3SFdQpG5wAOJ9P1FISK&#10;Lc/fFBf5WykUnxWvL8/zlEoG5fLakQ8fNA4iFpUkDjWhw/7eh8gGyuVKbGbxzvR9Cra3f2zwxbiT&#10;2EfCM/Uw1ZMwTSUvo7QopsbmwHII53Hh8eaiQ/opxcijUkn/Ywekpeg/WrYkztVS0FLUSwFW8dNK&#10;Binm8ibM87dzZLYdI8+mW7xm21qTFD2xONLl+JPQ46jG+fr9O916+qE2vwAAAP//AwBQSwMEFAAG&#10;AAgAAAAhAEf0WRjhAAAADAEAAA8AAABkcnMvZG93bnJldi54bWxMj8FOwzAMhu9IvEPkSdxYurJW&#10;a2k6TQhOSIiuHDimjddGa5zSZFt5e7LTuPmXP/3+XGxnM7AzTk5bErBaRsCQWqs0dQK+6rfHDTDn&#10;JSk5WEIBv+hgW97fFTJX9kIVnve+Y6GEXC4F9N6POeeu7dFIt7QjUtgd7GSkD3HquJrkJZSbgcdR&#10;lHIjNYULvRzxpcf2uD8ZAbtvql71z0fzWR0qXddZRO/pUYiHxbx7BuZx9jcYrvpBHcrg1NgTKceG&#10;kOM0ywIrYPOUALsSyXodA2vCFCUJ8LLg/58o/wAAAP//AwBQSwECLQAUAAYACAAAACEAtoM4kv4A&#10;AADhAQAAEwAAAAAAAAAAAAAAAAAAAAAAW0NvbnRlbnRfVHlwZXNdLnhtbFBLAQItABQABgAIAAAA&#10;IQA4/SH/1gAAAJQBAAALAAAAAAAAAAAAAAAAAC8BAABfcmVscy8ucmVsc1BLAQItABQABgAIAAAA&#10;IQBhuSfR2gEAAJgDAAAOAAAAAAAAAAAAAAAAAC4CAABkcnMvZTJvRG9jLnhtbFBLAQItABQABgAI&#10;AAAAIQBH9FkY4QAAAAwBAAAPAAAAAAAAAAAAAAAAADQEAABkcnMvZG93bnJldi54bWxQSwUGAAAA&#10;AAQABADzAAAAQgUAAAAA&#10;" filled="f" stroked="f">
              <v:textbox inset="0,0,0,0">
                <w:txbxContent>
                  <w:p w14:paraId="361DE7B1" w14:textId="77777777" w:rsidR="00C5337E" w:rsidRDefault="00C5337E">
                    <w:pPr>
                      <w:spacing w:before="15"/>
                      <w:ind w:left="20"/>
                      <w:rPr>
                        <w:b/>
                        <w:sz w:val="16"/>
                      </w:rPr>
                    </w:pPr>
                    <w:r>
                      <w:rPr>
                        <w:b/>
                        <w:sz w:val="16"/>
                      </w:rPr>
                      <w:t>Plan</w:t>
                    </w:r>
                    <w:r>
                      <w:rPr>
                        <w:b/>
                        <w:spacing w:val="-4"/>
                        <w:sz w:val="16"/>
                      </w:rPr>
                      <w:t xml:space="preserve"> </w:t>
                    </w:r>
                    <w:r>
                      <w:rPr>
                        <w:b/>
                        <w:sz w:val="16"/>
                      </w:rPr>
                      <w:t>de</w:t>
                    </w:r>
                    <w:r>
                      <w:rPr>
                        <w:b/>
                        <w:spacing w:val="-1"/>
                        <w:sz w:val="16"/>
                      </w:rPr>
                      <w:t xml:space="preserve"> </w:t>
                    </w:r>
                    <w:r>
                      <w:rPr>
                        <w:b/>
                        <w:sz w:val="16"/>
                      </w:rPr>
                      <w:t>Gestion</w:t>
                    </w:r>
                    <w:r>
                      <w:rPr>
                        <w:b/>
                        <w:spacing w:val="-3"/>
                        <w:sz w:val="16"/>
                      </w:rPr>
                      <w:t xml:space="preserve"> </w:t>
                    </w:r>
                    <w:r>
                      <w:rPr>
                        <w:b/>
                        <w:sz w:val="16"/>
                      </w:rPr>
                      <w:t>de</w:t>
                    </w:r>
                    <w:r>
                      <w:rPr>
                        <w:b/>
                        <w:spacing w:val="-3"/>
                        <w:sz w:val="16"/>
                      </w:rPr>
                      <w:t xml:space="preserve"> </w:t>
                    </w:r>
                    <w:r>
                      <w:rPr>
                        <w:b/>
                        <w:sz w:val="16"/>
                      </w:rPr>
                      <w:t>la</w:t>
                    </w:r>
                    <w:r>
                      <w:rPr>
                        <w:b/>
                        <w:spacing w:val="-3"/>
                        <w:sz w:val="16"/>
                      </w:rPr>
                      <w:t xml:space="preserve"> </w:t>
                    </w:r>
                    <w:r>
                      <w:rPr>
                        <w:b/>
                        <w:sz w:val="16"/>
                      </w:rPr>
                      <w:t>Main</w:t>
                    </w:r>
                    <w:r>
                      <w:rPr>
                        <w:b/>
                        <w:spacing w:val="-3"/>
                        <w:sz w:val="16"/>
                      </w:rPr>
                      <w:t xml:space="preserve"> </w:t>
                    </w:r>
                    <w:r>
                      <w:rPr>
                        <w:b/>
                        <w:spacing w:val="-2"/>
                        <w:sz w:val="16"/>
                      </w:rPr>
                      <w:t>d’œuvre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E761" w14:textId="1E191C26" w:rsidR="00C5337E" w:rsidRDefault="00C5337E">
    <w:pPr>
      <w:pStyle w:val="BodyText"/>
      <w:spacing w:line="14" w:lineRule="auto"/>
      <w:rPr>
        <w:sz w:val="20"/>
      </w:rPr>
    </w:pPr>
    <w:r>
      <w:rPr>
        <w:noProof/>
        <w:lang w:eastAsia="fr-FR"/>
      </w:rPr>
      <mc:AlternateContent>
        <mc:Choice Requires="wps">
          <w:drawing>
            <wp:anchor distT="0" distB="0" distL="114300" distR="114300" simplePos="0" relativeHeight="486193152" behindDoc="1" locked="0" layoutInCell="1" allowOverlap="1" wp14:anchorId="361DE77C" wp14:editId="4A1B8DBB">
              <wp:simplePos x="0" y="0"/>
              <wp:positionH relativeFrom="page">
                <wp:posOffset>701040</wp:posOffset>
              </wp:positionH>
              <wp:positionV relativeFrom="page">
                <wp:posOffset>669290</wp:posOffset>
              </wp:positionV>
              <wp:extent cx="5976620" cy="6350"/>
              <wp:effectExtent l="0" t="0" r="0" b="0"/>
              <wp:wrapNone/>
              <wp:docPr id="3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EEB59" id="docshape32" o:spid="_x0000_s1026" style="position:absolute;margin-left:55.2pt;margin-top:52.7pt;width:470.6pt;height:.5pt;z-index:-1712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kQ5wEAALMDAAAOAAAAZHJzL2Uyb0RvYy54bWysU9tu2zAMfR+wfxD0vjjJkrQ14hRFig4D&#10;ugvQ9QMYWbaFyaJGKXGyrx+lpGmwvRWDAUEUxaNzyOPl7b63YqcpGHSVnIzGUminsDaureTzj4cP&#10;11KECK4Gi05X8qCDvF29f7ccfKmn2KGtNQkGcaEcfCW7GH1ZFEF1uocwQq8dJxukHiKH1BY1wcDo&#10;vS2m4/GiGJBqT6h0CHx6f0zKVcZvGq3it6YJOgpbSeYW80p53aS1WC2hbAl8Z9SJBryBRQ/G8aNn&#10;qHuIILZk/oHqjSIM2MSRwr7ApjFKZw2sZjL+S81TB15nLdyc4M9tCv8PVn3dPfnvlKgH/4jqZxAO&#10;1x24Vt8R4dBpqPm5SWpUMfhQngtSELhUbIYvWPNoYRsx92DfUJ8AWZ3Y51Yfzq3W+ygUH85vrhaL&#10;KU9EcW7xcZ4nUUD5UuspxE8ae5E2lSQeZMaG3WOIiQuUL1cyd7SmfjDW5oDazdqS2AEP/Xqcvkyf&#10;JV5esy5ddpjKjojpJItMupKFQrnB+sAaCY/OYafzpkP6LcXArqlk+LUF0lLYz477dDOZzZLNcjCb&#10;XyWFdJnZXGbAKYaqZJTiuF3HozW3nkzb8UuTLNrhHfe2MVn4K6sTWXZG7sfJxcl6l3G+9fqvrf4A&#10;AAD//wMAUEsDBBQABgAIAAAAIQDWiOFA3gAAAAwBAAAPAAAAZHJzL2Rvd25yZXYueG1sTI/BbsIw&#10;EETvlfgHa5F6K3ZQiFAaByHUol56KFQ9m3ibRMTrKDaQ8vXdnNrbjHY0+6bYjK4TVxxC60lDslAg&#10;kCpvW6o1fB5fn9YgQjRkTecJNfxggE05eyhMbv2NPvB6iLXgEgq50dDE2OdShqpBZ8LC90h8+/aD&#10;M5HtUEs7mBuXu04ulcqkMy3xh8b0uGuwOh8uToOyyfD2vkvlvdru11/nl6W/+73Wj/Nx+wwi4hj/&#10;wjDhMzqUzHTyF7JBdOwTlXKUhVqxmBJqlWQgTpPKUpBlIf+PKH8BAAD//wMAUEsBAi0AFAAGAAgA&#10;AAAhALaDOJL+AAAA4QEAABMAAAAAAAAAAAAAAAAAAAAAAFtDb250ZW50X1R5cGVzXS54bWxQSwEC&#10;LQAUAAYACAAAACEAOP0h/9YAAACUAQAACwAAAAAAAAAAAAAAAAAvAQAAX3JlbHMvLnJlbHNQSwEC&#10;LQAUAAYACAAAACEAgDs5EOcBAACzAwAADgAAAAAAAAAAAAAAAAAuAgAAZHJzL2Uyb0RvYy54bWxQ&#10;SwECLQAUAAYACAAAACEA1ojhQN4AAAAMAQAADwAAAAAAAAAAAAAAAABBBAAAZHJzL2Rvd25yZXYu&#10;eG1sUEsFBgAAAAAEAAQA8wAAAEwFAAAAAA==&#10;" fillcolor="gray" stroked="f">
              <w10:wrap anchorx="page" anchory="page"/>
            </v:rect>
          </w:pict>
        </mc:Fallback>
      </mc:AlternateContent>
    </w:r>
    <w:r>
      <w:rPr>
        <w:noProof/>
        <w:lang w:eastAsia="fr-FR"/>
      </w:rPr>
      <mc:AlternateContent>
        <mc:Choice Requires="wps">
          <w:drawing>
            <wp:anchor distT="0" distB="0" distL="114300" distR="114300" simplePos="0" relativeHeight="486193664" behindDoc="1" locked="0" layoutInCell="1" allowOverlap="1" wp14:anchorId="361DE77D" wp14:editId="52B37BCC">
              <wp:simplePos x="0" y="0"/>
              <wp:positionH relativeFrom="page">
                <wp:posOffset>706755</wp:posOffset>
              </wp:positionH>
              <wp:positionV relativeFrom="page">
                <wp:posOffset>530225</wp:posOffset>
              </wp:positionV>
              <wp:extent cx="2075815" cy="139700"/>
              <wp:effectExtent l="0" t="0" r="0" b="0"/>
              <wp:wrapNone/>
              <wp:docPr id="3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B4" w14:textId="77777777" w:rsidR="00C5337E" w:rsidRDefault="00C5337E">
                          <w:pPr>
                            <w:spacing w:before="15"/>
                            <w:ind w:left="20"/>
                            <w:rPr>
                              <w:sz w:val="16"/>
                            </w:rPr>
                          </w:pPr>
                          <w:r>
                            <w:rPr>
                              <w:sz w:val="16"/>
                            </w:rPr>
                            <w:t>Projet</w:t>
                          </w:r>
                          <w:r>
                            <w:rPr>
                              <w:spacing w:val="-5"/>
                              <w:sz w:val="16"/>
                            </w:rPr>
                            <w:t xml:space="preserve"> </w:t>
                          </w:r>
                          <w:r>
                            <w:rPr>
                              <w:sz w:val="16"/>
                            </w:rPr>
                            <w:t>de</w:t>
                          </w:r>
                          <w:r>
                            <w:rPr>
                              <w:spacing w:val="-8"/>
                              <w:sz w:val="16"/>
                            </w:rPr>
                            <w:t xml:space="preserve"> </w:t>
                          </w:r>
                          <w:r>
                            <w:rPr>
                              <w:sz w:val="16"/>
                            </w:rPr>
                            <w:t>Connectivité</w:t>
                          </w:r>
                          <w:r>
                            <w:rPr>
                              <w:spacing w:val="-7"/>
                              <w:sz w:val="16"/>
                            </w:rPr>
                            <w:t xml:space="preserve"> </w:t>
                          </w:r>
                          <w:r>
                            <w:rPr>
                              <w:sz w:val="16"/>
                            </w:rPr>
                            <w:t>Inter-Iles</w:t>
                          </w:r>
                          <w:r>
                            <w:rPr>
                              <w:spacing w:val="-4"/>
                              <w:sz w:val="16"/>
                            </w:rPr>
                            <w:t xml:space="preserve"> </w:t>
                          </w:r>
                          <w:r>
                            <w:rPr>
                              <w:sz w:val="16"/>
                            </w:rPr>
                            <w:t>aux</w:t>
                          </w:r>
                          <w:r>
                            <w:rPr>
                              <w:spacing w:val="-3"/>
                              <w:sz w:val="16"/>
                            </w:rPr>
                            <w:t xml:space="preserve"> </w:t>
                          </w:r>
                          <w:r>
                            <w:rPr>
                              <w:spacing w:val="-2"/>
                              <w:sz w:val="16"/>
                            </w:rPr>
                            <w:t>Comores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DE77D" id="_x0000_t202" coordsize="21600,21600" o:spt="202" path="m,l,21600r21600,l21600,xe">
              <v:stroke joinstyle="miter"/>
              <v:path gradientshapeok="t" o:connecttype="rect"/>
            </v:shapetype>
            <v:shape id="docshape33" o:spid="_x0000_s1052" type="#_x0000_t202" style="position:absolute;margin-left:55.65pt;margin-top:41.75pt;width:163.45pt;height:11pt;z-index:-1712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lJ3AEAAJkDAAAOAAAAZHJzL2Uyb0RvYy54bWysU9tu1DAQfUfiHyy/s0kWlZZos1VpVYRU&#10;KFLhAxzH2VgkHjPj3WT5esbOZsvlDfFijcf2mXPOjDfX09CLg0Gy4CpZrHIpjNPQWLer5Ncv96+u&#10;pKCgXKN6cKaSR0PyevvyxWb0pVlDB31jUDCIo3L0lexC8GWWke7MoGgF3jg+bAEHFXiLu6xBNTL6&#10;0GfrPH+TjYCNR9CGiLN386HcJvy2NTo8ti2ZIPpKMreQVkxrHddsu1HlDpXvrD7RUP/AYlDWcdEz&#10;1J0KSuzR/gU1WI1A0IaVhiGDtrXaJA2spsj/UPPUKW+SFjaH/Nkm+n+w+tPhyX9GEaZ3MHEDkwjy&#10;D6C/kXBw2ym3MzeIMHZGNVy4iJZlo6fy9DRaTSVFkHr8CA03We0DJKCpxSG6wjoFo3MDjmfTzRSE&#10;5uQ6v7y4Ki6k0HxWvH57maeuZKpcXnuk8N7AIGJQSeSmJnR1eKAQ2ahyuRKLObi3fZ8a27vfEnwx&#10;ZhL7SHimHqZ6Erbh4uuoLaqpoTmyHoR5Xni+OegAf0gx8qxUkr7vFRop+g+OPYmDtQS4BPUSKKf5&#10;aSWDFHN4G+YB3Hu0u46RZ9cd3LBvrU2Snlmc+HL/k9LTrMYB+3Wfbj3/qO1PAAAA//8DAFBLAwQU&#10;AAYACAAAACEABKki598AAAAKAQAADwAAAGRycy9kb3ducmV2LnhtbEyPwU7DMBBE70j8g7VI3Kid&#10;hlQhxKkqBCckRBoOHJ3YTazG6xC7bfh7lhMcR/M0+7bcLm5kZzMH61FCshLADHZeW+wlfDQvdzmw&#10;EBVqNXo0Er5NgG11fVWqQvsL1ua8jz2jEQyFkjDEOBWch24wToWVnwxSd/CzU5Hi3HM9qwuNu5Gv&#10;hdhwpyzShUFN5mkw3XF/chJ2n1g/26+39r0+1LZpHgS+bo5S3t4su0dg0SzxD4ZffVKHipxaf0Id&#10;2Eg5SVJCJeRpBoyA+zRfA2upEVkGvCr5/xeqHwAAAP//AwBQSwECLQAUAAYACAAAACEAtoM4kv4A&#10;AADhAQAAEwAAAAAAAAAAAAAAAAAAAAAAW0NvbnRlbnRfVHlwZXNdLnhtbFBLAQItABQABgAIAAAA&#10;IQA4/SH/1gAAAJQBAAALAAAAAAAAAAAAAAAAAC8BAABfcmVscy8ucmVsc1BLAQItABQABgAIAAAA&#10;IQAOgIlJ3AEAAJkDAAAOAAAAAAAAAAAAAAAAAC4CAABkcnMvZTJvRG9jLnhtbFBLAQItABQABgAI&#10;AAAAIQAEqSLn3wAAAAoBAAAPAAAAAAAAAAAAAAAAADYEAABkcnMvZG93bnJldi54bWxQSwUGAAAA&#10;AAQABADzAAAAQgUAAAAA&#10;" filled="f" stroked="f">
              <v:textbox inset="0,0,0,0">
                <w:txbxContent>
                  <w:p w14:paraId="361DE7B4" w14:textId="77777777" w:rsidR="00C5337E" w:rsidRDefault="00C5337E">
                    <w:pPr>
                      <w:spacing w:before="15"/>
                      <w:ind w:left="20"/>
                      <w:rPr>
                        <w:sz w:val="16"/>
                      </w:rPr>
                    </w:pPr>
                    <w:r>
                      <w:rPr>
                        <w:sz w:val="16"/>
                      </w:rPr>
                      <w:t>Projet</w:t>
                    </w:r>
                    <w:r>
                      <w:rPr>
                        <w:spacing w:val="-5"/>
                        <w:sz w:val="16"/>
                      </w:rPr>
                      <w:t xml:space="preserve"> </w:t>
                    </w:r>
                    <w:r>
                      <w:rPr>
                        <w:sz w:val="16"/>
                      </w:rPr>
                      <w:t>de</w:t>
                    </w:r>
                    <w:r>
                      <w:rPr>
                        <w:spacing w:val="-8"/>
                        <w:sz w:val="16"/>
                      </w:rPr>
                      <w:t xml:space="preserve"> </w:t>
                    </w:r>
                    <w:r>
                      <w:rPr>
                        <w:sz w:val="16"/>
                      </w:rPr>
                      <w:t>Connectivité</w:t>
                    </w:r>
                    <w:r>
                      <w:rPr>
                        <w:spacing w:val="-7"/>
                        <w:sz w:val="16"/>
                      </w:rPr>
                      <w:t xml:space="preserve"> </w:t>
                    </w:r>
                    <w:r>
                      <w:rPr>
                        <w:sz w:val="16"/>
                      </w:rPr>
                      <w:t>Inter-Iles</w:t>
                    </w:r>
                    <w:r>
                      <w:rPr>
                        <w:spacing w:val="-4"/>
                        <w:sz w:val="16"/>
                      </w:rPr>
                      <w:t xml:space="preserve"> </w:t>
                    </w:r>
                    <w:r>
                      <w:rPr>
                        <w:sz w:val="16"/>
                      </w:rPr>
                      <w:t>aux</w:t>
                    </w:r>
                    <w:r>
                      <w:rPr>
                        <w:spacing w:val="-3"/>
                        <w:sz w:val="16"/>
                      </w:rPr>
                      <w:t xml:space="preserve"> </w:t>
                    </w:r>
                    <w:r>
                      <w:rPr>
                        <w:spacing w:val="-2"/>
                        <w:sz w:val="16"/>
                      </w:rPr>
                      <w:t>Comores</w:t>
                    </w:r>
                  </w:p>
                </w:txbxContent>
              </v:textbox>
              <w10:wrap anchorx="page" anchory="page"/>
            </v:shape>
          </w:pict>
        </mc:Fallback>
      </mc:AlternateContent>
    </w:r>
    <w:r>
      <w:rPr>
        <w:noProof/>
        <w:lang w:eastAsia="fr-FR"/>
      </w:rPr>
      <mc:AlternateContent>
        <mc:Choice Requires="wps">
          <w:drawing>
            <wp:anchor distT="0" distB="0" distL="114300" distR="114300" simplePos="0" relativeHeight="486194176" behindDoc="1" locked="0" layoutInCell="1" allowOverlap="1" wp14:anchorId="361DE77E" wp14:editId="3E58034F">
              <wp:simplePos x="0" y="0"/>
              <wp:positionH relativeFrom="page">
                <wp:posOffset>4930775</wp:posOffset>
              </wp:positionH>
              <wp:positionV relativeFrom="page">
                <wp:posOffset>530225</wp:posOffset>
              </wp:positionV>
              <wp:extent cx="1741805" cy="139700"/>
              <wp:effectExtent l="0" t="0" r="0" b="0"/>
              <wp:wrapNone/>
              <wp:docPr id="29"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B5" w14:textId="6760FA08" w:rsidR="00C5337E" w:rsidRDefault="000324AE">
                          <w:pPr>
                            <w:spacing w:before="15"/>
                            <w:ind w:left="20"/>
                            <w:rPr>
                              <w:b/>
                              <w:sz w:val="16"/>
                            </w:rPr>
                          </w:pPr>
                          <w:r>
                            <w:rPr>
                              <w:b/>
                              <w:sz w:val="16"/>
                            </w:rPr>
                            <w:t>Procédures</w:t>
                          </w:r>
                          <w:r w:rsidR="00A24851">
                            <w:rPr>
                              <w:b/>
                              <w:spacing w:val="-4"/>
                              <w:sz w:val="16"/>
                            </w:rPr>
                            <w:t xml:space="preserve"> </w:t>
                          </w:r>
                          <w:r w:rsidR="00C5337E">
                            <w:rPr>
                              <w:b/>
                              <w:sz w:val="16"/>
                            </w:rPr>
                            <w:t>de</w:t>
                          </w:r>
                          <w:r w:rsidR="00C5337E">
                            <w:rPr>
                              <w:b/>
                              <w:spacing w:val="-1"/>
                              <w:sz w:val="16"/>
                            </w:rPr>
                            <w:t xml:space="preserve"> </w:t>
                          </w:r>
                          <w:r w:rsidR="00C5337E">
                            <w:rPr>
                              <w:b/>
                              <w:sz w:val="16"/>
                            </w:rPr>
                            <w:t>Gestion</w:t>
                          </w:r>
                          <w:r w:rsidR="00C5337E">
                            <w:rPr>
                              <w:b/>
                              <w:spacing w:val="-3"/>
                              <w:sz w:val="16"/>
                            </w:rPr>
                            <w:t xml:space="preserve"> </w:t>
                          </w:r>
                          <w:r w:rsidR="00C5337E">
                            <w:rPr>
                              <w:b/>
                              <w:sz w:val="16"/>
                            </w:rPr>
                            <w:t>de</w:t>
                          </w:r>
                          <w:r w:rsidR="00C5337E">
                            <w:rPr>
                              <w:b/>
                              <w:spacing w:val="-3"/>
                              <w:sz w:val="16"/>
                            </w:rPr>
                            <w:t xml:space="preserve"> </w:t>
                          </w:r>
                          <w:r w:rsidR="00C5337E">
                            <w:rPr>
                              <w:b/>
                              <w:sz w:val="16"/>
                            </w:rPr>
                            <w:t>la</w:t>
                          </w:r>
                          <w:r w:rsidR="00C5337E">
                            <w:rPr>
                              <w:b/>
                              <w:spacing w:val="-3"/>
                              <w:sz w:val="16"/>
                            </w:rPr>
                            <w:t xml:space="preserve"> </w:t>
                          </w:r>
                          <w:r w:rsidR="00C5337E">
                            <w:rPr>
                              <w:b/>
                              <w:sz w:val="16"/>
                            </w:rPr>
                            <w:t>Main</w:t>
                          </w:r>
                          <w:r w:rsidR="00C5337E">
                            <w:rPr>
                              <w:b/>
                              <w:spacing w:val="-3"/>
                              <w:sz w:val="16"/>
                            </w:rPr>
                            <w:t xml:space="preserve"> </w:t>
                          </w:r>
                          <w:r w:rsidR="00C5337E">
                            <w:rPr>
                              <w:b/>
                              <w:spacing w:val="-2"/>
                              <w:sz w:val="16"/>
                            </w:rPr>
                            <w:t>d’œuvre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E77E" id="docshape34" o:spid="_x0000_s1053" type="#_x0000_t202" style="position:absolute;margin-left:388.25pt;margin-top:41.75pt;width:137.15pt;height:11pt;z-index:-1712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wn2QEAAJkDAAAOAAAAZHJzL2Uyb0RvYy54bWysU9tu1DAQfUfiHyy/s0nKpSXabFVaFSGV&#10;glT6ARPH2VgkHjP2brJ8PWNnswX6hnixJr6cOZfJ+nIaerHX5A3aSharXAptFTbGbiv5+O321YUU&#10;PoBtoEerK3nQXl5uXr5Yj67UZ9hh32gSDGJ9ObpKdiG4Msu86vQAfoVOWz5skQYI/EnbrCEYGX3o&#10;s7M8f5eNSI0jVNp73r2ZD+Um4betVuFL23odRF9J5hbSSmmt45pt1lBuCVxn1JEG/AOLAYzlpieo&#10;GwggdmSeQQ1GEXpsw0rhkGHbGqWTBlZT5H+peejA6aSFzfHuZJP/f7Dqfv/gvpII0wecOMAkwrs7&#10;VN+9sHjdgd3qKyIcOw0NNy6iZdnofHl8Gq32pY8g9fgZGw4ZdgET0NTSEF1hnYLROYDDyXQ9BaFi&#10;y/M3xUX+VgrFZ8Xr9+d5SiWDcnntyIePGgcRi0oSh5rQYX/nQ2QD5XIlNrN4a/o+BdvbPzb4YtxJ&#10;7CPhmXqY6kmYJjaP2qKaGpsD6yGc54Xnm4sO6acUI89KJf2PHZCWov9k2ZM4WEtBS1EvBVjFTysZ&#10;pJjL6zAP4M6R2XaMPLtu8Yp9a02S9MTiyJfzT0qPsxoH7PfvdOvpj9r8AgAA//8DAFBLAwQUAAYA&#10;CAAAACEAT7Nh7t8AAAALAQAADwAAAGRycy9kb3ducmV2LnhtbEyPQU/DMAyF70j8h8hI3FgCqN0o&#10;TacJwQkJ0ZUDx7T12miNU5psK/8ejwucbOs9PX8vX89uEEecgvWk4XahQCA1vrXUafioXm5WIEI0&#10;1JrBE2r4xgDr4vIiN1nrT1TicRs7wSEUMqOhj3HMpAxNj86EhR+RWNv5yZnI59TJdjInDneDvFMq&#10;lc5Y4g+9GfGpx2a/PTgNm08qn+3XW/1e7kpbVQ+KXtO91tdX8+YRRMQ5/pnhjM/oUDBT7Q/UBjFo&#10;WC7ThK0aVvc8zwaVKC5T/24JyCKX/zsUPwAAAP//AwBQSwECLQAUAAYACAAAACEAtoM4kv4AAADh&#10;AQAAEwAAAAAAAAAAAAAAAAAAAAAAW0NvbnRlbnRfVHlwZXNdLnhtbFBLAQItABQABgAIAAAAIQA4&#10;/SH/1gAAAJQBAAALAAAAAAAAAAAAAAAAAC8BAABfcmVscy8ucmVsc1BLAQItABQABgAIAAAAIQCf&#10;TVwn2QEAAJkDAAAOAAAAAAAAAAAAAAAAAC4CAABkcnMvZTJvRG9jLnhtbFBLAQItABQABgAIAAAA&#10;IQBPs2Hu3wAAAAsBAAAPAAAAAAAAAAAAAAAAADMEAABkcnMvZG93bnJldi54bWxQSwUGAAAAAAQA&#10;BADzAAAAPwUAAAAA&#10;" filled="f" stroked="f">
              <v:textbox inset="0,0,0,0">
                <w:txbxContent>
                  <w:p w14:paraId="361DE7B5" w14:textId="6760FA08" w:rsidR="00C5337E" w:rsidRDefault="000324AE">
                    <w:pPr>
                      <w:spacing w:before="15"/>
                      <w:ind w:left="20"/>
                      <w:rPr>
                        <w:b/>
                        <w:sz w:val="16"/>
                      </w:rPr>
                    </w:pPr>
                    <w:r>
                      <w:rPr>
                        <w:b/>
                        <w:sz w:val="16"/>
                      </w:rPr>
                      <w:t>Procédures</w:t>
                    </w:r>
                    <w:r w:rsidR="00A24851">
                      <w:rPr>
                        <w:b/>
                        <w:spacing w:val="-4"/>
                        <w:sz w:val="16"/>
                      </w:rPr>
                      <w:t xml:space="preserve"> </w:t>
                    </w:r>
                    <w:r w:rsidR="00C5337E">
                      <w:rPr>
                        <w:b/>
                        <w:sz w:val="16"/>
                      </w:rPr>
                      <w:t>de</w:t>
                    </w:r>
                    <w:r w:rsidR="00C5337E">
                      <w:rPr>
                        <w:b/>
                        <w:spacing w:val="-1"/>
                        <w:sz w:val="16"/>
                      </w:rPr>
                      <w:t xml:space="preserve"> </w:t>
                    </w:r>
                    <w:r w:rsidR="00C5337E">
                      <w:rPr>
                        <w:b/>
                        <w:sz w:val="16"/>
                      </w:rPr>
                      <w:t>Gestion</w:t>
                    </w:r>
                    <w:r w:rsidR="00C5337E">
                      <w:rPr>
                        <w:b/>
                        <w:spacing w:val="-3"/>
                        <w:sz w:val="16"/>
                      </w:rPr>
                      <w:t xml:space="preserve"> </w:t>
                    </w:r>
                    <w:r w:rsidR="00C5337E">
                      <w:rPr>
                        <w:b/>
                        <w:sz w:val="16"/>
                      </w:rPr>
                      <w:t>de</w:t>
                    </w:r>
                    <w:r w:rsidR="00C5337E">
                      <w:rPr>
                        <w:b/>
                        <w:spacing w:val="-3"/>
                        <w:sz w:val="16"/>
                      </w:rPr>
                      <w:t xml:space="preserve"> </w:t>
                    </w:r>
                    <w:r w:rsidR="00C5337E">
                      <w:rPr>
                        <w:b/>
                        <w:sz w:val="16"/>
                      </w:rPr>
                      <w:t>la</w:t>
                    </w:r>
                    <w:r w:rsidR="00C5337E">
                      <w:rPr>
                        <w:b/>
                        <w:spacing w:val="-3"/>
                        <w:sz w:val="16"/>
                      </w:rPr>
                      <w:t xml:space="preserve"> </w:t>
                    </w:r>
                    <w:r w:rsidR="00C5337E">
                      <w:rPr>
                        <w:b/>
                        <w:sz w:val="16"/>
                      </w:rPr>
                      <w:t>Main</w:t>
                    </w:r>
                    <w:r w:rsidR="00C5337E">
                      <w:rPr>
                        <w:b/>
                        <w:spacing w:val="-3"/>
                        <w:sz w:val="16"/>
                      </w:rPr>
                      <w:t xml:space="preserve"> </w:t>
                    </w:r>
                    <w:r w:rsidR="00C5337E">
                      <w:rPr>
                        <w:b/>
                        <w:spacing w:val="-2"/>
                        <w:sz w:val="16"/>
                      </w:rPr>
                      <w:t>d’œuvre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E763" w14:textId="1ECC556E" w:rsidR="00C5337E" w:rsidRDefault="00C5337E">
    <w:pPr>
      <w:pStyle w:val="BodyText"/>
      <w:spacing w:line="14" w:lineRule="auto"/>
      <w:rPr>
        <w:sz w:val="20"/>
      </w:rPr>
    </w:pPr>
    <w:r>
      <w:rPr>
        <w:noProof/>
        <w:lang w:eastAsia="fr-FR"/>
      </w:rPr>
      <mc:AlternateContent>
        <mc:Choice Requires="wps">
          <w:drawing>
            <wp:anchor distT="0" distB="0" distL="114300" distR="114300" simplePos="0" relativeHeight="486195712" behindDoc="1" locked="0" layoutInCell="1" allowOverlap="1" wp14:anchorId="361DE781" wp14:editId="0C5E7572">
              <wp:simplePos x="0" y="0"/>
              <wp:positionH relativeFrom="page">
                <wp:posOffset>882650</wp:posOffset>
              </wp:positionH>
              <wp:positionV relativeFrom="page">
                <wp:posOffset>669290</wp:posOffset>
              </wp:positionV>
              <wp:extent cx="5796915" cy="6350"/>
              <wp:effectExtent l="0" t="0" r="0" b="0"/>
              <wp:wrapNone/>
              <wp:docPr id="2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35A4C" id="docshape37" o:spid="_x0000_s1026" style="position:absolute;margin-left:69.5pt;margin-top:52.7pt;width:456.45pt;height:.5pt;z-index:-1712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J5wEAALMDAAAOAAAAZHJzL2Uyb0RvYy54bWysU12P2yAQfK/U/4B4b2ynSe5ixTmdcrqq&#10;0vVDuvYHYIxtVMzShcRJf30XnMtF7VtVWUIsC8PMMN7cHQfDDgq9BlvxYpZzpqyERtuu4t+/Pb67&#10;5cwHYRthwKqKn5Tnd9u3bzajK9UcejCNQkYg1pejq3gfgiuzzMteDcLPwClLzRZwEIFK7LIGxUjo&#10;g8nmeb7KRsDGIUjlPa0+TE2+Tfhtq2T40rZeBWYqTtxCGjGNdRyz7UaUHQrXa3mmIf6BxSC0pUsv&#10;UA8iCLZH/RfUoCWChzbMJAwZtK2WKmkgNUX+h5rnXjiVtJA53l1s8v8PVn4+PLuvGKl79wTyh2cW&#10;dr2wnbpHhLFXoqHrimhUNjpfXg7EwtNRVo+foKGnFfsAyYNji0MEJHXsmKw+XaxWx8AkLS5v1qt1&#10;seRMUm/1fpleIhPly1mHPnxQMLA4qTjSQyZscXjyIXIR5cuWxB2Mbh61ManArt4ZZAdBj36bxy/R&#10;J4nX24yNmy3EYxNiXEkio64YIV/W0JxII8KUHEo6TXrAX5yNlJqK+597gYoz89GST+tisYgxS8Vi&#10;eTOnAq879XVHWElQFQ+cTdNdmKK5d6i7nm4qkmgL9+Rtq5PwV1ZnspSM5Mc5xTF613Xa9fqvbX8D&#10;AAD//wMAUEsDBBQABgAIAAAAIQCibFz54AAAAAwBAAAPAAAAZHJzL2Rvd25yZXYueG1sTI/BbsIw&#10;EETvlfoP1lbqrdihAUGIgxBqUS89lFacTbxNIuJ1FBtI+fpuTu1tRjuafZOvB9eKC/ah8aQhmSgQ&#10;SKW3DVUavj5fnxYgQjRkTesJNfxggHVxf5ebzPorfeBlHyvBJRQyo6GOscukDGWNzoSJ75D49u17&#10;ZyLbvpK2N1cud62cKjWXzjTEH2rT4bbG8rQ/Ow3KJv3b+zaVt3KzWxxOL1N/8zutHx+GzQpExCH+&#10;hWHEZ3QomOnoz2SDaNk/L3lLZKFmKYgxoWbJEsRxVPMUZJHL/yOKXwAAAP//AwBQSwECLQAUAAYA&#10;CAAAACEAtoM4kv4AAADhAQAAEwAAAAAAAAAAAAAAAAAAAAAAW0NvbnRlbnRfVHlwZXNdLnhtbFBL&#10;AQItABQABgAIAAAAIQA4/SH/1gAAAJQBAAALAAAAAAAAAAAAAAAAAC8BAABfcmVscy8ucmVsc1BL&#10;AQItABQABgAIAAAAIQB+THwJ5wEAALMDAAAOAAAAAAAAAAAAAAAAAC4CAABkcnMvZTJvRG9jLnht&#10;bFBLAQItABQABgAIAAAAIQCibFz54AAAAAwBAAAPAAAAAAAAAAAAAAAAAEEEAABkcnMvZG93bnJl&#10;di54bWxQSwUGAAAAAAQABADzAAAATgUAAAAA&#10;" fillcolor="gray" stroked="f">
              <w10:wrap anchorx="page" anchory="page"/>
            </v:rect>
          </w:pict>
        </mc:Fallback>
      </mc:AlternateContent>
    </w:r>
    <w:r>
      <w:rPr>
        <w:noProof/>
        <w:lang w:eastAsia="fr-FR"/>
      </w:rPr>
      <mc:AlternateContent>
        <mc:Choice Requires="wps">
          <w:drawing>
            <wp:anchor distT="0" distB="0" distL="114300" distR="114300" simplePos="0" relativeHeight="486196224" behindDoc="1" locked="0" layoutInCell="1" allowOverlap="1" wp14:anchorId="361DE782" wp14:editId="32CEDA4B">
              <wp:simplePos x="0" y="0"/>
              <wp:positionH relativeFrom="page">
                <wp:posOffset>888365</wp:posOffset>
              </wp:positionH>
              <wp:positionV relativeFrom="page">
                <wp:posOffset>530225</wp:posOffset>
              </wp:positionV>
              <wp:extent cx="2075815" cy="139700"/>
              <wp:effectExtent l="0" t="0" r="0" b="0"/>
              <wp:wrapNone/>
              <wp:docPr id="25"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B8" w14:textId="77777777" w:rsidR="00C5337E" w:rsidRDefault="00C5337E">
                          <w:pPr>
                            <w:spacing w:before="15"/>
                            <w:ind w:left="20"/>
                            <w:rPr>
                              <w:sz w:val="16"/>
                            </w:rPr>
                          </w:pPr>
                          <w:r>
                            <w:rPr>
                              <w:sz w:val="16"/>
                            </w:rPr>
                            <w:t>Projet</w:t>
                          </w:r>
                          <w:r>
                            <w:rPr>
                              <w:spacing w:val="-5"/>
                              <w:sz w:val="16"/>
                            </w:rPr>
                            <w:t xml:space="preserve"> </w:t>
                          </w:r>
                          <w:r>
                            <w:rPr>
                              <w:sz w:val="16"/>
                            </w:rPr>
                            <w:t>de</w:t>
                          </w:r>
                          <w:r>
                            <w:rPr>
                              <w:spacing w:val="-8"/>
                              <w:sz w:val="16"/>
                            </w:rPr>
                            <w:t xml:space="preserve"> </w:t>
                          </w:r>
                          <w:r>
                            <w:rPr>
                              <w:sz w:val="16"/>
                            </w:rPr>
                            <w:t>Connectivité</w:t>
                          </w:r>
                          <w:r>
                            <w:rPr>
                              <w:spacing w:val="-8"/>
                              <w:sz w:val="16"/>
                            </w:rPr>
                            <w:t xml:space="preserve"> </w:t>
                          </w:r>
                          <w:r>
                            <w:rPr>
                              <w:sz w:val="16"/>
                            </w:rPr>
                            <w:t>Inter-Iles</w:t>
                          </w:r>
                          <w:r>
                            <w:rPr>
                              <w:spacing w:val="-4"/>
                              <w:sz w:val="16"/>
                            </w:rPr>
                            <w:t xml:space="preserve"> </w:t>
                          </w:r>
                          <w:r>
                            <w:rPr>
                              <w:sz w:val="16"/>
                            </w:rPr>
                            <w:t>aux</w:t>
                          </w:r>
                          <w:r>
                            <w:rPr>
                              <w:spacing w:val="-3"/>
                              <w:sz w:val="16"/>
                            </w:rPr>
                            <w:t xml:space="preserve"> </w:t>
                          </w:r>
                          <w:r>
                            <w:rPr>
                              <w:spacing w:val="-2"/>
                              <w:sz w:val="16"/>
                            </w:rPr>
                            <w:t>Comores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DE782" id="_x0000_t202" coordsize="21600,21600" o:spt="202" path="m,l,21600r21600,l21600,xe">
              <v:stroke joinstyle="miter"/>
              <v:path gradientshapeok="t" o:connecttype="rect"/>
            </v:shapetype>
            <v:shape id="docshape38" o:spid="_x0000_s1056" type="#_x0000_t202" style="position:absolute;margin-left:69.95pt;margin-top:41.75pt;width:163.45pt;height:11pt;z-index:-1712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PE3AEAAJkDAAAOAAAAZHJzL2Uyb0RvYy54bWysU9tu2zAMfR+wfxD0vtjO0MuMOEXXosOA&#10;7gJ0+wBalmNhtqhRSuzs60fJcbrL27AXgaKkw3MOqc3NNPTioMkbtJUsVrkU2ipsjN1V8uuXh1fX&#10;UvgAtoEera7kUXt5s335YjO6Uq+xw77RJBjE+nJ0lexCcGWWedXpAfwKnbZ82CINEHhLu6whGBl9&#10;6LN1nl9mI1LjCJX2nrP386HcJvy21Sp8aluvg+grydxCWimtdVyz7QbKHYHrjDrRgH9gMYCxXPQM&#10;dQ8BxJ7MX1CDUYQe27BSOGTYtkbppIHVFPkfap46cDppYXO8O9vk/x+s+nh4cp9JhOktTtzAJMK7&#10;R1TfvLB414Hd6VsiHDsNDRcuomXZ6Hx5ehqt9qWPIPX4ARtuMuwDJqCppSG6wjoFo3MDjmfT9RSE&#10;4uQ6v7q4Li6kUHxWvH5zlaeuZFAurx358E7jIGJQSeKmJnQ4PPoQ2UC5XInFLD6Yvk+N7e1vCb4Y&#10;M4l9JDxTD1M9CdNw8cuoLaqpsTmyHsJ5Xni+OeiQfkgx8qxU0n/fA2kp+veWPYmDtQS0BPUSgFX8&#10;tJJBijm8C/MA7h2ZXcfIs+sWb9m31iRJzyxOfLn/SelpVuOA/bpPt55/1PYnAAAA//8DAFBLAwQU&#10;AAYACAAAACEAawBfAd4AAAAKAQAADwAAAGRycy9kb3ducmV2LnhtbEyPMU/DMBSEdyT+g/UqsVG7&#10;lERNiFNVCCYkRBoGRid2E6vxc4jdNvx7HlMZT3e6+67Yzm5gZzMF61HCaimAGWy9tthJ+Kxf7zfA&#10;QlSo1eDRSPgxAbbl7U2hcu0vWJnzPnaMSjDkSkIf45hzHtreOBWWfjRI3sFPTkWSU8f1pC5U7gb+&#10;IETKnbJIC70azXNv2uP+5CTsvrB6sd/vzUd1qGxdZwLf0qOUd4t59wQsmjlew/CHT+hQElPjT6gD&#10;G0ivs4yiEjbrBBgFHtOUvjTkiCQBXhb8/4XyFwAA//8DAFBLAQItABQABgAIAAAAIQC2gziS/gAA&#10;AOEBAAATAAAAAAAAAAAAAAAAAAAAAABbQ29udGVudF9UeXBlc10ueG1sUEsBAi0AFAAGAAgAAAAh&#10;ADj9If/WAAAAlAEAAAsAAAAAAAAAAAAAAAAALwEAAF9yZWxzLy5yZWxzUEsBAi0AFAAGAAgAAAAh&#10;AINMU8TcAQAAmQMAAA4AAAAAAAAAAAAAAAAALgIAAGRycy9lMm9Eb2MueG1sUEsBAi0AFAAGAAgA&#10;AAAhAGsAXwHeAAAACgEAAA8AAAAAAAAAAAAAAAAANgQAAGRycy9kb3ducmV2LnhtbFBLBQYAAAAA&#10;BAAEAPMAAABBBQAAAAA=&#10;" filled="f" stroked="f">
              <v:textbox inset="0,0,0,0">
                <w:txbxContent>
                  <w:p w14:paraId="361DE7B8" w14:textId="77777777" w:rsidR="00C5337E" w:rsidRDefault="00C5337E">
                    <w:pPr>
                      <w:spacing w:before="15"/>
                      <w:ind w:left="20"/>
                      <w:rPr>
                        <w:sz w:val="16"/>
                      </w:rPr>
                    </w:pPr>
                    <w:r>
                      <w:rPr>
                        <w:sz w:val="16"/>
                      </w:rPr>
                      <w:t>Projet</w:t>
                    </w:r>
                    <w:r>
                      <w:rPr>
                        <w:spacing w:val="-5"/>
                        <w:sz w:val="16"/>
                      </w:rPr>
                      <w:t xml:space="preserve"> </w:t>
                    </w:r>
                    <w:r>
                      <w:rPr>
                        <w:sz w:val="16"/>
                      </w:rPr>
                      <w:t>de</w:t>
                    </w:r>
                    <w:r>
                      <w:rPr>
                        <w:spacing w:val="-8"/>
                        <w:sz w:val="16"/>
                      </w:rPr>
                      <w:t xml:space="preserve"> </w:t>
                    </w:r>
                    <w:r>
                      <w:rPr>
                        <w:sz w:val="16"/>
                      </w:rPr>
                      <w:t>Connectivité</w:t>
                    </w:r>
                    <w:r>
                      <w:rPr>
                        <w:spacing w:val="-8"/>
                        <w:sz w:val="16"/>
                      </w:rPr>
                      <w:t xml:space="preserve"> </w:t>
                    </w:r>
                    <w:r>
                      <w:rPr>
                        <w:sz w:val="16"/>
                      </w:rPr>
                      <w:t>Inter-Iles</w:t>
                    </w:r>
                    <w:r>
                      <w:rPr>
                        <w:spacing w:val="-4"/>
                        <w:sz w:val="16"/>
                      </w:rPr>
                      <w:t xml:space="preserve"> </w:t>
                    </w:r>
                    <w:r>
                      <w:rPr>
                        <w:sz w:val="16"/>
                      </w:rPr>
                      <w:t>aux</w:t>
                    </w:r>
                    <w:r>
                      <w:rPr>
                        <w:spacing w:val="-3"/>
                        <w:sz w:val="16"/>
                      </w:rPr>
                      <w:t xml:space="preserve"> </w:t>
                    </w:r>
                    <w:r>
                      <w:rPr>
                        <w:spacing w:val="-2"/>
                        <w:sz w:val="16"/>
                      </w:rPr>
                      <w:t>Comores</w:t>
                    </w:r>
                  </w:p>
                </w:txbxContent>
              </v:textbox>
              <w10:wrap anchorx="page" anchory="page"/>
            </v:shape>
          </w:pict>
        </mc:Fallback>
      </mc:AlternateContent>
    </w:r>
    <w:r>
      <w:rPr>
        <w:noProof/>
        <w:lang w:eastAsia="fr-FR"/>
      </w:rPr>
      <mc:AlternateContent>
        <mc:Choice Requires="wps">
          <w:drawing>
            <wp:anchor distT="0" distB="0" distL="114300" distR="114300" simplePos="0" relativeHeight="486196736" behindDoc="1" locked="0" layoutInCell="1" allowOverlap="1" wp14:anchorId="361DE783" wp14:editId="56737531">
              <wp:simplePos x="0" y="0"/>
              <wp:positionH relativeFrom="page">
                <wp:posOffset>4932045</wp:posOffset>
              </wp:positionH>
              <wp:positionV relativeFrom="page">
                <wp:posOffset>530225</wp:posOffset>
              </wp:positionV>
              <wp:extent cx="1741805" cy="139700"/>
              <wp:effectExtent l="0" t="0" r="0" b="0"/>
              <wp:wrapNone/>
              <wp:docPr id="24"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B9" w14:textId="6497609A" w:rsidR="00C5337E" w:rsidRDefault="00A24851">
                          <w:pPr>
                            <w:spacing w:before="15"/>
                            <w:ind w:left="20"/>
                            <w:rPr>
                              <w:b/>
                              <w:sz w:val="16"/>
                            </w:rPr>
                          </w:pPr>
                          <w:r>
                            <w:rPr>
                              <w:b/>
                              <w:sz w:val="16"/>
                            </w:rPr>
                            <w:t>Procédures</w:t>
                          </w:r>
                          <w:r w:rsidR="00C5337E">
                            <w:rPr>
                              <w:b/>
                              <w:sz w:val="16"/>
                            </w:rPr>
                            <w:t>de</w:t>
                          </w:r>
                          <w:r w:rsidR="00C5337E">
                            <w:rPr>
                              <w:b/>
                              <w:spacing w:val="-1"/>
                              <w:sz w:val="16"/>
                            </w:rPr>
                            <w:t xml:space="preserve"> </w:t>
                          </w:r>
                          <w:r w:rsidR="00C5337E">
                            <w:rPr>
                              <w:b/>
                              <w:sz w:val="16"/>
                            </w:rPr>
                            <w:t>Gestion</w:t>
                          </w:r>
                          <w:r w:rsidR="00C5337E">
                            <w:rPr>
                              <w:b/>
                              <w:spacing w:val="-3"/>
                              <w:sz w:val="16"/>
                            </w:rPr>
                            <w:t xml:space="preserve"> </w:t>
                          </w:r>
                          <w:r w:rsidR="00C5337E">
                            <w:rPr>
                              <w:b/>
                              <w:sz w:val="16"/>
                            </w:rPr>
                            <w:t>de</w:t>
                          </w:r>
                          <w:r w:rsidR="00C5337E">
                            <w:rPr>
                              <w:b/>
                              <w:spacing w:val="-3"/>
                              <w:sz w:val="16"/>
                            </w:rPr>
                            <w:t xml:space="preserve"> </w:t>
                          </w:r>
                          <w:r w:rsidR="00C5337E">
                            <w:rPr>
                              <w:b/>
                              <w:sz w:val="16"/>
                            </w:rPr>
                            <w:t>la</w:t>
                          </w:r>
                          <w:r w:rsidR="00C5337E">
                            <w:rPr>
                              <w:b/>
                              <w:spacing w:val="-3"/>
                              <w:sz w:val="16"/>
                            </w:rPr>
                            <w:t xml:space="preserve"> </w:t>
                          </w:r>
                          <w:r w:rsidR="00C5337E">
                            <w:rPr>
                              <w:b/>
                              <w:sz w:val="16"/>
                            </w:rPr>
                            <w:t>Main</w:t>
                          </w:r>
                          <w:r w:rsidR="00C5337E">
                            <w:rPr>
                              <w:b/>
                              <w:spacing w:val="-3"/>
                              <w:sz w:val="16"/>
                            </w:rPr>
                            <w:t xml:space="preserve"> </w:t>
                          </w:r>
                          <w:r w:rsidR="00C5337E">
                            <w:rPr>
                              <w:b/>
                              <w:spacing w:val="-2"/>
                              <w:sz w:val="16"/>
                            </w:rPr>
                            <w:t>d’œuvre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E783" id="docshape39" o:spid="_x0000_s1057" type="#_x0000_t202" style="position:absolute;margin-left:388.35pt;margin-top:41.75pt;width:137.15pt;height:11pt;z-index:-171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aq2QEAAJkDAAAOAAAAZHJzL2Uyb0RvYy54bWysU9tu1DAQfUfiHyy/s0nKpSXabFVaFSGV&#10;glT6ARPH2VgkHjP2brJ8PWNnswX6hnixJr6cOZfJ+nIaerHX5A3aSharXAptFTbGbiv5+O321YUU&#10;PoBtoEerK3nQXl5uXr5Yj67UZ9hh32gSDGJ9ObpKdiG4Msu86vQAfoVOWz5skQYI/EnbrCEYGX3o&#10;s7M8f5eNSI0jVNp73r2ZD+Um4betVuFL23odRF9J5hbSSmmt45pt1lBuCVxn1JEG/AOLAYzlpieo&#10;GwggdmSeQQ1GEXpsw0rhkGHbGqWTBlZT5H+peejA6aSFzfHuZJP/f7Dqfv/gvpII0wecOMAkwrs7&#10;VN+9sHjdgd3qKyIcOw0NNy6iZdnofHl8Gq32pY8g9fgZGw4ZdgET0NTSEF1hnYLROYDDyXQ9BaFi&#10;y/M3xUX+VgrFZ8Xr9+d5SiWDcnntyIePGgcRi0oSh5rQYX/nQ2QD5XIlNrN4a/o+BdvbPzb4YtxJ&#10;7CPhmXqY6kmYJjKJ2qKaGpsD6yGc54Xnm4sO6acUI89KJf2PHZCWov9k2ZM4WEtBS1EvBVjFTysZ&#10;pJjL6zAP4M6R2XaMPLtu8Yp9a02S9MTiyJfzT0qPsxoH7PfvdOvpj9r8AgAA//8DAFBLAwQUAAYA&#10;CAAAACEApbVaf98AAAALAQAADwAAAGRycy9kb3ducmV2LnhtbEyPwU7DMAyG70i8Q2QkbiwZqO0o&#10;TacJwQkJ0ZUDx7Tx2miNU5psK29PxmXcbPnT7+8v1rMd2BEnbxxJWC4EMKTWaUOdhM/69W4FzAdF&#10;Wg2OUMIPeliX11eFyrU7UYXHbehYDCGfKwl9CGPOuW97tMov3IgUbzs3WRXiOnVcT+oUw+3A74VI&#10;uVWG4odejfjcY7vfHqyEzRdVL+b7vfmodpWp60dBb+leytubefMELOAcLjCc9aM6lNGpcQfSng0S&#10;sizNIiph9ZAAOwMiWcZ2zd+UAC8L/r9D+QsAAP//AwBQSwECLQAUAAYACAAAACEAtoM4kv4AAADh&#10;AQAAEwAAAAAAAAAAAAAAAAAAAAAAW0NvbnRlbnRfVHlwZXNdLnhtbFBLAQItABQABgAIAAAAIQA4&#10;/SH/1gAAAJQBAAALAAAAAAAAAAAAAAAAAC8BAABfcmVscy8ucmVsc1BLAQItABQABgAIAAAAIQAS&#10;gYaq2QEAAJkDAAAOAAAAAAAAAAAAAAAAAC4CAABkcnMvZTJvRG9jLnhtbFBLAQItABQABgAIAAAA&#10;IQCltVp/3wAAAAsBAAAPAAAAAAAAAAAAAAAAADMEAABkcnMvZG93bnJldi54bWxQSwUGAAAAAAQA&#10;BADzAAAAPwUAAAAA&#10;" filled="f" stroked="f">
              <v:textbox inset="0,0,0,0">
                <w:txbxContent>
                  <w:p w14:paraId="361DE7B9" w14:textId="6497609A" w:rsidR="00C5337E" w:rsidRDefault="00A24851">
                    <w:pPr>
                      <w:spacing w:before="15"/>
                      <w:ind w:left="20"/>
                      <w:rPr>
                        <w:b/>
                        <w:sz w:val="16"/>
                      </w:rPr>
                    </w:pPr>
                    <w:r>
                      <w:rPr>
                        <w:b/>
                        <w:sz w:val="16"/>
                      </w:rPr>
                      <w:t>Procédures</w:t>
                    </w:r>
                    <w:r w:rsidR="00C5337E">
                      <w:rPr>
                        <w:b/>
                        <w:sz w:val="16"/>
                      </w:rPr>
                      <w:t>de</w:t>
                    </w:r>
                    <w:r w:rsidR="00C5337E">
                      <w:rPr>
                        <w:b/>
                        <w:spacing w:val="-1"/>
                        <w:sz w:val="16"/>
                      </w:rPr>
                      <w:t xml:space="preserve"> </w:t>
                    </w:r>
                    <w:r w:rsidR="00C5337E">
                      <w:rPr>
                        <w:b/>
                        <w:sz w:val="16"/>
                      </w:rPr>
                      <w:t>Gestion</w:t>
                    </w:r>
                    <w:r w:rsidR="00C5337E">
                      <w:rPr>
                        <w:b/>
                        <w:spacing w:val="-3"/>
                        <w:sz w:val="16"/>
                      </w:rPr>
                      <w:t xml:space="preserve"> </w:t>
                    </w:r>
                    <w:r w:rsidR="00C5337E">
                      <w:rPr>
                        <w:b/>
                        <w:sz w:val="16"/>
                      </w:rPr>
                      <w:t>de</w:t>
                    </w:r>
                    <w:r w:rsidR="00C5337E">
                      <w:rPr>
                        <w:b/>
                        <w:spacing w:val="-3"/>
                        <w:sz w:val="16"/>
                      </w:rPr>
                      <w:t xml:space="preserve"> </w:t>
                    </w:r>
                    <w:r w:rsidR="00C5337E">
                      <w:rPr>
                        <w:b/>
                        <w:sz w:val="16"/>
                      </w:rPr>
                      <w:t>la</w:t>
                    </w:r>
                    <w:r w:rsidR="00C5337E">
                      <w:rPr>
                        <w:b/>
                        <w:spacing w:val="-3"/>
                        <w:sz w:val="16"/>
                      </w:rPr>
                      <w:t xml:space="preserve"> </w:t>
                    </w:r>
                    <w:r w:rsidR="00C5337E">
                      <w:rPr>
                        <w:b/>
                        <w:sz w:val="16"/>
                      </w:rPr>
                      <w:t>Main</w:t>
                    </w:r>
                    <w:r w:rsidR="00C5337E">
                      <w:rPr>
                        <w:b/>
                        <w:spacing w:val="-3"/>
                        <w:sz w:val="16"/>
                      </w:rPr>
                      <w:t xml:space="preserve"> </w:t>
                    </w:r>
                    <w:r w:rsidR="00C5337E">
                      <w:rPr>
                        <w:b/>
                        <w:spacing w:val="-2"/>
                        <w:sz w:val="16"/>
                      </w:rPr>
                      <w:t>d’œuvre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E765" w14:textId="2CD467E5" w:rsidR="00C5337E" w:rsidRDefault="00C5337E">
    <w:pPr>
      <w:pStyle w:val="BodyText"/>
      <w:spacing w:line="14" w:lineRule="auto"/>
      <w:rPr>
        <w:sz w:val="20"/>
      </w:rPr>
    </w:pPr>
    <w:r>
      <w:rPr>
        <w:noProof/>
        <w:lang w:eastAsia="fr-FR"/>
      </w:rPr>
      <mc:AlternateContent>
        <mc:Choice Requires="wps">
          <w:drawing>
            <wp:anchor distT="0" distB="0" distL="114300" distR="114300" simplePos="0" relativeHeight="486198272" behindDoc="1" locked="0" layoutInCell="1" allowOverlap="1" wp14:anchorId="361DE786" wp14:editId="1FD0EB02">
              <wp:simplePos x="0" y="0"/>
              <wp:positionH relativeFrom="page">
                <wp:posOffset>882650</wp:posOffset>
              </wp:positionH>
              <wp:positionV relativeFrom="page">
                <wp:posOffset>669290</wp:posOffset>
              </wp:positionV>
              <wp:extent cx="8928735" cy="6350"/>
              <wp:effectExtent l="0" t="0" r="0" b="0"/>
              <wp:wrapNone/>
              <wp:docPr id="21"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8735"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4EE65" id="docshape46" o:spid="_x0000_s1026" style="position:absolute;margin-left:69.5pt;margin-top:52.7pt;width:703.05pt;height:.5pt;z-index:-1711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2W5wEAALMDAAAOAAAAZHJzL2Uyb0RvYy54bWysU9FuGjEQfK/Uf7D8Xg4IJOTEEUVEqSql&#10;TaW0H7D4fHdWfV53bTjo13dtCEHtW1WdZHm99nhmPLe82/dW7DQFg66Sk9FYCu0U1sa1lfz+7fHD&#10;QooQwdVg0elKHnSQd6v375aDL/UUO7S1JsEgLpSDr2QXoy+LIqhO9xBG6LXjZoPUQ+SS2qImGBi9&#10;t8V0PL4uBqTaEyodAq8+HJtylfGbRqv43DRBR2ErydxiHimPmzQWqyWULYHvjDrRgH9g0YNxfOkZ&#10;6gEiiC2Zv6B6owgDNnGksC+waYzSWQOrmYz/UPPSgddZC5sT/Nmm8P9g1Zfdi/9KiXrwT6h+BOFw&#10;3YFr9T0RDp2Gmq+bJKOKwYfyfCAVgY+KzfAZa35a2EbMHuwb6hMgqxP7bPXhbLXeR6F4cXE7Xdxc&#10;zaVQ3Lu+mueXKKB8PespxI8ae5EmlSR+yIwNu6cQExcoX7dk7mhN/WiszQW1m7UlsQN+9MU4fZk+&#10;S7zcZl3a7DAdOyKmlSwy6UoRCuUG6wNrJDwmh5POkw7plxQDp6aS4ecWSEthPzn26XYym6WY5WI2&#10;v5lyQZedzWUHnGKoSkYpjtN1PEZz68m0Hd80yaId3rO3jcnC31idyHIysh+nFKfoXdZ519u/tvoN&#10;AAD//wMAUEsDBBQABgAIAAAAIQAGToWq4AAAAAwBAAAPAAAAZHJzL2Rvd25yZXYueG1sTI9BT8Mw&#10;DIXvSPyHyEjcWNLRTqM0naYJJi4cGIhz1pi2WuNUTbaV/XrcE7v52U/P3ytWo+vECYfQetKQzBQI&#10;pMrblmoNX5+vD0sQIRqypvOEGn4xwKq8vSlMbv2ZPvC0i7XgEAq50dDE2OdShqpBZ8LM90h8+/GD&#10;M5HlUEs7mDOHu07OlVpIZ1riD43pcdNgddgdnQZlk+HtfZPKS7XeLr8PL3N/8Vut7+/G9TOIiGP8&#10;N8OEz+hQMtPeH8kG0bF+fOIukQeVpSAmR5ZmCYj9tFqkIMtCXpco/wAAAP//AwBQSwECLQAUAAYA&#10;CAAAACEAtoM4kv4AAADhAQAAEwAAAAAAAAAAAAAAAAAAAAAAW0NvbnRlbnRfVHlwZXNdLnhtbFBL&#10;AQItABQABgAIAAAAIQA4/SH/1gAAAJQBAAALAAAAAAAAAAAAAAAAAC8BAABfcmVscy8ucmVsc1BL&#10;AQItABQABgAIAAAAIQCRiM2W5wEAALMDAAAOAAAAAAAAAAAAAAAAAC4CAABkcnMvZTJvRG9jLnht&#10;bFBLAQItABQABgAIAAAAIQAGToWq4AAAAAwBAAAPAAAAAAAAAAAAAAAAAEEEAABkcnMvZG93bnJl&#10;di54bWxQSwUGAAAAAAQABADzAAAATgUAAAAA&#10;" fillcolor="gray" stroked="f">
              <w10:wrap anchorx="page" anchory="page"/>
            </v:rect>
          </w:pict>
        </mc:Fallback>
      </mc:AlternateContent>
    </w:r>
    <w:r>
      <w:rPr>
        <w:noProof/>
        <w:lang w:eastAsia="fr-FR"/>
      </w:rPr>
      <mc:AlternateContent>
        <mc:Choice Requires="wps">
          <w:drawing>
            <wp:anchor distT="0" distB="0" distL="114300" distR="114300" simplePos="0" relativeHeight="486198784" behindDoc="1" locked="0" layoutInCell="1" allowOverlap="1" wp14:anchorId="361DE787" wp14:editId="762BD32B">
              <wp:simplePos x="0" y="0"/>
              <wp:positionH relativeFrom="page">
                <wp:posOffset>887730</wp:posOffset>
              </wp:positionH>
              <wp:positionV relativeFrom="page">
                <wp:posOffset>530225</wp:posOffset>
              </wp:positionV>
              <wp:extent cx="2075815" cy="139700"/>
              <wp:effectExtent l="0" t="0" r="0" b="0"/>
              <wp:wrapNone/>
              <wp:docPr id="20"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BC" w14:textId="77777777" w:rsidR="00C5337E" w:rsidRDefault="00C5337E">
                          <w:pPr>
                            <w:spacing w:before="15"/>
                            <w:ind w:left="20"/>
                            <w:rPr>
                              <w:sz w:val="16"/>
                            </w:rPr>
                          </w:pPr>
                          <w:r>
                            <w:rPr>
                              <w:sz w:val="16"/>
                            </w:rPr>
                            <w:t>Projet</w:t>
                          </w:r>
                          <w:r>
                            <w:rPr>
                              <w:spacing w:val="-5"/>
                              <w:sz w:val="16"/>
                            </w:rPr>
                            <w:t xml:space="preserve"> </w:t>
                          </w:r>
                          <w:r>
                            <w:rPr>
                              <w:sz w:val="16"/>
                            </w:rPr>
                            <w:t>de</w:t>
                          </w:r>
                          <w:r>
                            <w:rPr>
                              <w:spacing w:val="-8"/>
                              <w:sz w:val="16"/>
                            </w:rPr>
                            <w:t xml:space="preserve"> </w:t>
                          </w:r>
                          <w:r>
                            <w:rPr>
                              <w:sz w:val="16"/>
                            </w:rPr>
                            <w:t>Connectivité</w:t>
                          </w:r>
                          <w:r>
                            <w:rPr>
                              <w:spacing w:val="-7"/>
                              <w:sz w:val="16"/>
                            </w:rPr>
                            <w:t xml:space="preserve"> </w:t>
                          </w:r>
                          <w:r>
                            <w:rPr>
                              <w:sz w:val="16"/>
                            </w:rPr>
                            <w:t>Inter-Iles</w:t>
                          </w:r>
                          <w:r>
                            <w:rPr>
                              <w:spacing w:val="-4"/>
                              <w:sz w:val="16"/>
                            </w:rPr>
                            <w:t xml:space="preserve"> </w:t>
                          </w:r>
                          <w:r>
                            <w:rPr>
                              <w:sz w:val="16"/>
                            </w:rPr>
                            <w:t>aux</w:t>
                          </w:r>
                          <w:r>
                            <w:rPr>
                              <w:spacing w:val="-3"/>
                              <w:sz w:val="16"/>
                            </w:rPr>
                            <w:t xml:space="preserve"> </w:t>
                          </w:r>
                          <w:r>
                            <w:rPr>
                              <w:spacing w:val="-2"/>
                              <w:sz w:val="16"/>
                            </w:rPr>
                            <w:t>Comores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DE787" id="_x0000_t202" coordsize="21600,21600" o:spt="202" path="m,l,21600r21600,l21600,xe">
              <v:stroke joinstyle="miter"/>
              <v:path gradientshapeok="t" o:connecttype="rect"/>
            </v:shapetype>
            <v:shape id="docshape47" o:spid="_x0000_s1060" type="#_x0000_t202" style="position:absolute;margin-left:69.9pt;margin-top:41.75pt;width:163.45pt;height:11pt;z-index:-1711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sU2gEAAJkDAAAOAAAAZHJzL2Uyb0RvYy54bWysU9tu1DAQfUfiHyy/s0kWlZZos1VpVYRU&#10;KFLhAxzH2VgkHjPj3WT5esbOZsvlDfFiTcb28blMNtfT0IuDQbLgKlmscimM09BYt6vk1y/3r66k&#10;oKBco3pwppJHQ/J6+/LFZvSlWUMHfWNQMIijcvSV7ELwZZaR7sygaAXeON5sAQcV+BN3WYNqZPSh&#10;z9Z5/iYbARuPoA0Rd+/mTblN+G1rdHhsWzJB9JVkbiGtmNY6rtl2o8odKt9ZfaKh/oHFoKzjR89Q&#10;dyoosUf7F9RgNQJBG1Yahgza1mqTNLCaIv9DzVOnvEla2BzyZ5vo/8HqT4cn/xlFmN7BxAEmEeQf&#10;QH8j4eC2U25nbhBh7Ixq+OEiWpaNnsrT1Wg1lRRB6vEjNByy2gdIQFOLQ3SFdQpG5wCOZ9PNFITm&#10;5jq/vLgqLqTQvFe8fnuZp1QyVS63PVJ4b2AQsagkcqgJXR0eKEQ2qlyOxMcc3Nu+T8H27rcGH4yd&#10;xD4SnqmHqZ6EbSKTqC2qqaE5sh6EeV54vrnoAH9IMfKsVJK+7xUaKfoPjj2Jg7UUuBT1Uiin+Wol&#10;gxRzeRvmAdx7tLuOkWfXHdywb61Nkp5ZnPhy/knpaVbjgP36nU49/1HbnwAAAP//AwBQSwMEFAAG&#10;AAgAAAAhAJwzb6vfAAAACgEAAA8AAABkcnMvZG93bnJldi54bWxMj8FOwzAQRO9I/IO1SNyoDSWh&#10;DXGqCsEJCZGGA0cn3iZR43WI3Tb8PcsJjqMZzbzJN7MbxAmn0HvScLtQIJAab3tqNXxULzcrECEa&#10;smbwhBq+McCmuLzITWb9mUo87WIruIRCZjR0MY6ZlKHp0Jmw8CMSe3s/ORNZTq20kzlzuRvknVKp&#10;dKYnXujMiE8dNofd0WnYflL53H+91e/lvuyraq3oNT1ofX01bx9BRJzjXxh+8RkdCmaq/ZFsEAPr&#10;5ZrRo4bVMgHBgfs0fQBRs6OSBGSRy/8Xih8AAAD//wMAUEsBAi0AFAAGAAgAAAAhALaDOJL+AAAA&#10;4QEAABMAAAAAAAAAAAAAAAAAAAAAAFtDb250ZW50X1R5cGVzXS54bWxQSwECLQAUAAYACAAAACEA&#10;OP0h/9YAAACUAQAACwAAAAAAAAAAAAAAAAAvAQAAX3JlbHMvLnJlbHNQSwECLQAUAAYACAAAACEA&#10;JLybFNoBAACZAwAADgAAAAAAAAAAAAAAAAAuAgAAZHJzL2Uyb0RvYy54bWxQSwECLQAUAAYACAAA&#10;ACEAnDNvq98AAAAKAQAADwAAAAAAAAAAAAAAAAA0BAAAZHJzL2Rvd25yZXYueG1sUEsFBgAAAAAE&#10;AAQA8wAAAEAFAAAAAA==&#10;" filled="f" stroked="f">
              <v:textbox inset="0,0,0,0">
                <w:txbxContent>
                  <w:p w14:paraId="361DE7BC" w14:textId="77777777" w:rsidR="00C5337E" w:rsidRDefault="00C5337E">
                    <w:pPr>
                      <w:spacing w:before="15"/>
                      <w:ind w:left="20"/>
                      <w:rPr>
                        <w:sz w:val="16"/>
                      </w:rPr>
                    </w:pPr>
                    <w:r>
                      <w:rPr>
                        <w:sz w:val="16"/>
                      </w:rPr>
                      <w:t>Projet</w:t>
                    </w:r>
                    <w:r>
                      <w:rPr>
                        <w:spacing w:val="-5"/>
                        <w:sz w:val="16"/>
                      </w:rPr>
                      <w:t xml:space="preserve"> </w:t>
                    </w:r>
                    <w:r>
                      <w:rPr>
                        <w:sz w:val="16"/>
                      </w:rPr>
                      <w:t>de</w:t>
                    </w:r>
                    <w:r>
                      <w:rPr>
                        <w:spacing w:val="-8"/>
                        <w:sz w:val="16"/>
                      </w:rPr>
                      <w:t xml:space="preserve"> </w:t>
                    </w:r>
                    <w:r>
                      <w:rPr>
                        <w:sz w:val="16"/>
                      </w:rPr>
                      <w:t>Connectivité</w:t>
                    </w:r>
                    <w:r>
                      <w:rPr>
                        <w:spacing w:val="-7"/>
                        <w:sz w:val="16"/>
                      </w:rPr>
                      <w:t xml:space="preserve"> </w:t>
                    </w:r>
                    <w:r>
                      <w:rPr>
                        <w:sz w:val="16"/>
                      </w:rPr>
                      <w:t>Inter-Iles</w:t>
                    </w:r>
                    <w:r>
                      <w:rPr>
                        <w:spacing w:val="-4"/>
                        <w:sz w:val="16"/>
                      </w:rPr>
                      <w:t xml:space="preserve"> </w:t>
                    </w:r>
                    <w:r>
                      <w:rPr>
                        <w:sz w:val="16"/>
                      </w:rPr>
                      <w:t>aux</w:t>
                    </w:r>
                    <w:r>
                      <w:rPr>
                        <w:spacing w:val="-3"/>
                        <w:sz w:val="16"/>
                      </w:rPr>
                      <w:t xml:space="preserve"> </w:t>
                    </w:r>
                    <w:r>
                      <w:rPr>
                        <w:spacing w:val="-2"/>
                        <w:sz w:val="16"/>
                      </w:rPr>
                      <w:t>Comores</w:t>
                    </w:r>
                  </w:p>
                </w:txbxContent>
              </v:textbox>
              <w10:wrap anchorx="page" anchory="page"/>
            </v:shape>
          </w:pict>
        </mc:Fallback>
      </mc:AlternateContent>
    </w:r>
    <w:r>
      <w:rPr>
        <w:noProof/>
        <w:lang w:eastAsia="fr-FR"/>
      </w:rPr>
      <mc:AlternateContent>
        <mc:Choice Requires="wps">
          <w:drawing>
            <wp:anchor distT="0" distB="0" distL="114300" distR="114300" simplePos="0" relativeHeight="486199296" behindDoc="1" locked="0" layoutInCell="1" allowOverlap="1" wp14:anchorId="361DE788" wp14:editId="33EA4F14">
              <wp:simplePos x="0" y="0"/>
              <wp:positionH relativeFrom="page">
                <wp:posOffset>8063865</wp:posOffset>
              </wp:positionH>
              <wp:positionV relativeFrom="page">
                <wp:posOffset>530225</wp:posOffset>
              </wp:positionV>
              <wp:extent cx="1741805" cy="139700"/>
              <wp:effectExtent l="0" t="0" r="0" b="0"/>
              <wp:wrapNone/>
              <wp:docPr id="19"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BD" w14:textId="2D1CDBC8" w:rsidR="00C5337E" w:rsidRDefault="00A24851">
                          <w:pPr>
                            <w:spacing w:before="15"/>
                            <w:ind w:left="20"/>
                            <w:rPr>
                              <w:b/>
                              <w:sz w:val="16"/>
                            </w:rPr>
                          </w:pPr>
                          <w:r>
                            <w:rPr>
                              <w:b/>
                              <w:sz w:val="16"/>
                            </w:rPr>
                            <w:t xml:space="preserve">Procédures </w:t>
                          </w:r>
                          <w:r w:rsidR="00C5337E">
                            <w:rPr>
                              <w:b/>
                              <w:sz w:val="16"/>
                            </w:rPr>
                            <w:t>de</w:t>
                          </w:r>
                          <w:r w:rsidR="00C5337E">
                            <w:rPr>
                              <w:b/>
                              <w:spacing w:val="-1"/>
                              <w:sz w:val="16"/>
                            </w:rPr>
                            <w:t xml:space="preserve"> </w:t>
                          </w:r>
                          <w:r w:rsidR="00C5337E">
                            <w:rPr>
                              <w:b/>
                              <w:sz w:val="16"/>
                            </w:rPr>
                            <w:t>Gestion</w:t>
                          </w:r>
                          <w:r w:rsidR="00C5337E">
                            <w:rPr>
                              <w:b/>
                              <w:spacing w:val="-3"/>
                              <w:sz w:val="16"/>
                            </w:rPr>
                            <w:t xml:space="preserve"> </w:t>
                          </w:r>
                          <w:r w:rsidR="00C5337E">
                            <w:rPr>
                              <w:b/>
                              <w:sz w:val="16"/>
                            </w:rPr>
                            <w:t>de</w:t>
                          </w:r>
                          <w:r w:rsidR="00C5337E">
                            <w:rPr>
                              <w:b/>
                              <w:spacing w:val="-3"/>
                              <w:sz w:val="16"/>
                            </w:rPr>
                            <w:t xml:space="preserve"> </w:t>
                          </w:r>
                          <w:r w:rsidR="00C5337E">
                            <w:rPr>
                              <w:b/>
                              <w:sz w:val="16"/>
                            </w:rPr>
                            <w:t>la</w:t>
                          </w:r>
                          <w:r w:rsidR="00C5337E">
                            <w:rPr>
                              <w:b/>
                              <w:spacing w:val="-3"/>
                              <w:sz w:val="16"/>
                            </w:rPr>
                            <w:t xml:space="preserve"> </w:t>
                          </w:r>
                          <w:r w:rsidR="00C5337E">
                            <w:rPr>
                              <w:b/>
                              <w:sz w:val="16"/>
                            </w:rPr>
                            <w:t>Main</w:t>
                          </w:r>
                          <w:r w:rsidR="00C5337E">
                            <w:rPr>
                              <w:b/>
                              <w:spacing w:val="-3"/>
                              <w:sz w:val="16"/>
                            </w:rPr>
                            <w:t xml:space="preserve"> </w:t>
                          </w:r>
                          <w:r w:rsidR="00C5337E">
                            <w:rPr>
                              <w:b/>
                              <w:spacing w:val="-2"/>
                              <w:sz w:val="16"/>
                            </w:rPr>
                            <w:t>d’œuvre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E788" id="docshape48" o:spid="_x0000_s1061" type="#_x0000_t202" style="position:absolute;margin-left:634.95pt;margin-top:41.75pt;width:137.15pt;height:11pt;z-index:-1711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U562gEAAJkDAAAOAAAAZHJzL2Uyb0RvYy54bWysU9tu1DAQfUfiHyy/s0mWS0u02aq0KkIq&#10;BanwAY7jbCwSj5nxbrJ8PWNns+XyhnixJr6cOZfJ5moaenEwSBZcJYtVLoVxGhrrdpX8+uXuxaUU&#10;FJRrVA/OVPJoSF5tnz/bjL40a+igbwwKBnFUjr6SXQi+zDLSnRkUrcAbx4ct4KACf+Iua1CNjD70&#10;2TrP32QjYOMRtCHi3dv5UG4TftsaHT61LZkg+koyt5BWTGsd12y7UeUOle+sPtFQ/8BiUNZx0zPU&#10;rQpK7NH+BTVYjUDQhpWGIYO2tdokDaymyP9Q89gpb5IWNof82Sb6f7D64fDoP6MI0zuYOMAkgvw9&#10;6G8kHNx0yu3MNSKMnVENNy6iZdnoqTw9jVZTSRGkHj9CwyGrfYAENLU4RFdYp2B0DuB4Nt1MQejY&#10;8uJVcZm/lkLzWfHy7UWeUslUubz2SOG9gUHEopLIoSZ0dbinENmocrkSmzm4s32fgu3dbxt8Me4k&#10;9pHwTD1M9SRsU8l10hbV1NAcWQ/CPC8831x0gD+kGHlWKknf9wqNFP0Hx57EwVoKXIp6KZTT/LSS&#10;QYq5vAnzAO492l3HyLPrDq7Zt9YmSU8sTnw5/6T0NKtxwH79Tree/qjtTwAAAP//AwBQSwMEFAAG&#10;AAgAAAAhAEf0WRjhAAAADAEAAA8AAABkcnMvZG93bnJldi54bWxMj8FOwzAMhu9IvEPkSdxYurJW&#10;a2k6TQhOSIiuHDimjddGa5zSZFt5e7LTuPmXP/3+XGxnM7AzTk5bErBaRsCQWqs0dQK+6rfHDTDn&#10;JSk5WEIBv+hgW97fFTJX9kIVnve+Y6GEXC4F9N6POeeu7dFIt7QjUtgd7GSkD3HquJrkJZSbgcdR&#10;lHIjNYULvRzxpcf2uD8ZAbtvql71z0fzWR0qXddZRO/pUYiHxbx7BuZx9jcYrvpBHcrg1NgTKceG&#10;kOM0ywIrYPOUALsSyXodA2vCFCUJ8LLg/58o/wAAAP//AwBQSwECLQAUAAYACAAAACEAtoM4kv4A&#10;AADhAQAAEwAAAAAAAAAAAAAAAAAAAAAAW0NvbnRlbnRfVHlwZXNdLnhtbFBLAQItABQABgAIAAAA&#10;IQA4/SH/1gAAAJQBAAALAAAAAAAAAAAAAAAAAC8BAABfcmVscy8ucmVsc1BLAQItABQABgAIAAAA&#10;IQC1cU562gEAAJkDAAAOAAAAAAAAAAAAAAAAAC4CAABkcnMvZTJvRG9jLnhtbFBLAQItABQABgAI&#10;AAAAIQBH9FkY4QAAAAwBAAAPAAAAAAAAAAAAAAAAADQEAABkcnMvZG93bnJldi54bWxQSwUGAAAA&#10;AAQABADzAAAAQgUAAAAA&#10;" filled="f" stroked="f">
              <v:textbox inset="0,0,0,0">
                <w:txbxContent>
                  <w:p w14:paraId="361DE7BD" w14:textId="2D1CDBC8" w:rsidR="00C5337E" w:rsidRDefault="00A24851">
                    <w:pPr>
                      <w:spacing w:before="15"/>
                      <w:ind w:left="20"/>
                      <w:rPr>
                        <w:b/>
                        <w:sz w:val="16"/>
                      </w:rPr>
                    </w:pPr>
                    <w:r>
                      <w:rPr>
                        <w:b/>
                        <w:sz w:val="16"/>
                      </w:rPr>
                      <w:t xml:space="preserve">Procédures </w:t>
                    </w:r>
                    <w:r w:rsidR="00C5337E">
                      <w:rPr>
                        <w:b/>
                        <w:sz w:val="16"/>
                      </w:rPr>
                      <w:t>de</w:t>
                    </w:r>
                    <w:r w:rsidR="00C5337E">
                      <w:rPr>
                        <w:b/>
                        <w:spacing w:val="-1"/>
                        <w:sz w:val="16"/>
                      </w:rPr>
                      <w:t xml:space="preserve"> </w:t>
                    </w:r>
                    <w:r w:rsidR="00C5337E">
                      <w:rPr>
                        <w:b/>
                        <w:sz w:val="16"/>
                      </w:rPr>
                      <w:t>Gestion</w:t>
                    </w:r>
                    <w:r w:rsidR="00C5337E">
                      <w:rPr>
                        <w:b/>
                        <w:spacing w:val="-3"/>
                        <w:sz w:val="16"/>
                      </w:rPr>
                      <w:t xml:space="preserve"> </w:t>
                    </w:r>
                    <w:r w:rsidR="00C5337E">
                      <w:rPr>
                        <w:b/>
                        <w:sz w:val="16"/>
                      </w:rPr>
                      <w:t>de</w:t>
                    </w:r>
                    <w:r w:rsidR="00C5337E">
                      <w:rPr>
                        <w:b/>
                        <w:spacing w:val="-3"/>
                        <w:sz w:val="16"/>
                      </w:rPr>
                      <w:t xml:space="preserve"> </w:t>
                    </w:r>
                    <w:r w:rsidR="00C5337E">
                      <w:rPr>
                        <w:b/>
                        <w:sz w:val="16"/>
                      </w:rPr>
                      <w:t>la</w:t>
                    </w:r>
                    <w:r w:rsidR="00C5337E">
                      <w:rPr>
                        <w:b/>
                        <w:spacing w:val="-3"/>
                        <w:sz w:val="16"/>
                      </w:rPr>
                      <w:t xml:space="preserve"> </w:t>
                    </w:r>
                    <w:r w:rsidR="00C5337E">
                      <w:rPr>
                        <w:b/>
                        <w:sz w:val="16"/>
                      </w:rPr>
                      <w:t>Main</w:t>
                    </w:r>
                    <w:r w:rsidR="00C5337E">
                      <w:rPr>
                        <w:b/>
                        <w:spacing w:val="-3"/>
                        <w:sz w:val="16"/>
                      </w:rPr>
                      <w:t xml:space="preserve"> </w:t>
                    </w:r>
                    <w:r w:rsidR="00C5337E">
                      <w:rPr>
                        <w:b/>
                        <w:spacing w:val="-2"/>
                        <w:sz w:val="16"/>
                      </w:rPr>
                      <w:t>d’œuvre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E767" w14:textId="3FB12078" w:rsidR="00C5337E" w:rsidRDefault="00C5337E">
    <w:pPr>
      <w:pStyle w:val="BodyText"/>
      <w:spacing w:line="14" w:lineRule="auto"/>
      <w:rPr>
        <w:sz w:val="20"/>
      </w:rPr>
    </w:pPr>
    <w:r>
      <w:rPr>
        <w:noProof/>
        <w:lang w:eastAsia="fr-FR"/>
      </w:rPr>
      <mc:AlternateContent>
        <mc:Choice Requires="wps">
          <w:drawing>
            <wp:anchor distT="0" distB="0" distL="114300" distR="114300" simplePos="0" relativeHeight="486200832" behindDoc="1" locked="0" layoutInCell="1" allowOverlap="1" wp14:anchorId="361DE78B" wp14:editId="20498647">
              <wp:simplePos x="0" y="0"/>
              <wp:positionH relativeFrom="page">
                <wp:posOffset>882650</wp:posOffset>
              </wp:positionH>
              <wp:positionV relativeFrom="page">
                <wp:posOffset>580390</wp:posOffset>
              </wp:positionV>
              <wp:extent cx="5796915" cy="6350"/>
              <wp:effectExtent l="0" t="0" r="0" b="0"/>
              <wp:wrapNone/>
              <wp:docPr id="16"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9934E" id="docshape51" o:spid="_x0000_s1026" style="position:absolute;margin-left:69.5pt;margin-top:45.7pt;width:456.45pt;height:.5pt;z-index:-1711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J5wEAALMDAAAOAAAAZHJzL2Uyb0RvYy54bWysU12P2yAQfK/U/4B4b2ynSe5ixTmdcrqq&#10;0vVDuvYHYIxtVMzShcRJf30XnMtF7VtVWUIsC8PMMN7cHQfDDgq9BlvxYpZzpqyERtuu4t+/Pb67&#10;5cwHYRthwKqKn5Tnd9u3bzajK9UcejCNQkYg1pejq3gfgiuzzMteDcLPwClLzRZwEIFK7LIGxUjo&#10;g8nmeb7KRsDGIUjlPa0+TE2+Tfhtq2T40rZeBWYqTtxCGjGNdRyz7UaUHQrXa3mmIf6BxSC0pUsv&#10;UA8iCLZH/RfUoCWChzbMJAwZtK2WKmkgNUX+h5rnXjiVtJA53l1s8v8PVn4+PLuvGKl79wTyh2cW&#10;dr2wnbpHhLFXoqHrimhUNjpfXg7EwtNRVo+foKGnFfsAyYNji0MEJHXsmKw+XaxWx8AkLS5v1qt1&#10;seRMUm/1fpleIhPly1mHPnxQMLA4qTjSQyZscXjyIXIR5cuWxB2Mbh61ManArt4ZZAdBj36bxy/R&#10;J4nX24yNmy3EYxNiXEkio64YIV/W0JxII8KUHEo6TXrAX5yNlJqK+597gYoz89GST+tisYgxS8Vi&#10;eTOnAq879XVHWElQFQ+cTdNdmKK5d6i7nm4qkmgL9+Rtq5PwV1ZnspSM5Mc5xTF613Xa9fqvbX8D&#10;AAD//wMAUEsDBBQABgAIAAAAIQAudAMA3wAAAAoBAAAPAAAAZHJzL2Rvd25yZXYueG1sTI/BTsMw&#10;EETvSPyDtUjcqJ2QoibEqaoKKi49UBBnN16SqPE6it029OvZnuA4s6PZN+Vycr044Rg6TxqSmQKB&#10;VHvbUaPh8+P1YQEiREPW9J5Qww8GWFa3N6UprD/TO552sRFcQqEwGtoYh0LKULfoTJj5AYlv3350&#10;JrIcG2lHc+Zy18tUqSfpTEf8oTUDrlusD7uj06BsMr5t15m81KvN4uvwkvqL32h9fzetnkFEnOJf&#10;GK74jA4VM+39kWwQPevHnLdEDXmSgbgG1DzJQezZSTOQVSn/T6h+AQAA//8DAFBLAQItABQABgAI&#10;AAAAIQC2gziS/gAAAOEBAAATAAAAAAAAAAAAAAAAAAAAAABbQ29udGVudF9UeXBlc10ueG1sUEsB&#10;Ai0AFAAGAAgAAAAhADj9If/WAAAAlAEAAAsAAAAAAAAAAAAAAAAALwEAAF9yZWxzLy5yZWxzUEsB&#10;Ai0AFAAGAAgAAAAhAH5MfAnnAQAAswMAAA4AAAAAAAAAAAAAAAAALgIAAGRycy9lMm9Eb2MueG1s&#10;UEsBAi0AFAAGAAgAAAAhAC50AwDfAAAACgEAAA8AAAAAAAAAAAAAAAAAQQQAAGRycy9kb3ducmV2&#10;LnhtbFBLBQYAAAAABAAEAPMAAABNBQAAAAA=&#10;" fillcolor="gray" stroked="f">
              <w10:wrap anchorx="page" anchory="page"/>
            </v:rect>
          </w:pict>
        </mc:Fallback>
      </mc:AlternateContent>
    </w:r>
    <w:r>
      <w:rPr>
        <w:noProof/>
        <w:lang w:eastAsia="fr-FR"/>
      </w:rPr>
      <mc:AlternateContent>
        <mc:Choice Requires="wps">
          <w:drawing>
            <wp:anchor distT="0" distB="0" distL="114300" distR="114300" simplePos="0" relativeHeight="486201344" behindDoc="1" locked="0" layoutInCell="1" allowOverlap="1" wp14:anchorId="361DE78C" wp14:editId="2F370E3B">
              <wp:simplePos x="0" y="0"/>
              <wp:positionH relativeFrom="page">
                <wp:posOffset>888365</wp:posOffset>
              </wp:positionH>
              <wp:positionV relativeFrom="page">
                <wp:posOffset>440690</wp:posOffset>
              </wp:positionV>
              <wp:extent cx="2075815" cy="139700"/>
              <wp:effectExtent l="0" t="0" r="0" b="0"/>
              <wp:wrapNone/>
              <wp:docPr id="15"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C0" w14:textId="77777777" w:rsidR="00C5337E" w:rsidRDefault="00C5337E">
                          <w:pPr>
                            <w:spacing w:before="15"/>
                            <w:ind w:left="20"/>
                            <w:rPr>
                              <w:sz w:val="16"/>
                            </w:rPr>
                          </w:pPr>
                          <w:r>
                            <w:rPr>
                              <w:sz w:val="16"/>
                            </w:rPr>
                            <w:t>Projet</w:t>
                          </w:r>
                          <w:r>
                            <w:rPr>
                              <w:spacing w:val="-5"/>
                              <w:sz w:val="16"/>
                            </w:rPr>
                            <w:t xml:space="preserve"> </w:t>
                          </w:r>
                          <w:r>
                            <w:rPr>
                              <w:sz w:val="16"/>
                            </w:rPr>
                            <w:t>de</w:t>
                          </w:r>
                          <w:r>
                            <w:rPr>
                              <w:spacing w:val="-8"/>
                              <w:sz w:val="16"/>
                            </w:rPr>
                            <w:t xml:space="preserve"> </w:t>
                          </w:r>
                          <w:r>
                            <w:rPr>
                              <w:sz w:val="16"/>
                            </w:rPr>
                            <w:t>Connectivité</w:t>
                          </w:r>
                          <w:r>
                            <w:rPr>
                              <w:spacing w:val="-8"/>
                              <w:sz w:val="16"/>
                            </w:rPr>
                            <w:t xml:space="preserve"> </w:t>
                          </w:r>
                          <w:r>
                            <w:rPr>
                              <w:sz w:val="16"/>
                            </w:rPr>
                            <w:t>Inter-Iles</w:t>
                          </w:r>
                          <w:r>
                            <w:rPr>
                              <w:spacing w:val="-4"/>
                              <w:sz w:val="16"/>
                            </w:rPr>
                            <w:t xml:space="preserve"> </w:t>
                          </w:r>
                          <w:r>
                            <w:rPr>
                              <w:sz w:val="16"/>
                            </w:rPr>
                            <w:t>aux</w:t>
                          </w:r>
                          <w:r>
                            <w:rPr>
                              <w:spacing w:val="-3"/>
                              <w:sz w:val="16"/>
                            </w:rPr>
                            <w:t xml:space="preserve"> </w:t>
                          </w:r>
                          <w:r>
                            <w:rPr>
                              <w:spacing w:val="-2"/>
                              <w:sz w:val="16"/>
                            </w:rPr>
                            <w:t>Comores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DE78C" id="_x0000_t202" coordsize="21600,21600" o:spt="202" path="m,l,21600r21600,l21600,xe">
              <v:stroke joinstyle="miter"/>
              <v:path gradientshapeok="t" o:connecttype="rect"/>
            </v:shapetype>
            <v:shape id="docshape52" o:spid="_x0000_s1064" type="#_x0000_t202" style="position:absolute;margin-left:69.95pt;margin-top:34.7pt;width:163.45pt;height:11pt;z-index:-1711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GZ2wEAAJkDAAAOAAAAZHJzL2Uyb0RvYy54bWysU9tu1DAQfUfiHyy/s0kWSku02aq0KkIq&#10;F6nwAY7jbCwSj5nxbrJ8PWNns+XyhnixJmP7+Fwmm+tp6MXBIFlwlSxWuRTGaWis21Xy65f7F1dS&#10;UFCuUT04U8mjIXm9ff5sM/rSrKGDvjEoGMRROfpKdiH4MstId2ZQtAJvHG+2gIMK/Im7rEE1MvrQ&#10;Z+s8f52NgI1H0IaIu3fzptwm/LY1OnxqWzJB9JVkbiGtmNY6rtl2o8odKt9ZfaKh/oHFoKzjR89Q&#10;dyoosUf7F9RgNQJBG1Yahgza1mqTNLCaIv9DzWOnvEla2BzyZ5vo/8Hqj4dH/xlFmN7CxAEmEeQf&#10;QH8j4eC2U25nbhBh7Ixq+OEiWpaNnsrT1Wg1lRRB6vEDNByy2gdIQFOLQ3SFdQpG5wCOZ9PNFITm&#10;5jq/vLgqLqTQvFe8fHOZp1QyVS63PVJ4Z2AQsagkcqgJXR0eKEQ2qlyOxMcc3Nu+T8H27rcGH4yd&#10;xD4SnqmHqZ6EbZjJq6gtqqmhObIehHleeL656AB/SDHyrFSSvu8VGin69449iYO1FLgU9VIop/lq&#10;JYMUc3kb5gHce7S7jpFn1x3csG+tTZKeWJz4cv5J6WlW44D9+p1OPf1R258AAAD//wMAUEsDBBQA&#10;BgAIAAAAIQDV4L+g3gAAAAkBAAAPAAAAZHJzL2Rvd25yZXYueG1sTI/BTsMwEETvSPyDtUjcqFOI&#10;LBziVBWCExIiDQeOTuwmVuN1iN02/D3LiR5H+zT7ptwsfmQnO0cXUMF6lQGz2AXjsFfw2bzePQKL&#10;SaPRY0Cr4MdG2FTXV6UuTDhjbU+71DMqwVhoBUNKU8F57AbrdVyFySLd9mH2OlGce25mfaZyP/L7&#10;LBPca4f0YdCTfR5sd9gdvYLtF9Yv7vu9/aj3tWsameGbOCh1e7Nsn4Alu6R/GP70SR0qcmrDEU1k&#10;I+UHKQlVIGQOjIBcCNrSKpDrHHhV8ssF1S8AAAD//wMAUEsBAi0AFAAGAAgAAAAhALaDOJL+AAAA&#10;4QEAABMAAAAAAAAAAAAAAAAAAAAAAFtDb250ZW50X1R5cGVzXS54bWxQSwECLQAUAAYACAAAACEA&#10;OP0h/9YAAACUAQAACwAAAAAAAAAAAAAAAAAvAQAAX3JlbHMvLnJlbHNQSwECLQAUAAYACAAAACEA&#10;qXBBmdsBAACZAwAADgAAAAAAAAAAAAAAAAAuAgAAZHJzL2Uyb0RvYy54bWxQSwECLQAUAAYACAAA&#10;ACEA1eC/oN4AAAAJAQAADwAAAAAAAAAAAAAAAAA1BAAAZHJzL2Rvd25yZXYueG1sUEsFBgAAAAAE&#10;AAQA8wAAAEAFAAAAAA==&#10;" filled="f" stroked="f">
              <v:textbox inset="0,0,0,0">
                <w:txbxContent>
                  <w:p w14:paraId="361DE7C0" w14:textId="77777777" w:rsidR="00C5337E" w:rsidRDefault="00C5337E">
                    <w:pPr>
                      <w:spacing w:before="15"/>
                      <w:ind w:left="20"/>
                      <w:rPr>
                        <w:sz w:val="16"/>
                      </w:rPr>
                    </w:pPr>
                    <w:r>
                      <w:rPr>
                        <w:sz w:val="16"/>
                      </w:rPr>
                      <w:t>Projet</w:t>
                    </w:r>
                    <w:r>
                      <w:rPr>
                        <w:spacing w:val="-5"/>
                        <w:sz w:val="16"/>
                      </w:rPr>
                      <w:t xml:space="preserve"> </w:t>
                    </w:r>
                    <w:r>
                      <w:rPr>
                        <w:sz w:val="16"/>
                      </w:rPr>
                      <w:t>de</w:t>
                    </w:r>
                    <w:r>
                      <w:rPr>
                        <w:spacing w:val="-8"/>
                        <w:sz w:val="16"/>
                      </w:rPr>
                      <w:t xml:space="preserve"> </w:t>
                    </w:r>
                    <w:r>
                      <w:rPr>
                        <w:sz w:val="16"/>
                      </w:rPr>
                      <w:t>Connectivité</w:t>
                    </w:r>
                    <w:r>
                      <w:rPr>
                        <w:spacing w:val="-8"/>
                        <w:sz w:val="16"/>
                      </w:rPr>
                      <w:t xml:space="preserve"> </w:t>
                    </w:r>
                    <w:r>
                      <w:rPr>
                        <w:sz w:val="16"/>
                      </w:rPr>
                      <w:t>Inter-Iles</w:t>
                    </w:r>
                    <w:r>
                      <w:rPr>
                        <w:spacing w:val="-4"/>
                        <w:sz w:val="16"/>
                      </w:rPr>
                      <w:t xml:space="preserve"> </w:t>
                    </w:r>
                    <w:r>
                      <w:rPr>
                        <w:sz w:val="16"/>
                      </w:rPr>
                      <w:t>aux</w:t>
                    </w:r>
                    <w:r>
                      <w:rPr>
                        <w:spacing w:val="-3"/>
                        <w:sz w:val="16"/>
                      </w:rPr>
                      <w:t xml:space="preserve"> </w:t>
                    </w:r>
                    <w:r>
                      <w:rPr>
                        <w:spacing w:val="-2"/>
                        <w:sz w:val="16"/>
                      </w:rPr>
                      <w:t>Comores</w:t>
                    </w:r>
                  </w:p>
                </w:txbxContent>
              </v:textbox>
              <w10:wrap anchorx="page" anchory="page"/>
            </v:shape>
          </w:pict>
        </mc:Fallback>
      </mc:AlternateContent>
    </w:r>
    <w:r>
      <w:rPr>
        <w:noProof/>
        <w:lang w:eastAsia="fr-FR"/>
      </w:rPr>
      <mc:AlternateContent>
        <mc:Choice Requires="wps">
          <w:drawing>
            <wp:anchor distT="0" distB="0" distL="114300" distR="114300" simplePos="0" relativeHeight="486201856" behindDoc="1" locked="0" layoutInCell="1" allowOverlap="1" wp14:anchorId="361DE78D" wp14:editId="16D7DE8F">
              <wp:simplePos x="0" y="0"/>
              <wp:positionH relativeFrom="page">
                <wp:posOffset>4932045</wp:posOffset>
              </wp:positionH>
              <wp:positionV relativeFrom="page">
                <wp:posOffset>440690</wp:posOffset>
              </wp:positionV>
              <wp:extent cx="1741805" cy="139700"/>
              <wp:effectExtent l="0" t="0" r="0" b="0"/>
              <wp:wrapNone/>
              <wp:docPr id="14"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C1" w14:textId="72598081" w:rsidR="00C5337E" w:rsidRDefault="00A24851">
                          <w:pPr>
                            <w:spacing w:before="15"/>
                            <w:ind w:left="20"/>
                            <w:rPr>
                              <w:b/>
                              <w:sz w:val="16"/>
                            </w:rPr>
                          </w:pPr>
                          <w:r>
                            <w:rPr>
                              <w:b/>
                              <w:sz w:val="16"/>
                            </w:rPr>
                            <w:t xml:space="preserve">Procédures </w:t>
                          </w:r>
                          <w:r w:rsidR="00C5337E">
                            <w:rPr>
                              <w:b/>
                              <w:sz w:val="16"/>
                            </w:rPr>
                            <w:t>de</w:t>
                          </w:r>
                          <w:r w:rsidR="00C5337E">
                            <w:rPr>
                              <w:b/>
                              <w:spacing w:val="-1"/>
                              <w:sz w:val="16"/>
                            </w:rPr>
                            <w:t xml:space="preserve"> </w:t>
                          </w:r>
                          <w:r w:rsidR="00C5337E">
                            <w:rPr>
                              <w:b/>
                              <w:sz w:val="16"/>
                            </w:rPr>
                            <w:t>Gestion</w:t>
                          </w:r>
                          <w:r w:rsidR="00C5337E">
                            <w:rPr>
                              <w:b/>
                              <w:spacing w:val="-3"/>
                              <w:sz w:val="16"/>
                            </w:rPr>
                            <w:t xml:space="preserve"> </w:t>
                          </w:r>
                          <w:r w:rsidR="00C5337E">
                            <w:rPr>
                              <w:b/>
                              <w:sz w:val="16"/>
                            </w:rPr>
                            <w:t>de</w:t>
                          </w:r>
                          <w:r w:rsidR="00C5337E">
                            <w:rPr>
                              <w:b/>
                              <w:spacing w:val="-3"/>
                              <w:sz w:val="16"/>
                            </w:rPr>
                            <w:t xml:space="preserve"> </w:t>
                          </w:r>
                          <w:r w:rsidR="00C5337E">
                            <w:rPr>
                              <w:b/>
                              <w:sz w:val="16"/>
                            </w:rPr>
                            <w:t>la</w:t>
                          </w:r>
                          <w:r w:rsidR="00C5337E">
                            <w:rPr>
                              <w:b/>
                              <w:spacing w:val="-3"/>
                              <w:sz w:val="16"/>
                            </w:rPr>
                            <w:t xml:space="preserve"> </w:t>
                          </w:r>
                          <w:r w:rsidR="00C5337E">
                            <w:rPr>
                              <w:b/>
                              <w:sz w:val="16"/>
                            </w:rPr>
                            <w:t>Main</w:t>
                          </w:r>
                          <w:r w:rsidR="00C5337E">
                            <w:rPr>
                              <w:b/>
                              <w:spacing w:val="-3"/>
                              <w:sz w:val="16"/>
                            </w:rPr>
                            <w:t xml:space="preserve"> </w:t>
                          </w:r>
                          <w:r w:rsidR="00C5337E">
                            <w:rPr>
                              <w:b/>
                              <w:spacing w:val="-2"/>
                              <w:sz w:val="16"/>
                            </w:rPr>
                            <w:t>d’œuvre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E78D" id="docshape53" o:spid="_x0000_s1065" type="#_x0000_t202" style="position:absolute;margin-left:388.35pt;margin-top:34.7pt;width:137.15pt;height:11pt;z-index:-1711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ZT32wEAAJkDAAAOAAAAZHJzL2Uyb0RvYy54bWysU9tu1DAQfUfiHyy/s0kWSku02aq0KkIq&#10;F6nwAY7jbCwSj5nxbrJ8PWNns+XyhnixJr6cOZfJ5noaenEwSBZcJYtVLoVxGhrrdpX8+uX+xZUU&#10;FJRrVA/OVPJoSF5vnz/bjL40a+igbwwKBnFUjr6SXQi+zDLSnRkUrcAbx4ct4KACf+Iua1CNjD70&#10;2TrPX2cjYOMRtCHi3bv5UG4TftsaHT61LZkg+koyt5BWTGsd12y7UeUOle+sPtFQ/8BiUNZx0zPU&#10;nQpK7NH+BTVYjUDQhpWGIYO2tdokDaymyP9Q89gpb5IWNof82Sb6f7D64+HRf0YRprcwcYBJBPkH&#10;0N9IOLjtlNuZG0QYO6MablxEy7LRU3l6Gq2mkiJIPX6AhkNW+wAJaGpxiK6wTsHoHMDxbLqZgtCx&#10;5eWr4iq/kELzWfHyzWWeUslUubz2SOGdgUHEopLIoSZ0dXigENmocrkSmzm4t32fgu3dbxt8Me4k&#10;9pHwTD1M9SRsU8n1RdQW1dTQHFkPwjwvPN9cdIA/pBh5VipJ3/cKjRT9e8eexMFaClyKeimU0/y0&#10;kkGKubwN8wDuPdpdx8iz6w5u2LfWJklPLE58Of+k9DSrccB+/U63nv6o7U8AAAD//wMAUEsDBBQA&#10;BgAIAAAAIQAkQO053wAAAAoBAAAPAAAAZHJzL2Rvd25yZXYueG1sTI/BTsMwEETvSPyDtUjcqB1U&#10;EhKyqSoEJyREGg4cndhNrMbrELtt+HvcExxX+zTzptwsdmQnPXvjCCFZCWCaOqcM9QifzevdIzAf&#10;JCk5OtIIP9rDprq+KmWh3JlqfdqFnsUQ8oVEGEKYCs59N2gr/cpNmuJv72YrQzznnqtZnmO4Hfm9&#10;ECm30lBsGOSknwfdHXZHi7D9ovrFfL+3H/W+Nk2TC3pLD4i3N8v2CVjQS/iD4aIf1aGKTq07kvJs&#10;RMiyNIsoQpqvgV0A8ZDEdS1CnqyBVyX/P6H6BQAA//8DAFBLAQItABQABgAIAAAAIQC2gziS/gAA&#10;AOEBAAATAAAAAAAAAAAAAAAAAAAAAABbQ29udGVudF9UeXBlc10ueG1sUEsBAi0AFAAGAAgAAAAh&#10;ADj9If/WAAAAlAEAAAsAAAAAAAAAAAAAAAAALwEAAF9yZWxzLy5yZWxzUEsBAi0AFAAGAAgAAAAh&#10;ADi9lPfbAQAAmQMAAA4AAAAAAAAAAAAAAAAALgIAAGRycy9lMm9Eb2MueG1sUEsBAi0AFAAGAAgA&#10;AAAhACRA7TnfAAAACgEAAA8AAAAAAAAAAAAAAAAANQQAAGRycy9kb3ducmV2LnhtbFBLBQYAAAAA&#10;BAAEAPMAAABBBQAAAAA=&#10;" filled="f" stroked="f">
              <v:textbox inset="0,0,0,0">
                <w:txbxContent>
                  <w:p w14:paraId="361DE7C1" w14:textId="72598081" w:rsidR="00C5337E" w:rsidRDefault="00A24851">
                    <w:pPr>
                      <w:spacing w:before="15"/>
                      <w:ind w:left="20"/>
                      <w:rPr>
                        <w:b/>
                        <w:sz w:val="16"/>
                      </w:rPr>
                    </w:pPr>
                    <w:r>
                      <w:rPr>
                        <w:b/>
                        <w:sz w:val="16"/>
                      </w:rPr>
                      <w:t xml:space="preserve">Procédures </w:t>
                    </w:r>
                    <w:r w:rsidR="00C5337E">
                      <w:rPr>
                        <w:b/>
                        <w:sz w:val="16"/>
                      </w:rPr>
                      <w:t>de</w:t>
                    </w:r>
                    <w:r w:rsidR="00C5337E">
                      <w:rPr>
                        <w:b/>
                        <w:spacing w:val="-1"/>
                        <w:sz w:val="16"/>
                      </w:rPr>
                      <w:t xml:space="preserve"> </w:t>
                    </w:r>
                    <w:r w:rsidR="00C5337E">
                      <w:rPr>
                        <w:b/>
                        <w:sz w:val="16"/>
                      </w:rPr>
                      <w:t>Gestion</w:t>
                    </w:r>
                    <w:r w:rsidR="00C5337E">
                      <w:rPr>
                        <w:b/>
                        <w:spacing w:val="-3"/>
                        <w:sz w:val="16"/>
                      </w:rPr>
                      <w:t xml:space="preserve"> </w:t>
                    </w:r>
                    <w:r w:rsidR="00C5337E">
                      <w:rPr>
                        <w:b/>
                        <w:sz w:val="16"/>
                      </w:rPr>
                      <w:t>de</w:t>
                    </w:r>
                    <w:r w:rsidR="00C5337E">
                      <w:rPr>
                        <w:b/>
                        <w:spacing w:val="-3"/>
                        <w:sz w:val="16"/>
                      </w:rPr>
                      <w:t xml:space="preserve"> </w:t>
                    </w:r>
                    <w:r w:rsidR="00C5337E">
                      <w:rPr>
                        <w:b/>
                        <w:sz w:val="16"/>
                      </w:rPr>
                      <w:t>la</w:t>
                    </w:r>
                    <w:r w:rsidR="00C5337E">
                      <w:rPr>
                        <w:b/>
                        <w:spacing w:val="-3"/>
                        <w:sz w:val="16"/>
                      </w:rPr>
                      <w:t xml:space="preserve"> </w:t>
                    </w:r>
                    <w:r w:rsidR="00C5337E">
                      <w:rPr>
                        <w:b/>
                        <w:sz w:val="16"/>
                      </w:rPr>
                      <w:t>Main</w:t>
                    </w:r>
                    <w:r w:rsidR="00C5337E">
                      <w:rPr>
                        <w:b/>
                        <w:spacing w:val="-3"/>
                        <w:sz w:val="16"/>
                      </w:rPr>
                      <w:t xml:space="preserve"> </w:t>
                    </w:r>
                    <w:r w:rsidR="00C5337E">
                      <w:rPr>
                        <w:b/>
                        <w:spacing w:val="-2"/>
                        <w:sz w:val="16"/>
                      </w:rPr>
                      <w:t>d’œuvre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E769" w14:textId="42965795" w:rsidR="00C5337E" w:rsidRDefault="00C5337E">
    <w:pPr>
      <w:pStyle w:val="BodyText"/>
      <w:spacing w:line="14" w:lineRule="auto"/>
      <w:rPr>
        <w:sz w:val="20"/>
      </w:rPr>
    </w:pPr>
    <w:r>
      <w:rPr>
        <w:noProof/>
        <w:lang w:eastAsia="fr-FR"/>
      </w:rPr>
      <mc:AlternateContent>
        <mc:Choice Requires="wps">
          <w:drawing>
            <wp:anchor distT="0" distB="0" distL="114300" distR="114300" simplePos="0" relativeHeight="486203392" behindDoc="1" locked="0" layoutInCell="1" allowOverlap="1" wp14:anchorId="361DE790" wp14:editId="39BDD4B8">
              <wp:simplePos x="0" y="0"/>
              <wp:positionH relativeFrom="page">
                <wp:posOffset>882650</wp:posOffset>
              </wp:positionH>
              <wp:positionV relativeFrom="page">
                <wp:posOffset>669290</wp:posOffset>
              </wp:positionV>
              <wp:extent cx="8928735" cy="6350"/>
              <wp:effectExtent l="0" t="0" r="0" b="0"/>
              <wp:wrapNone/>
              <wp:docPr id="11"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8735"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C7CB6" id="docshape60" o:spid="_x0000_s1026" style="position:absolute;margin-left:69.5pt;margin-top:52.7pt;width:703.05pt;height:.5pt;z-index:-1711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2W5wEAALMDAAAOAAAAZHJzL2Uyb0RvYy54bWysU9FuGjEQfK/Uf7D8Xg4IJOTEEUVEqSql&#10;TaW0H7D4fHdWfV53bTjo13dtCEHtW1WdZHm99nhmPLe82/dW7DQFg66Sk9FYCu0U1sa1lfz+7fHD&#10;QooQwdVg0elKHnSQd6v375aDL/UUO7S1JsEgLpSDr2QXoy+LIqhO9xBG6LXjZoPUQ+SS2qImGBi9&#10;t8V0PL4uBqTaEyodAq8+HJtylfGbRqv43DRBR2ErydxiHimPmzQWqyWULYHvjDrRgH9g0YNxfOkZ&#10;6gEiiC2Zv6B6owgDNnGksC+waYzSWQOrmYz/UPPSgddZC5sT/Nmm8P9g1Zfdi/9KiXrwT6h+BOFw&#10;3YFr9T0RDp2Gmq+bJKOKwYfyfCAVgY+KzfAZa35a2EbMHuwb6hMgqxP7bPXhbLXeR6F4cXE7Xdxc&#10;zaVQ3Lu+mueXKKB8PespxI8ae5EmlSR+yIwNu6cQExcoX7dk7mhN/WiszQW1m7UlsQN+9MU4fZk+&#10;S7zcZl3a7DAdOyKmlSwy6UoRCuUG6wNrJDwmh5POkw7plxQDp6aS4ecWSEthPzn26XYym6WY5WI2&#10;v5lyQZedzWUHnGKoSkYpjtN1PEZz68m0Hd80yaId3rO3jcnC31idyHIysh+nFKfoXdZ519u/tvoN&#10;AAD//wMAUEsDBBQABgAIAAAAIQAGToWq4AAAAAwBAAAPAAAAZHJzL2Rvd25yZXYueG1sTI9BT8Mw&#10;DIXvSPyHyEjcWNLRTqM0naYJJi4cGIhz1pi2WuNUTbaV/XrcE7v52U/P3ytWo+vECYfQetKQzBQI&#10;pMrblmoNX5+vD0sQIRqypvOEGn4xwKq8vSlMbv2ZPvC0i7XgEAq50dDE2OdShqpBZ8LM90h8+/GD&#10;M5HlUEs7mDOHu07OlVpIZ1riD43pcdNgddgdnQZlk+HtfZPKS7XeLr8PL3N/8Vut7+/G9TOIiGP8&#10;N8OEz+hQMtPeH8kG0bF+fOIukQeVpSAmR5ZmCYj9tFqkIMtCXpco/wAAAP//AwBQSwECLQAUAAYA&#10;CAAAACEAtoM4kv4AAADhAQAAEwAAAAAAAAAAAAAAAAAAAAAAW0NvbnRlbnRfVHlwZXNdLnhtbFBL&#10;AQItABQABgAIAAAAIQA4/SH/1gAAAJQBAAALAAAAAAAAAAAAAAAAAC8BAABfcmVscy8ucmVsc1BL&#10;AQItABQABgAIAAAAIQCRiM2W5wEAALMDAAAOAAAAAAAAAAAAAAAAAC4CAABkcnMvZTJvRG9jLnht&#10;bFBLAQItABQABgAIAAAAIQAGToWq4AAAAAwBAAAPAAAAAAAAAAAAAAAAAEEEAABkcnMvZG93bnJl&#10;di54bWxQSwUGAAAAAAQABADzAAAATgUAAAAA&#10;" fillcolor="gray" stroked="f">
              <w10:wrap anchorx="page" anchory="page"/>
            </v:rect>
          </w:pict>
        </mc:Fallback>
      </mc:AlternateContent>
    </w:r>
    <w:r>
      <w:rPr>
        <w:noProof/>
        <w:lang w:eastAsia="fr-FR"/>
      </w:rPr>
      <mc:AlternateContent>
        <mc:Choice Requires="wps">
          <w:drawing>
            <wp:anchor distT="0" distB="0" distL="114300" distR="114300" simplePos="0" relativeHeight="486203904" behindDoc="1" locked="0" layoutInCell="1" allowOverlap="1" wp14:anchorId="361DE791" wp14:editId="17C6E574">
              <wp:simplePos x="0" y="0"/>
              <wp:positionH relativeFrom="page">
                <wp:posOffset>887730</wp:posOffset>
              </wp:positionH>
              <wp:positionV relativeFrom="page">
                <wp:posOffset>530225</wp:posOffset>
              </wp:positionV>
              <wp:extent cx="2075815" cy="139700"/>
              <wp:effectExtent l="0" t="0" r="0" b="0"/>
              <wp:wrapNone/>
              <wp:docPr id="10"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C4" w14:textId="77777777" w:rsidR="00C5337E" w:rsidRDefault="00C5337E">
                          <w:pPr>
                            <w:spacing w:before="15"/>
                            <w:ind w:left="20"/>
                            <w:rPr>
                              <w:sz w:val="16"/>
                            </w:rPr>
                          </w:pPr>
                          <w:r>
                            <w:rPr>
                              <w:sz w:val="16"/>
                            </w:rPr>
                            <w:t>Projet</w:t>
                          </w:r>
                          <w:r>
                            <w:rPr>
                              <w:spacing w:val="-5"/>
                              <w:sz w:val="16"/>
                            </w:rPr>
                            <w:t xml:space="preserve"> </w:t>
                          </w:r>
                          <w:r>
                            <w:rPr>
                              <w:sz w:val="16"/>
                            </w:rPr>
                            <w:t>de</w:t>
                          </w:r>
                          <w:r>
                            <w:rPr>
                              <w:spacing w:val="-8"/>
                              <w:sz w:val="16"/>
                            </w:rPr>
                            <w:t xml:space="preserve"> </w:t>
                          </w:r>
                          <w:r>
                            <w:rPr>
                              <w:sz w:val="16"/>
                            </w:rPr>
                            <w:t>Connectivité</w:t>
                          </w:r>
                          <w:r>
                            <w:rPr>
                              <w:spacing w:val="-7"/>
                              <w:sz w:val="16"/>
                            </w:rPr>
                            <w:t xml:space="preserve"> </w:t>
                          </w:r>
                          <w:r>
                            <w:rPr>
                              <w:sz w:val="16"/>
                            </w:rPr>
                            <w:t>Inter-Iles</w:t>
                          </w:r>
                          <w:r>
                            <w:rPr>
                              <w:spacing w:val="-4"/>
                              <w:sz w:val="16"/>
                            </w:rPr>
                            <w:t xml:space="preserve"> </w:t>
                          </w:r>
                          <w:r>
                            <w:rPr>
                              <w:sz w:val="16"/>
                            </w:rPr>
                            <w:t>aux</w:t>
                          </w:r>
                          <w:r>
                            <w:rPr>
                              <w:spacing w:val="-3"/>
                              <w:sz w:val="16"/>
                            </w:rPr>
                            <w:t xml:space="preserve"> </w:t>
                          </w:r>
                          <w:r>
                            <w:rPr>
                              <w:spacing w:val="-2"/>
                              <w:sz w:val="16"/>
                            </w:rPr>
                            <w:t>Comores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DE791" id="_x0000_t202" coordsize="21600,21600" o:spt="202" path="m,l,21600r21600,l21600,xe">
              <v:stroke joinstyle="miter"/>
              <v:path gradientshapeok="t" o:connecttype="rect"/>
            </v:shapetype>
            <v:shape id="docshape61" o:spid="_x0000_s1068" type="#_x0000_t202" style="position:absolute;margin-left:69.9pt;margin-top:41.75pt;width:163.45pt;height:11pt;z-index:-1711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U2wEAAJkDAAAOAAAAZHJzL2Uyb0RvYy54bWysU81u1DAQviPxDpbvbJJFpUu02aq0KkIq&#10;FKn0ARzHTiwSjxl7N1menrGz2QK9IS7WZGx//n4m26tp6NlBoTdgK16scs6UldAY21b86dvdmw1n&#10;PgjbiB6sqvhReX61e/1qO7pSraGDvlHICMT6cnQV70JwZZZ52alB+BU4ZWlTAw4i0Ce2WYNiJPSh&#10;z9Z5/i4bARuHIJX31L2dN/ku4WutZHjQ2qvA+ooTt5BWTGsd12y3FWWLwnVGnmiIf2AxCGPp0TPU&#10;rQiC7dG8gBqMRPCgw0rCkIHWRqqkgdQU+V9qHjvhVNJC5nh3tsn/P1j55fDoviIL0weYKMAkwrt7&#10;kN89s3DTCduqa0QYOyUaeriIlmWj8+XparTalz6C1ONnaChksQ+QgCaNQ3SFdDJCpwCOZ9PVFJik&#10;5jq/vNgUF5xJ2ivevr/MUyqZKJfbDn34qGBgsag4UqgJXRzufYhsRLkciY9ZuDN9n4Lt7R8NOhg7&#10;iX0kPFMPUz0x0xCTTdQW1dTQHEkPwjwvNN9UdIA/ORtpViruf+wFKs76T5Y8iYO1FLgU9VIIK+lq&#10;xQNnc3kT5gHcOzRtR8iz6xauyTdtkqRnFie+lH9SeprVOGC/f6dTz3/U7hcAAAD//wMAUEsDBBQA&#10;BgAIAAAAIQCcM2+r3wAAAAoBAAAPAAAAZHJzL2Rvd25yZXYueG1sTI/BTsMwEETvSPyDtUjcqA0l&#10;oQ1xqgrBCQmRhgNHJ94mUeN1iN02/D3LCY6jGc28yTezG8QJp9B70nC7UCCQGm97ajV8VC83KxAh&#10;GrJm8IQavjHApri8yE1m/ZlKPO1iK7iEQmY0dDGOmZSh6dCZsPAjEnt7PzkTWU6ttJM5c7kb5J1S&#10;qXSmJ17ozIhPHTaH3dFp2H5S+dx/vdXv5b7sq2qt6DU9aH19NW8fQUSc418YfvEZHQpmqv2RbBAD&#10;6+Wa0aOG1TIBwYH7NH0AUbOjkgRkkcv/F4ofAAAA//8DAFBLAQItABQABgAIAAAAIQC2gziS/gAA&#10;AOEBAAATAAAAAAAAAAAAAAAAAAAAAABbQ29udGVudF9UeXBlc10ueG1sUEsBAi0AFAAGAAgAAAAh&#10;ADj9If/WAAAAlAEAAAsAAAAAAAAAAAAAAAAALwEAAF9yZWxzLy5yZWxzUEsBAi0AFAAGAAgAAAAh&#10;AH8jX9TbAQAAmQMAAA4AAAAAAAAAAAAAAAAALgIAAGRycy9lMm9Eb2MueG1sUEsBAi0AFAAGAAgA&#10;AAAhAJwzb6vfAAAACgEAAA8AAAAAAAAAAAAAAAAANQQAAGRycy9kb3ducmV2LnhtbFBLBQYAAAAA&#10;BAAEAPMAAABBBQAAAAA=&#10;" filled="f" stroked="f">
              <v:textbox inset="0,0,0,0">
                <w:txbxContent>
                  <w:p w14:paraId="361DE7C4" w14:textId="77777777" w:rsidR="00C5337E" w:rsidRDefault="00C5337E">
                    <w:pPr>
                      <w:spacing w:before="15"/>
                      <w:ind w:left="20"/>
                      <w:rPr>
                        <w:sz w:val="16"/>
                      </w:rPr>
                    </w:pPr>
                    <w:r>
                      <w:rPr>
                        <w:sz w:val="16"/>
                      </w:rPr>
                      <w:t>Projet</w:t>
                    </w:r>
                    <w:r>
                      <w:rPr>
                        <w:spacing w:val="-5"/>
                        <w:sz w:val="16"/>
                      </w:rPr>
                      <w:t xml:space="preserve"> </w:t>
                    </w:r>
                    <w:r>
                      <w:rPr>
                        <w:sz w:val="16"/>
                      </w:rPr>
                      <w:t>de</w:t>
                    </w:r>
                    <w:r>
                      <w:rPr>
                        <w:spacing w:val="-8"/>
                        <w:sz w:val="16"/>
                      </w:rPr>
                      <w:t xml:space="preserve"> </w:t>
                    </w:r>
                    <w:r>
                      <w:rPr>
                        <w:sz w:val="16"/>
                      </w:rPr>
                      <w:t>Connectivité</w:t>
                    </w:r>
                    <w:r>
                      <w:rPr>
                        <w:spacing w:val="-7"/>
                        <w:sz w:val="16"/>
                      </w:rPr>
                      <w:t xml:space="preserve"> </w:t>
                    </w:r>
                    <w:r>
                      <w:rPr>
                        <w:sz w:val="16"/>
                      </w:rPr>
                      <w:t>Inter-Iles</w:t>
                    </w:r>
                    <w:r>
                      <w:rPr>
                        <w:spacing w:val="-4"/>
                        <w:sz w:val="16"/>
                      </w:rPr>
                      <w:t xml:space="preserve"> </w:t>
                    </w:r>
                    <w:r>
                      <w:rPr>
                        <w:sz w:val="16"/>
                      </w:rPr>
                      <w:t>aux</w:t>
                    </w:r>
                    <w:r>
                      <w:rPr>
                        <w:spacing w:val="-3"/>
                        <w:sz w:val="16"/>
                      </w:rPr>
                      <w:t xml:space="preserve"> </w:t>
                    </w:r>
                    <w:r>
                      <w:rPr>
                        <w:spacing w:val="-2"/>
                        <w:sz w:val="16"/>
                      </w:rPr>
                      <w:t>Comores</w:t>
                    </w:r>
                  </w:p>
                </w:txbxContent>
              </v:textbox>
              <w10:wrap anchorx="page" anchory="page"/>
            </v:shape>
          </w:pict>
        </mc:Fallback>
      </mc:AlternateContent>
    </w:r>
    <w:r>
      <w:rPr>
        <w:noProof/>
        <w:lang w:eastAsia="fr-FR"/>
      </w:rPr>
      <mc:AlternateContent>
        <mc:Choice Requires="wps">
          <w:drawing>
            <wp:anchor distT="0" distB="0" distL="114300" distR="114300" simplePos="0" relativeHeight="486204416" behindDoc="1" locked="0" layoutInCell="1" allowOverlap="1" wp14:anchorId="361DE792" wp14:editId="13F3D7BC">
              <wp:simplePos x="0" y="0"/>
              <wp:positionH relativeFrom="page">
                <wp:posOffset>8063865</wp:posOffset>
              </wp:positionH>
              <wp:positionV relativeFrom="page">
                <wp:posOffset>530225</wp:posOffset>
              </wp:positionV>
              <wp:extent cx="1741805" cy="139700"/>
              <wp:effectExtent l="0" t="0" r="0" b="0"/>
              <wp:wrapNone/>
              <wp:docPr id="9"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C5" w14:textId="1E73DC06" w:rsidR="00C5337E" w:rsidRDefault="00A24851">
                          <w:pPr>
                            <w:spacing w:before="15"/>
                            <w:ind w:left="20"/>
                            <w:rPr>
                              <w:b/>
                              <w:sz w:val="16"/>
                            </w:rPr>
                          </w:pPr>
                          <w:r>
                            <w:rPr>
                              <w:b/>
                              <w:sz w:val="16"/>
                            </w:rPr>
                            <w:t xml:space="preserve">Procédures </w:t>
                          </w:r>
                          <w:r w:rsidR="00C5337E">
                            <w:rPr>
                              <w:b/>
                              <w:sz w:val="16"/>
                            </w:rPr>
                            <w:t>de</w:t>
                          </w:r>
                          <w:r w:rsidR="00C5337E">
                            <w:rPr>
                              <w:b/>
                              <w:spacing w:val="-1"/>
                              <w:sz w:val="16"/>
                            </w:rPr>
                            <w:t xml:space="preserve"> </w:t>
                          </w:r>
                          <w:r w:rsidR="00C5337E">
                            <w:rPr>
                              <w:b/>
                              <w:sz w:val="16"/>
                            </w:rPr>
                            <w:t>Gestion</w:t>
                          </w:r>
                          <w:r w:rsidR="00C5337E">
                            <w:rPr>
                              <w:b/>
                              <w:spacing w:val="-3"/>
                              <w:sz w:val="16"/>
                            </w:rPr>
                            <w:t xml:space="preserve"> </w:t>
                          </w:r>
                          <w:r w:rsidR="00C5337E">
                            <w:rPr>
                              <w:b/>
                              <w:sz w:val="16"/>
                            </w:rPr>
                            <w:t>de</w:t>
                          </w:r>
                          <w:r w:rsidR="00C5337E">
                            <w:rPr>
                              <w:b/>
                              <w:spacing w:val="-3"/>
                              <w:sz w:val="16"/>
                            </w:rPr>
                            <w:t xml:space="preserve"> </w:t>
                          </w:r>
                          <w:r w:rsidR="00C5337E">
                            <w:rPr>
                              <w:b/>
                              <w:sz w:val="16"/>
                            </w:rPr>
                            <w:t>la</w:t>
                          </w:r>
                          <w:r w:rsidR="00C5337E">
                            <w:rPr>
                              <w:b/>
                              <w:spacing w:val="-3"/>
                              <w:sz w:val="16"/>
                            </w:rPr>
                            <w:t xml:space="preserve"> </w:t>
                          </w:r>
                          <w:r w:rsidR="00C5337E">
                            <w:rPr>
                              <w:b/>
                              <w:sz w:val="16"/>
                            </w:rPr>
                            <w:t>Main</w:t>
                          </w:r>
                          <w:r w:rsidR="00C5337E">
                            <w:rPr>
                              <w:b/>
                              <w:spacing w:val="-3"/>
                              <w:sz w:val="16"/>
                            </w:rPr>
                            <w:t xml:space="preserve"> </w:t>
                          </w:r>
                          <w:r w:rsidR="00C5337E">
                            <w:rPr>
                              <w:b/>
                              <w:spacing w:val="-2"/>
                              <w:sz w:val="16"/>
                            </w:rPr>
                            <w:t>d’œuvre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E792" id="docshape62" o:spid="_x0000_s1069" type="#_x0000_t202" style="position:absolute;margin-left:634.95pt;margin-top:41.75pt;width:137.15pt;height:11pt;z-index:-1711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oq62wEAAJkDAAAOAAAAZHJzL2Uyb0RvYy54bWysU8lu2zAQvRfoPxC815LcJYlgOUgTpCiQ&#10;LkDaDxhRlEVU4rBD2pL79R1SltPlVvRCjLi8ectocz0NvTho8gZtJYtVLoW2Chtjd5X8+uX+xaUU&#10;PoBtoEerK3nUXl5vnz/bjK7Ua+ywbzQJBrG+HF0luxBcmWVedXoAv0KnLR+2SAME/qRd1hCMjD70&#10;2TrP32QjUuMIlfaed+/mQ7lN+G2rVfjUtl4H0VeSuYW0UlrruGbbDZQ7AtcZdaIB/8BiAGO56Rnq&#10;DgKIPZm/oAajCD22YaVwyLBtjdJJA6sp8j/UPHbgdNLC5nh3tsn/P1j18fDoPpMI01ucOMAkwrsH&#10;VN+8sHjbgd3pGyIcOw0NNy6iZdnofHl6Gq32pY8g9fgBGw4Z9gET0NTSEF1hnYLROYDj2XQ9BaFi&#10;y4tXxWX+WgrFZ8XLq4s8pZJBubx25MM7jYOIRSWJQ03ocHjwIbKBcrkSm1m8N32fgu3tbxt8Me4k&#10;9pHwTD1M9SRMU8n1VdQW1dTYHFkP4TwvPN9cdEg/pBh5Virpv++BtBT9e8uexMFaClqKeinAKn5a&#10;ySDFXN6GeQD3jsyuY+TZdYs37FtrkqQnFie+nH9SeprVOGC/fqdbT3/U9icAAAD//wMAUEsDBBQA&#10;BgAIAAAAIQBH9FkY4QAAAAwBAAAPAAAAZHJzL2Rvd25yZXYueG1sTI/BTsMwDIbvSLxD5EncWLqy&#10;VmtpOk0ITkiIrhw4po3XRmuc0mRbeXuy07j5lz/9/lxsZzOwM05OWxKwWkbAkFqrNHUCvuq3xw0w&#10;5yUpOVhCAb/oYFve3xUyV/ZCFZ73vmOhhFwuBfTejznnru3RSLe0I1LYHexkpA9x6ria5CWUm4HH&#10;UZRyIzWFC70c8aXH9rg/GQG7b6pe9c9H81kdKl3XWUTv6VGIh8W8ewbmcfY3GK76QR3K4NTYEynH&#10;hpDjNMsCK2DzlAC7Esl6HQNrwhQlCfCy4P+fKP8AAAD//wMAUEsBAi0AFAAGAAgAAAAhALaDOJL+&#10;AAAA4QEAABMAAAAAAAAAAAAAAAAAAAAAAFtDb250ZW50X1R5cGVzXS54bWxQSwECLQAUAAYACAAA&#10;ACEAOP0h/9YAAACUAQAACwAAAAAAAAAAAAAAAAAvAQAAX3JlbHMvLnJlbHNQSwECLQAUAAYACAAA&#10;ACEA7u6KutsBAACZAwAADgAAAAAAAAAAAAAAAAAuAgAAZHJzL2Uyb0RvYy54bWxQSwECLQAUAAYA&#10;CAAAACEAR/RZGOEAAAAMAQAADwAAAAAAAAAAAAAAAAA1BAAAZHJzL2Rvd25yZXYueG1sUEsFBgAA&#10;AAAEAAQA8wAAAEMFAAAAAA==&#10;" filled="f" stroked="f">
              <v:textbox inset="0,0,0,0">
                <w:txbxContent>
                  <w:p w14:paraId="361DE7C5" w14:textId="1E73DC06" w:rsidR="00C5337E" w:rsidRDefault="00A24851">
                    <w:pPr>
                      <w:spacing w:before="15"/>
                      <w:ind w:left="20"/>
                      <w:rPr>
                        <w:b/>
                        <w:sz w:val="16"/>
                      </w:rPr>
                    </w:pPr>
                    <w:r>
                      <w:rPr>
                        <w:b/>
                        <w:sz w:val="16"/>
                      </w:rPr>
                      <w:t xml:space="preserve">Procédures </w:t>
                    </w:r>
                    <w:r w:rsidR="00C5337E">
                      <w:rPr>
                        <w:b/>
                        <w:sz w:val="16"/>
                      </w:rPr>
                      <w:t>de</w:t>
                    </w:r>
                    <w:r w:rsidR="00C5337E">
                      <w:rPr>
                        <w:b/>
                        <w:spacing w:val="-1"/>
                        <w:sz w:val="16"/>
                      </w:rPr>
                      <w:t xml:space="preserve"> </w:t>
                    </w:r>
                    <w:r w:rsidR="00C5337E">
                      <w:rPr>
                        <w:b/>
                        <w:sz w:val="16"/>
                      </w:rPr>
                      <w:t>Gestion</w:t>
                    </w:r>
                    <w:r w:rsidR="00C5337E">
                      <w:rPr>
                        <w:b/>
                        <w:spacing w:val="-3"/>
                        <w:sz w:val="16"/>
                      </w:rPr>
                      <w:t xml:space="preserve"> </w:t>
                    </w:r>
                    <w:r w:rsidR="00C5337E">
                      <w:rPr>
                        <w:b/>
                        <w:sz w:val="16"/>
                      </w:rPr>
                      <w:t>de</w:t>
                    </w:r>
                    <w:r w:rsidR="00C5337E">
                      <w:rPr>
                        <w:b/>
                        <w:spacing w:val="-3"/>
                        <w:sz w:val="16"/>
                      </w:rPr>
                      <w:t xml:space="preserve"> </w:t>
                    </w:r>
                    <w:r w:rsidR="00C5337E">
                      <w:rPr>
                        <w:b/>
                        <w:sz w:val="16"/>
                      </w:rPr>
                      <w:t>la</w:t>
                    </w:r>
                    <w:r w:rsidR="00C5337E">
                      <w:rPr>
                        <w:b/>
                        <w:spacing w:val="-3"/>
                        <w:sz w:val="16"/>
                      </w:rPr>
                      <w:t xml:space="preserve"> </w:t>
                    </w:r>
                    <w:r w:rsidR="00C5337E">
                      <w:rPr>
                        <w:b/>
                        <w:sz w:val="16"/>
                      </w:rPr>
                      <w:t>Main</w:t>
                    </w:r>
                    <w:r w:rsidR="00C5337E">
                      <w:rPr>
                        <w:b/>
                        <w:spacing w:val="-3"/>
                        <w:sz w:val="16"/>
                      </w:rPr>
                      <w:t xml:space="preserve"> </w:t>
                    </w:r>
                    <w:r w:rsidR="00C5337E">
                      <w:rPr>
                        <w:b/>
                        <w:spacing w:val="-2"/>
                        <w:sz w:val="16"/>
                      </w:rPr>
                      <w:t>d’œuvre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E76B" w14:textId="1896111A" w:rsidR="00C5337E" w:rsidRDefault="00C5337E">
    <w:pPr>
      <w:pStyle w:val="BodyText"/>
      <w:spacing w:line="14" w:lineRule="auto"/>
      <w:rPr>
        <w:sz w:val="18"/>
      </w:rPr>
    </w:pPr>
    <w:r>
      <w:rPr>
        <w:noProof/>
        <w:lang w:eastAsia="fr-FR"/>
      </w:rPr>
      <mc:AlternateContent>
        <mc:Choice Requires="wps">
          <w:drawing>
            <wp:anchor distT="0" distB="0" distL="114300" distR="114300" simplePos="0" relativeHeight="486205952" behindDoc="1" locked="0" layoutInCell="1" allowOverlap="1" wp14:anchorId="361DE795" wp14:editId="7545FA09">
              <wp:simplePos x="0" y="0"/>
              <wp:positionH relativeFrom="page">
                <wp:posOffset>882650</wp:posOffset>
              </wp:positionH>
              <wp:positionV relativeFrom="page">
                <wp:posOffset>597535</wp:posOffset>
              </wp:positionV>
              <wp:extent cx="5796915" cy="6350"/>
              <wp:effectExtent l="0" t="0" r="0" b="0"/>
              <wp:wrapNone/>
              <wp:docPr id="6"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F2343" id="docshape65" o:spid="_x0000_s1026" style="position:absolute;margin-left:69.5pt;margin-top:47.05pt;width:456.45pt;height:.5pt;z-index:-1711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J5wEAALMDAAAOAAAAZHJzL2Uyb0RvYy54bWysU12P2yAQfK/U/4B4b2ynSe5ixTmdcrqq&#10;0vVDuvYHYIxtVMzShcRJf30XnMtF7VtVWUIsC8PMMN7cHQfDDgq9BlvxYpZzpqyERtuu4t+/Pb67&#10;5cwHYRthwKqKn5Tnd9u3bzajK9UcejCNQkYg1pejq3gfgiuzzMteDcLPwClLzRZwEIFK7LIGxUjo&#10;g8nmeb7KRsDGIUjlPa0+TE2+Tfhtq2T40rZeBWYqTtxCGjGNdRyz7UaUHQrXa3mmIf6BxSC0pUsv&#10;UA8iCLZH/RfUoCWChzbMJAwZtK2WKmkgNUX+h5rnXjiVtJA53l1s8v8PVn4+PLuvGKl79wTyh2cW&#10;dr2wnbpHhLFXoqHrimhUNjpfXg7EwtNRVo+foKGnFfsAyYNji0MEJHXsmKw+XaxWx8AkLS5v1qt1&#10;seRMUm/1fpleIhPly1mHPnxQMLA4qTjSQyZscXjyIXIR5cuWxB2Mbh61ManArt4ZZAdBj36bxy/R&#10;J4nX24yNmy3EYxNiXEkio64YIV/W0JxII8KUHEo6TXrAX5yNlJqK+597gYoz89GST+tisYgxS8Vi&#10;eTOnAq879XVHWElQFQ+cTdNdmKK5d6i7nm4qkmgL9+Rtq5PwV1ZnspSM5Mc5xTF613Xa9fqvbX8D&#10;AAD//wMAUEsDBBQABgAIAAAAIQAOHlbn3wAAAAoBAAAPAAAAZHJzL2Rvd25yZXYueG1sTI/BTsMw&#10;EETvSPyDtUjcqO3SoibEqaoKKi4cWhBnN16SqPE6it029OvZnuA4s6PZN8Vy9J044RDbQAb0RIFA&#10;qoJrqTbw+fH6sAARkyVnu0Bo4AcjLMvbm8LmLpxpi6ddqgWXUMytgSalPpcyVg16GyehR+Lbdxi8&#10;TSyHWrrBnrncd3Kq1JP0tiX+0Nge1w1Wh93RG1BOD2/v65m8VKvN4uvwMg2XsDHm/m5cPYNIOKa/&#10;MFzxGR1KZtqHI7koOtaPGW9JBrKZBnENqLnOQOzZmWuQZSH/Tyh/AQAA//8DAFBLAQItABQABgAI&#10;AAAAIQC2gziS/gAAAOEBAAATAAAAAAAAAAAAAAAAAAAAAABbQ29udGVudF9UeXBlc10ueG1sUEsB&#10;Ai0AFAAGAAgAAAAhADj9If/WAAAAlAEAAAsAAAAAAAAAAAAAAAAALwEAAF9yZWxzLy5yZWxzUEsB&#10;Ai0AFAAGAAgAAAAhAH5MfAnnAQAAswMAAA4AAAAAAAAAAAAAAAAALgIAAGRycy9lMm9Eb2MueG1s&#10;UEsBAi0AFAAGAAgAAAAhAA4eVuffAAAACgEAAA8AAAAAAAAAAAAAAAAAQQQAAGRycy9kb3ducmV2&#10;LnhtbFBLBQYAAAAABAAEAPMAAABNBQAAAAA=&#10;" fillcolor="gray" stroked="f">
              <w10:wrap anchorx="page" anchory="page"/>
            </v:rect>
          </w:pict>
        </mc:Fallback>
      </mc:AlternateContent>
    </w:r>
    <w:r>
      <w:rPr>
        <w:noProof/>
        <w:lang w:eastAsia="fr-FR"/>
      </w:rPr>
      <mc:AlternateContent>
        <mc:Choice Requires="wps">
          <w:drawing>
            <wp:anchor distT="0" distB="0" distL="114300" distR="114300" simplePos="0" relativeHeight="486206464" behindDoc="1" locked="0" layoutInCell="1" allowOverlap="1" wp14:anchorId="361DE796" wp14:editId="039D7546">
              <wp:simplePos x="0" y="0"/>
              <wp:positionH relativeFrom="page">
                <wp:posOffset>888365</wp:posOffset>
              </wp:positionH>
              <wp:positionV relativeFrom="page">
                <wp:posOffset>440690</wp:posOffset>
              </wp:positionV>
              <wp:extent cx="2075815" cy="139700"/>
              <wp:effectExtent l="0" t="0" r="0" b="0"/>
              <wp:wrapNone/>
              <wp:docPr id="5"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C8" w14:textId="77777777" w:rsidR="00C5337E" w:rsidRDefault="00C5337E">
                          <w:pPr>
                            <w:spacing w:before="15"/>
                            <w:ind w:left="20"/>
                            <w:rPr>
                              <w:sz w:val="16"/>
                            </w:rPr>
                          </w:pPr>
                          <w:r>
                            <w:rPr>
                              <w:sz w:val="16"/>
                            </w:rPr>
                            <w:t>Projet</w:t>
                          </w:r>
                          <w:r>
                            <w:rPr>
                              <w:spacing w:val="-5"/>
                              <w:sz w:val="16"/>
                            </w:rPr>
                            <w:t xml:space="preserve"> </w:t>
                          </w:r>
                          <w:r>
                            <w:rPr>
                              <w:sz w:val="16"/>
                            </w:rPr>
                            <w:t>de</w:t>
                          </w:r>
                          <w:r>
                            <w:rPr>
                              <w:spacing w:val="-8"/>
                              <w:sz w:val="16"/>
                            </w:rPr>
                            <w:t xml:space="preserve"> </w:t>
                          </w:r>
                          <w:r>
                            <w:rPr>
                              <w:sz w:val="16"/>
                            </w:rPr>
                            <w:t>Connectivité</w:t>
                          </w:r>
                          <w:r>
                            <w:rPr>
                              <w:spacing w:val="-8"/>
                              <w:sz w:val="16"/>
                            </w:rPr>
                            <w:t xml:space="preserve"> </w:t>
                          </w:r>
                          <w:r>
                            <w:rPr>
                              <w:sz w:val="16"/>
                            </w:rPr>
                            <w:t>Inter-Iles</w:t>
                          </w:r>
                          <w:r>
                            <w:rPr>
                              <w:spacing w:val="-4"/>
                              <w:sz w:val="16"/>
                            </w:rPr>
                            <w:t xml:space="preserve"> </w:t>
                          </w:r>
                          <w:r>
                            <w:rPr>
                              <w:sz w:val="16"/>
                            </w:rPr>
                            <w:t>aux</w:t>
                          </w:r>
                          <w:r>
                            <w:rPr>
                              <w:spacing w:val="-3"/>
                              <w:sz w:val="16"/>
                            </w:rPr>
                            <w:t xml:space="preserve"> </w:t>
                          </w:r>
                          <w:r>
                            <w:rPr>
                              <w:spacing w:val="-2"/>
                              <w:sz w:val="16"/>
                            </w:rPr>
                            <w:t>Comores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DE796" id="_x0000_t202" coordsize="21600,21600" o:spt="202" path="m,l,21600r21600,l21600,xe">
              <v:stroke joinstyle="miter"/>
              <v:path gradientshapeok="t" o:connecttype="rect"/>
            </v:shapetype>
            <v:shape id="docshape66" o:spid="_x0000_s1072" type="#_x0000_t202" style="position:absolute;margin-left:69.95pt;margin-top:34.7pt;width:163.45pt;height:11pt;z-index:-1711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Pt2wEAAJkDAAAOAAAAZHJzL2Uyb0RvYy54bWysU9tu1DAQfUfiHyy/s0m2Ki3RZqvSqgip&#10;XKTCB0wcZ2OReMzYu8ny9YydzZbLG+LFmozt43OZbG6moRcHTd6grWSxyqXQVmFj7K6SX788vLqW&#10;wgewDfRodSWP2sub7csXm9GVeo0d9o0mwSDWl6OrZBeCK7PMq04P4FfotOXNFmmAwJ+0yxqCkdGH&#10;Plvn+etsRGocodLec/d+3pTbhN+2WoVPbet1EH0lmVtIK6W1jmu23UC5I3CdUSca8A8sBjCWHz1D&#10;3UMAsSfzF9RgFKHHNqwUDhm2rVE6aWA1Rf6HmqcOnE5a2Bzvzjb5/werPh6e3GcSYXqLEweYRHj3&#10;iOqbFxbvOrA7fUuEY6eh4YeLaFk2Ol+erkarfekjSD1+wIZDhn3ABDS1NERXWKdgdA7geDZdT0Eo&#10;bq7zq8vr4lIKxXvFxZurPKWSQbncduTDO42DiEUliUNN6HB49CGygXI5Eh+z+GD6PgXb298afDB2&#10;EvtIeKYepnoSpqnkxTpqi2pqbI6sh3CeF55vLjqkH1KMPCuV9N/3QFqK/r1lT+JgLQUtRb0UYBVf&#10;rWSQYi7vwjyAe0dm1zHy7LrFW/atNUnSM4sTX84/KT3NahywX7/Tqec/avsTAAD//wMAUEsDBBQA&#10;BgAIAAAAIQDV4L+g3gAAAAkBAAAPAAAAZHJzL2Rvd25yZXYueG1sTI/BTsMwEETvSPyDtUjcqFOI&#10;LBziVBWCExIiDQeOTuwmVuN1iN02/D3LiR5H+zT7ptwsfmQnO0cXUMF6lQGz2AXjsFfw2bzePQKL&#10;SaPRY0Cr4MdG2FTXV6UuTDhjbU+71DMqwVhoBUNKU8F57AbrdVyFySLd9mH2OlGce25mfaZyP/L7&#10;LBPca4f0YdCTfR5sd9gdvYLtF9Yv7vu9/aj3tWsameGbOCh1e7Nsn4Alu6R/GP70SR0qcmrDEU1k&#10;I+UHKQlVIGQOjIBcCNrSKpDrHHhV8ssF1S8AAAD//wMAUEsBAi0AFAAGAAgAAAAhALaDOJL+AAAA&#10;4QEAABMAAAAAAAAAAAAAAAAAAAAAAFtDb250ZW50X1R5cGVzXS54bWxQSwECLQAUAAYACAAAACEA&#10;OP0h/9YAAACUAQAACwAAAAAAAAAAAAAAAAAvAQAAX3JlbHMvLnJlbHNQSwECLQAUAAYACAAAACEA&#10;hhHz7dsBAACZAwAADgAAAAAAAAAAAAAAAAAuAgAAZHJzL2Uyb0RvYy54bWxQSwECLQAUAAYACAAA&#10;ACEA1eC/oN4AAAAJAQAADwAAAAAAAAAAAAAAAAA1BAAAZHJzL2Rvd25yZXYueG1sUEsFBgAAAAAE&#10;AAQA8wAAAEAFAAAAAA==&#10;" filled="f" stroked="f">
              <v:textbox inset="0,0,0,0">
                <w:txbxContent>
                  <w:p w14:paraId="361DE7C8" w14:textId="77777777" w:rsidR="00C5337E" w:rsidRDefault="00C5337E">
                    <w:pPr>
                      <w:spacing w:before="15"/>
                      <w:ind w:left="20"/>
                      <w:rPr>
                        <w:sz w:val="16"/>
                      </w:rPr>
                    </w:pPr>
                    <w:r>
                      <w:rPr>
                        <w:sz w:val="16"/>
                      </w:rPr>
                      <w:t>Projet</w:t>
                    </w:r>
                    <w:r>
                      <w:rPr>
                        <w:spacing w:val="-5"/>
                        <w:sz w:val="16"/>
                      </w:rPr>
                      <w:t xml:space="preserve"> </w:t>
                    </w:r>
                    <w:r>
                      <w:rPr>
                        <w:sz w:val="16"/>
                      </w:rPr>
                      <w:t>de</w:t>
                    </w:r>
                    <w:r>
                      <w:rPr>
                        <w:spacing w:val="-8"/>
                        <w:sz w:val="16"/>
                      </w:rPr>
                      <w:t xml:space="preserve"> </w:t>
                    </w:r>
                    <w:r>
                      <w:rPr>
                        <w:sz w:val="16"/>
                      </w:rPr>
                      <w:t>Connectivité</w:t>
                    </w:r>
                    <w:r>
                      <w:rPr>
                        <w:spacing w:val="-8"/>
                        <w:sz w:val="16"/>
                      </w:rPr>
                      <w:t xml:space="preserve"> </w:t>
                    </w:r>
                    <w:r>
                      <w:rPr>
                        <w:sz w:val="16"/>
                      </w:rPr>
                      <w:t>Inter-Iles</w:t>
                    </w:r>
                    <w:r>
                      <w:rPr>
                        <w:spacing w:val="-4"/>
                        <w:sz w:val="16"/>
                      </w:rPr>
                      <w:t xml:space="preserve"> </w:t>
                    </w:r>
                    <w:r>
                      <w:rPr>
                        <w:sz w:val="16"/>
                      </w:rPr>
                      <w:t>aux</w:t>
                    </w:r>
                    <w:r>
                      <w:rPr>
                        <w:spacing w:val="-3"/>
                        <w:sz w:val="16"/>
                      </w:rPr>
                      <w:t xml:space="preserve"> </w:t>
                    </w:r>
                    <w:r>
                      <w:rPr>
                        <w:spacing w:val="-2"/>
                        <w:sz w:val="16"/>
                      </w:rPr>
                      <w:t>Comores</w:t>
                    </w:r>
                  </w:p>
                </w:txbxContent>
              </v:textbox>
              <w10:wrap anchorx="page" anchory="page"/>
            </v:shape>
          </w:pict>
        </mc:Fallback>
      </mc:AlternateContent>
    </w:r>
    <w:r>
      <w:rPr>
        <w:noProof/>
        <w:lang w:eastAsia="fr-FR"/>
      </w:rPr>
      <mc:AlternateContent>
        <mc:Choice Requires="wps">
          <w:drawing>
            <wp:anchor distT="0" distB="0" distL="114300" distR="114300" simplePos="0" relativeHeight="486206976" behindDoc="1" locked="0" layoutInCell="1" allowOverlap="1" wp14:anchorId="361DE797" wp14:editId="10C8A4FB">
              <wp:simplePos x="0" y="0"/>
              <wp:positionH relativeFrom="page">
                <wp:posOffset>4932045</wp:posOffset>
              </wp:positionH>
              <wp:positionV relativeFrom="page">
                <wp:posOffset>440690</wp:posOffset>
              </wp:positionV>
              <wp:extent cx="1741805" cy="139700"/>
              <wp:effectExtent l="0" t="0" r="0" b="0"/>
              <wp:wrapNone/>
              <wp:docPr id="4"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E7C9" w14:textId="0F439540" w:rsidR="00C5337E" w:rsidRDefault="00A24851">
                          <w:pPr>
                            <w:spacing w:before="15"/>
                            <w:ind w:left="20"/>
                            <w:rPr>
                              <w:b/>
                              <w:sz w:val="16"/>
                            </w:rPr>
                          </w:pPr>
                          <w:r>
                            <w:rPr>
                              <w:b/>
                              <w:sz w:val="16"/>
                            </w:rPr>
                            <w:t xml:space="preserve">Procédures </w:t>
                          </w:r>
                          <w:r w:rsidR="00C5337E">
                            <w:rPr>
                              <w:b/>
                              <w:sz w:val="16"/>
                            </w:rPr>
                            <w:t>de</w:t>
                          </w:r>
                          <w:r w:rsidR="00C5337E">
                            <w:rPr>
                              <w:b/>
                              <w:spacing w:val="-1"/>
                              <w:sz w:val="16"/>
                            </w:rPr>
                            <w:t xml:space="preserve"> </w:t>
                          </w:r>
                          <w:r w:rsidR="00C5337E">
                            <w:rPr>
                              <w:b/>
                              <w:sz w:val="16"/>
                            </w:rPr>
                            <w:t>Gestion</w:t>
                          </w:r>
                          <w:r w:rsidR="00C5337E">
                            <w:rPr>
                              <w:b/>
                              <w:spacing w:val="-3"/>
                              <w:sz w:val="16"/>
                            </w:rPr>
                            <w:t xml:space="preserve"> </w:t>
                          </w:r>
                          <w:r w:rsidR="00C5337E">
                            <w:rPr>
                              <w:b/>
                              <w:sz w:val="16"/>
                            </w:rPr>
                            <w:t>de</w:t>
                          </w:r>
                          <w:r w:rsidR="00C5337E">
                            <w:rPr>
                              <w:b/>
                              <w:spacing w:val="-3"/>
                              <w:sz w:val="16"/>
                            </w:rPr>
                            <w:t xml:space="preserve"> </w:t>
                          </w:r>
                          <w:r w:rsidR="00C5337E">
                            <w:rPr>
                              <w:b/>
                              <w:sz w:val="16"/>
                            </w:rPr>
                            <w:t>la</w:t>
                          </w:r>
                          <w:r w:rsidR="00C5337E">
                            <w:rPr>
                              <w:b/>
                              <w:spacing w:val="-3"/>
                              <w:sz w:val="16"/>
                            </w:rPr>
                            <w:t xml:space="preserve"> </w:t>
                          </w:r>
                          <w:r w:rsidR="00C5337E">
                            <w:rPr>
                              <w:b/>
                              <w:sz w:val="16"/>
                            </w:rPr>
                            <w:t>Main</w:t>
                          </w:r>
                          <w:r w:rsidR="00C5337E">
                            <w:rPr>
                              <w:b/>
                              <w:spacing w:val="-3"/>
                              <w:sz w:val="16"/>
                            </w:rPr>
                            <w:t xml:space="preserve"> </w:t>
                          </w:r>
                          <w:r w:rsidR="00C5337E">
                            <w:rPr>
                              <w:b/>
                              <w:spacing w:val="-2"/>
                              <w:sz w:val="16"/>
                            </w:rPr>
                            <w:t>d’œuvre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E797" id="docshape67" o:spid="_x0000_s1073" type="#_x0000_t202" style="position:absolute;margin-left:388.35pt;margin-top:34.7pt;width:137.15pt;height:11pt;z-index:-1710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CaD2wEAAJkDAAAOAAAAZHJzL2Uyb0RvYy54bWysU9tu1DAQfUfiHyy/s0m6QEu02aq0KkIq&#10;F6nwARPH2VgkHjP2brJ8PWNns+XyhnixJr6cOZfJ5noaenHQ5A3aSharXAptFTbG7ir59cv9iysp&#10;fADbQI9WV/KovbzePn+2GV2pL7DDvtEkGMT6cnSV7EJwZZZ51ekB/AqdtnzYIg0Q+JN2WUMwMvrQ&#10;Zxd5/jobkRpHqLT3vHs3H8ptwm9brcKntvU6iL6SzC2kldJaxzXbbqDcEbjOqBMN+AcWAxjLTc9Q&#10;dxBA7Mn8BTUYReixDSuFQ4Zta5ROGlhNkf+h5rEDp5MWNse7s03+/8Gqj4dH95lEmN7ixAEmEd49&#10;oPrmhcXbDuxO3xDh2GlouHERLctG58vT02i1L30EqccP2HDIsA+YgKaWhugK6xSMzgEcz6brKQgV&#10;W16+LK7yV1IoPivWby7zlEoG5fLakQ/vNA4iFpUkDjWhw+HBh8gGyuVKbGbx3vR9Cra3v23wxbiT&#10;2EfCM/Uw1ZMwTSXX66gtqqmxObIewnleeL656JB+SDHyrFTSf98DaSn695Y9iYO1FLQU9VKAVfy0&#10;kkGKubwN8wDuHZldx8iz6xZv2LfWJElPLE58Of+k9DSrccB+/U63nv6o7U8AAAD//wMAUEsDBBQA&#10;BgAIAAAAIQAkQO053wAAAAoBAAAPAAAAZHJzL2Rvd25yZXYueG1sTI/BTsMwEETvSPyDtUjcqB1U&#10;EhKyqSoEJyREGg4cndhNrMbrELtt+HvcExxX+zTzptwsdmQnPXvjCCFZCWCaOqcM9QifzevdIzAf&#10;JCk5OtIIP9rDprq+KmWh3JlqfdqFnsUQ8oVEGEKYCs59N2gr/cpNmuJv72YrQzznnqtZnmO4Hfm9&#10;ECm30lBsGOSknwfdHXZHi7D9ovrFfL+3H/W+Nk2TC3pLD4i3N8v2CVjQS/iD4aIf1aGKTq07kvJs&#10;RMiyNIsoQpqvgV0A8ZDEdS1CnqyBVyX/P6H6BQAA//8DAFBLAQItABQABgAIAAAAIQC2gziS/gAA&#10;AOEBAAATAAAAAAAAAAAAAAAAAAAAAABbQ29udGVudF9UeXBlc10ueG1sUEsBAi0AFAAGAAgAAAAh&#10;ADj9If/WAAAAlAEAAAsAAAAAAAAAAAAAAAAALwEAAF9yZWxzLy5yZWxzUEsBAi0AFAAGAAgAAAAh&#10;ABfcJoPbAQAAmQMAAA4AAAAAAAAAAAAAAAAALgIAAGRycy9lMm9Eb2MueG1sUEsBAi0AFAAGAAgA&#10;AAAhACRA7TnfAAAACgEAAA8AAAAAAAAAAAAAAAAANQQAAGRycy9kb3ducmV2LnhtbFBLBQYAAAAA&#10;BAAEAPMAAABBBQAAAAA=&#10;" filled="f" stroked="f">
              <v:textbox inset="0,0,0,0">
                <w:txbxContent>
                  <w:p w14:paraId="361DE7C9" w14:textId="0F439540" w:rsidR="00C5337E" w:rsidRDefault="00A24851">
                    <w:pPr>
                      <w:spacing w:before="15"/>
                      <w:ind w:left="20"/>
                      <w:rPr>
                        <w:b/>
                        <w:sz w:val="16"/>
                      </w:rPr>
                    </w:pPr>
                    <w:r>
                      <w:rPr>
                        <w:b/>
                        <w:sz w:val="16"/>
                      </w:rPr>
                      <w:t xml:space="preserve">Procédures </w:t>
                    </w:r>
                    <w:r w:rsidR="00C5337E">
                      <w:rPr>
                        <w:b/>
                        <w:sz w:val="16"/>
                      </w:rPr>
                      <w:t>de</w:t>
                    </w:r>
                    <w:r w:rsidR="00C5337E">
                      <w:rPr>
                        <w:b/>
                        <w:spacing w:val="-1"/>
                        <w:sz w:val="16"/>
                      </w:rPr>
                      <w:t xml:space="preserve"> </w:t>
                    </w:r>
                    <w:r w:rsidR="00C5337E">
                      <w:rPr>
                        <w:b/>
                        <w:sz w:val="16"/>
                      </w:rPr>
                      <w:t>Gestion</w:t>
                    </w:r>
                    <w:r w:rsidR="00C5337E">
                      <w:rPr>
                        <w:b/>
                        <w:spacing w:val="-3"/>
                        <w:sz w:val="16"/>
                      </w:rPr>
                      <w:t xml:space="preserve"> </w:t>
                    </w:r>
                    <w:r w:rsidR="00C5337E">
                      <w:rPr>
                        <w:b/>
                        <w:sz w:val="16"/>
                      </w:rPr>
                      <w:t>de</w:t>
                    </w:r>
                    <w:r w:rsidR="00C5337E">
                      <w:rPr>
                        <w:b/>
                        <w:spacing w:val="-3"/>
                        <w:sz w:val="16"/>
                      </w:rPr>
                      <w:t xml:space="preserve"> </w:t>
                    </w:r>
                    <w:r w:rsidR="00C5337E">
                      <w:rPr>
                        <w:b/>
                        <w:sz w:val="16"/>
                      </w:rPr>
                      <w:t>la</w:t>
                    </w:r>
                    <w:r w:rsidR="00C5337E">
                      <w:rPr>
                        <w:b/>
                        <w:spacing w:val="-3"/>
                        <w:sz w:val="16"/>
                      </w:rPr>
                      <w:t xml:space="preserve"> </w:t>
                    </w:r>
                    <w:r w:rsidR="00C5337E">
                      <w:rPr>
                        <w:b/>
                        <w:sz w:val="16"/>
                      </w:rPr>
                      <w:t>Main</w:t>
                    </w:r>
                    <w:r w:rsidR="00C5337E">
                      <w:rPr>
                        <w:b/>
                        <w:spacing w:val="-3"/>
                        <w:sz w:val="16"/>
                      </w:rPr>
                      <w:t xml:space="preserve"> </w:t>
                    </w:r>
                    <w:r w:rsidR="00C5337E">
                      <w:rPr>
                        <w:b/>
                        <w:spacing w:val="-2"/>
                        <w:sz w:val="16"/>
                      </w:rPr>
                      <w:t>d’œuvre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869"/>
    <w:multiLevelType w:val="hybridMultilevel"/>
    <w:tmpl w:val="9A60E196"/>
    <w:lvl w:ilvl="0" w:tplc="DE8C3BAC">
      <w:numFmt w:val="bullet"/>
      <w:lvlText w:val=""/>
      <w:lvlJc w:val="left"/>
      <w:pPr>
        <w:ind w:left="1853" w:hanging="360"/>
      </w:pPr>
      <w:rPr>
        <w:rFonts w:ascii="Wingdings" w:eastAsia="Wingdings" w:hAnsi="Wingdings" w:cs="Wingdings" w:hint="default"/>
        <w:w w:val="100"/>
        <w:lang w:val="fr-FR" w:eastAsia="en-US" w:bidi="ar-SA"/>
      </w:rPr>
    </w:lvl>
    <w:lvl w:ilvl="1" w:tplc="9E022FA8">
      <w:numFmt w:val="bullet"/>
      <w:lvlText w:val="•"/>
      <w:lvlJc w:val="left"/>
      <w:pPr>
        <w:ind w:left="2864" w:hanging="360"/>
      </w:pPr>
      <w:rPr>
        <w:rFonts w:hint="default"/>
        <w:lang w:val="fr-FR" w:eastAsia="en-US" w:bidi="ar-SA"/>
      </w:rPr>
    </w:lvl>
    <w:lvl w:ilvl="2" w:tplc="85267478">
      <w:numFmt w:val="bullet"/>
      <w:lvlText w:val="•"/>
      <w:lvlJc w:val="left"/>
      <w:pPr>
        <w:ind w:left="3869" w:hanging="360"/>
      </w:pPr>
      <w:rPr>
        <w:rFonts w:hint="default"/>
        <w:lang w:val="fr-FR" w:eastAsia="en-US" w:bidi="ar-SA"/>
      </w:rPr>
    </w:lvl>
    <w:lvl w:ilvl="3" w:tplc="C1DA634A">
      <w:numFmt w:val="bullet"/>
      <w:lvlText w:val="•"/>
      <w:lvlJc w:val="left"/>
      <w:pPr>
        <w:ind w:left="4873" w:hanging="360"/>
      </w:pPr>
      <w:rPr>
        <w:rFonts w:hint="default"/>
        <w:lang w:val="fr-FR" w:eastAsia="en-US" w:bidi="ar-SA"/>
      </w:rPr>
    </w:lvl>
    <w:lvl w:ilvl="4" w:tplc="89EEF032">
      <w:numFmt w:val="bullet"/>
      <w:lvlText w:val="•"/>
      <w:lvlJc w:val="left"/>
      <w:pPr>
        <w:ind w:left="5878" w:hanging="360"/>
      </w:pPr>
      <w:rPr>
        <w:rFonts w:hint="default"/>
        <w:lang w:val="fr-FR" w:eastAsia="en-US" w:bidi="ar-SA"/>
      </w:rPr>
    </w:lvl>
    <w:lvl w:ilvl="5" w:tplc="387C68F6">
      <w:numFmt w:val="bullet"/>
      <w:lvlText w:val="•"/>
      <w:lvlJc w:val="left"/>
      <w:pPr>
        <w:ind w:left="6883" w:hanging="360"/>
      </w:pPr>
      <w:rPr>
        <w:rFonts w:hint="default"/>
        <w:lang w:val="fr-FR" w:eastAsia="en-US" w:bidi="ar-SA"/>
      </w:rPr>
    </w:lvl>
    <w:lvl w:ilvl="6" w:tplc="06AC4906">
      <w:numFmt w:val="bullet"/>
      <w:lvlText w:val="•"/>
      <w:lvlJc w:val="left"/>
      <w:pPr>
        <w:ind w:left="7887" w:hanging="360"/>
      </w:pPr>
      <w:rPr>
        <w:rFonts w:hint="default"/>
        <w:lang w:val="fr-FR" w:eastAsia="en-US" w:bidi="ar-SA"/>
      </w:rPr>
    </w:lvl>
    <w:lvl w:ilvl="7" w:tplc="F1C0EE7C">
      <w:numFmt w:val="bullet"/>
      <w:lvlText w:val="•"/>
      <w:lvlJc w:val="left"/>
      <w:pPr>
        <w:ind w:left="8892" w:hanging="360"/>
      </w:pPr>
      <w:rPr>
        <w:rFonts w:hint="default"/>
        <w:lang w:val="fr-FR" w:eastAsia="en-US" w:bidi="ar-SA"/>
      </w:rPr>
    </w:lvl>
    <w:lvl w:ilvl="8" w:tplc="9D30AF68">
      <w:numFmt w:val="bullet"/>
      <w:lvlText w:val="•"/>
      <w:lvlJc w:val="left"/>
      <w:pPr>
        <w:ind w:left="9897" w:hanging="360"/>
      </w:pPr>
      <w:rPr>
        <w:rFonts w:hint="default"/>
        <w:lang w:val="fr-FR" w:eastAsia="en-US" w:bidi="ar-SA"/>
      </w:rPr>
    </w:lvl>
  </w:abstractNum>
  <w:abstractNum w:abstractNumId="1" w15:restartNumberingAfterBreak="0">
    <w:nsid w:val="05F37C9C"/>
    <w:multiLevelType w:val="hybridMultilevel"/>
    <w:tmpl w:val="64E416DA"/>
    <w:lvl w:ilvl="0" w:tplc="F9609FCC">
      <w:numFmt w:val="bullet"/>
      <w:lvlText w:val=""/>
      <w:lvlJc w:val="left"/>
      <w:pPr>
        <w:ind w:left="280" w:hanging="190"/>
      </w:pPr>
      <w:rPr>
        <w:rFonts w:ascii="Wingdings" w:eastAsia="Wingdings" w:hAnsi="Wingdings" w:cs="Wingdings" w:hint="default"/>
        <w:b w:val="0"/>
        <w:bCs w:val="0"/>
        <w:i w:val="0"/>
        <w:iCs w:val="0"/>
        <w:w w:val="99"/>
        <w:sz w:val="20"/>
        <w:szCs w:val="20"/>
        <w:lang w:val="fr-FR" w:eastAsia="en-US" w:bidi="ar-SA"/>
      </w:rPr>
    </w:lvl>
    <w:lvl w:ilvl="1" w:tplc="DE74A10C">
      <w:numFmt w:val="bullet"/>
      <w:lvlText w:val="•"/>
      <w:lvlJc w:val="left"/>
      <w:pPr>
        <w:ind w:left="707" w:hanging="190"/>
      </w:pPr>
      <w:rPr>
        <w:rFonts w:hint="default"/>
        <w:lang w:val="fr-FR" w:eastAsia="en-US" w:bidi="ar-SA"/>
      </w:rPr>
    </w:lvl>
    <w:lvl w:ilvl="2" w:tplc="B218D3CE">
      <w:numFmt w:val="bullet"/>
      <w:lvlText w:val="•"/>
      <w:lvlJc w:val="left"/>
      <w:pPr>
        <w:ind w:left="1134" w:hanging="190"/>
      </w:pPr>
      <w:rPr>
        <w:rFonts w:hint="default"/>
        <w:lang w:val="fr-FR" w:eastAsia="en-US" w:bidi="ar-SA"/>
      </w:rPr>
    </w:lvl>
    <w:lvl w:ilvl="3" w:tplc="0040E144">
      <w:numFmt w:val="bullet"/>
      <w:lvlText w:val="•"/>
      <w:lvlJc w:val="left"/>
      <w:pPr>
        <w:ind w:left="1562" w:hanging="190"/>
      </w:pPr>
      <w:rPr>
        <w:rFonts w:hint="default"/>
        <w:lang w:val="fr-FR" w:eastAsia="en-US" w:bidi="ar-SA"/>
      </w:rPr>
    </w:lvl>
    <w:lvl w:ilvl="4" w:tplc="88709992">
      <w:numFmt w:val="bullet"/>
      <w:lvlText w:val="•"/>
      <w:lvlJc w:val="left"/>
      <w:pPr>
        <w:ind w:left="1989" w:hanging="190"/>
      </w:pPr>
      <w:rPr>
        <w:rFonts w:hint="default"/>
        <w:lang w:val="fr-FR" w:eastAsia="en-US" w:bidi="ar-SA"/>
      </w:rPr>
    </w:lvl>
    <w:lvl w:ilvl="5" w:tplc="F76A42D8">
      <w:numFmt w:val="bullet"/>
      <w:lvlText w:val="•"/>
      <w:lvlJc w:val="left"/>
      <w:pPr>
        <w:ind w:left="2417" w:hanging="190"/>
      </w:pPr>
      <w:rPr>
        <w:rFonts w:hint="default"/>
        <w:lang w:val="fr-FR" w:eastAsia="en-US" w:bidi="ar-SA"/>
      </w:rPr>
    </w:lvl>
    <w:lvl w:ilvl="6" w:tplc="A3568418">
      <w:numFmt w:val="bullet"/>
      <w:lvlText w:val="•"/>
      <w:lvlJc w:val="left"/>
      <w:pPr>
        <w:ind w:left="2844" w:hanging="190"/>
      </w:pPr>
      <w:rPr>
        <w:rFonts w:hint="default"/>
        <w:lang w:val="fr-FR" w:eastAsia="en-US" w:bidi="ar-SA"/>
      </w:rPr>
    </w:lvl>
    <w:lvl w:ilvl="7" w:tplc="36220B34">
      <w:numFmt w:val="bullet"/>
      <w:lvlText w:val="•"/>
      <w:lvlJc w:val="left"/>
      <w:pPr>
        <w:ind w:left="3271" w:hanging="190"/>
      </w:pPr>
      <w:rPr>
        <w:rFonts w:hint="default"/>
        <w:lang w:val="fr-FR" w:eastAsia="en-US" w:bidi="ar-SA"/>
      </w:rPr>
    </w:lvl>
    <w:lvl w:ilvl="8" w:tplc="3802247C">
      <w:numFmt w:val="bullet"/>
      <w:lvlText w:val="•"/>
      <w:lvlJc w:val="left"/>
      <w:pPr>
        <w:ind w:left="3699" w:hanging="190"/>
      </w:pPr>
      <w:rPr>
        <w:rFonts w:hint="default"/>
        <w:lang w:val="fr-FR" w:eastAsia="en-US" w:bidi="ar-SA"/>
      </w:rPr>
    </w:lvl>
  </w:abstractNum>
  <w:abstractNum w:abstractNumId="2" w15:restartNumberingAfterBreak="0">
    <w:nsid w:val="0684315A"/>
    <w:multiLevelType w:val="hybridMultilevel"/>
    <w:tmpl w:val="F2E00EA8"/>
    <w:lvl w:ilvl="0" w:tplc="C9427494">
      <w:numFmt w:val="bullet"/>
      <w:lvlText w:val=""/>
      <w:lvlJc w:val="left"/>
      <w:pPr>
        <w:ind w:left="1802" w:hanging="360"/>
      </w:pPr>
      <w:rPr>
        <w:rFonts w:ascii="Symbol" w:eastAsia="Symbol" w:hAnsi="Symbol" w:cs="Symbol" w:hint="default"/>
        <w:b w:val="0"/>
        <w:bCs w:val="0"/>
        <w:i w:val="0"/>
        <w:iCs w:val="0"/>
        <w:color w:val="212121"/>
        <w:w w:val="99"/>
        <w:sz w:val="20"/>
        <w:szCs w:val="20"/>
        <w:lang w:val="fr-FR" w:eastAsia="en-US" w:bidi="ar-SA"/>
      </w:rPr>
    </w:lvl>
    <w:lvl w:ilvl="1" w:tplc="B84E3998">
      <w:numFmt w:val="bullet"/>
      <w:lvlText w:val="•"/>
      <w:lvlJc w:val="left"/>
      <w:pPr>
        <w:ind w:left="2810" w:hanging="360"/>
      </w:pPr>
      <w:rPr>
        <w:rFonts w:hint="default"/>
        <w:lang w:val="fr-FR" w:eastAsia="en-US" w:bidi="ar-SA"/>
      </w:rPr>
    </w:lvl>
    <w:lvl w:ilvl="2" w:tplc="0C30CD34">
      <w:numFmt w:val="bullet"/>
      <w:lvlText w:val="•"/>
      <w:lvlJc w:val="left"/>
      <w:pPr>
        <w:ind w:left="3821" w:hanging="360"/>
      </w:pPr>
      <w:rPr>
        <w:rFonts w:hint="default"/>
        <w:lang w:val="fr-FR" w:eastAsia="en-US" w:bidi="ar-SA"/>
      </w:rPr>
    </w:lvl>
    <w:lvl w:ilvl="3" w:tplc="EEB0969E">
      <w:numFmt w:val="bullet"/>
      <w:lvlText w:val="•"/>
      <w:lvlJc w:val="left"/>
      <w:pPr>
        <w:ind w:left="4831" w:hanging="360"/>
      </w:pPr>
      <w:rPr>
        <w:rFonts w:hint="default"/>
        <w:lang w:val="fr-FR" w:eastAsia="en-US" w:bidi="ar-SA"/>
      </w:rPr>
    </w:lvl>
    <w:lvl w:ilvl="4" w:tplc="C57CBEAA">
      <w:numFmt w:val="bullet"/>
      <w:lvlText w:val="•"/>
      <w:lvlJc w:val="left"/>
      <w:pPr>
        <w:ind w:left="5842" w:hanging="360"/>
      </w:pPr>
      <w:rPr>
        <w:rFonts w:hint="default"/>
        <w:lang w:val="fr-FR" w:eastAsia="en-US" w:bidi="ar-SA"/>
      </w:rPr>
    </w:lvl>
    <w:lvl w:ilvl="5" w:tplc="31424024">
      <w:numFmt w:val="bullet"/>
      <w:lvlText w:val="•"/>
      <w:lvlJc w:val="left"/>
      <w:pPr>
        <w:ind w:left="6853" w:hanging="360"/>
      </w:pPr>
      <w:rPr>
        <w:rFonts w:hint="default"/>
        <w:lang w:val="fr-FR" w:eastAsia="en-US" w:bidi="ar-SA"/>
      </w:rPr>
    </w:lvl>
    <w:lvl w:ilvl="6" w:tplc="15BC429C">
      <w:numFmt w:val="bullet"/>
      <w:lvlText w:val="•"/>
      <w:lvlJc w:val="left"/>
      <w:pPr>
        <w:ind w:left="7863" w:hanging="360"/>
      </w:pPr>
      <w:rPr>
        <w:rFonts w:hint="default"/>
        <w:lang w:val="fr-FR" w:eastAsia="en-US" w:bidi="ar-SA"/>
      </w:rPr>
    </w:lvl>
    <w:lvl w:ilvl="7" w:tplc="D26E80FC">
      <w:numFmt w:val="bullet"/>
      <w:lvlText w:val="•"/>
      <w:lvlJc w:val="left"/>
      <w:pPr>
        <w:ind w:left="8874" w:hanging="360"/>
      </w:pPr>
      <w:rPr>
        <w:rFonts w:hint="default"/>
        <w:lang w:val="fr-FR" w:eastAsia="en-US" w:bidi="ar-SA"/>
      </w:rPr>
    </w:lvl>
    <w:lvl w:ilvl="8" w:tplc="CEA63876">
      <w:numFmt w:val="bullet"/>
      <w:lvlText w:val="•"/>
      <w:lvlJc w:val="left"/>
      <w:pPr>
        <w:ind w:left="9885" w:hanging="360"/>
      </w:pPr>
      <w:rPr>
        <w:rFonts w:hint="default"/>
        <w:lang w:val="fr-FR" w:eastAsia="en-US" w:bidi="ar-SA"/>
      </w:rPr>
    </w:lvl>
  </w:abstractNum>
  <w:abstractNum w:abstractNumId="3" w15:restartNumberingAfterBreak="0">
    <w:nsid w:val="06BC0AA1"/>
    <w:multiLevelType w:val="hybridMultilevel"/>
    <w:tmpl w:val="071C3A9E"/>
    <w:lvl w:ilvl="0" w:tplc="1B96C9C2">
      <w:numFmt w:val="bullet"/>
      <w:lvlText w:val=""/>
      <w:lvlJc w:val="left"/>
      <w:pPr>
        <w:ind w:left="209" w:hanging="144"/>
      </w:pPr>
      <w:rPr>
        <w:rFonts w:ascii="Wingdings" w:eastAsia="Wingdings" w:hAnsi="Wingdings" w:cs="Wingdings" w:hint="default"/>
        <w:b w:val="0"/>
        <w:bCs w:val="0"/>
        <w:i w:val="0"/>
        <w:iCs w:val="0"/>
        <w:w w:val="99"/>
        <w:sz w:val="20"/>
        <w:szCs w:val="20"/>
        <w:lang w:val="fr-FR" w:eastAsia="en-US" w:bidi="ar-SA"/>
      </w:rPr>
    </w:lvl>
    <w:lvl w:ilvl="1" w:tplc="B48CEEF0">
      <w:numFmt w:val="bullet"/>
      <w:lvlText w:val="o"/>
      <w:lvlJc w:val="left"/>
      <w:pPr>
        <w:ind w:left="633" w:hanging="360"/>
      </w:pPr>
      <w:rPr>
        <w:rFonts w:ascii="Courier New" w:eastAsia="Courier New" w:hAnsi="Courier New" w:cs="Courier New" w:hint="default"/>
        <w:b w:val="0"/>
        <w:bCs w:val="0"/>
        <w:i w:val="0"/>
        <w:iCs w:val="0"/>
        <w:w w:val="99"/>
        <w:sz w:val="20"/>
        <w:szCs w:val="20"/>
        <w:lang w:val="fr-FR" w:eastAsia="en-US" w:bidi="ar-SA"/>
      </w:rPr>
    </w:lvl>
    <w:lvl w:ilvl="2" w:tplc="0A8279E6">
      <w:numFmt w:val="bullet"/>
      <w:lvlText w:val="•"/>
      <w:lvlJc w:val="left"/>
      <w:pPr>
        <w:ind w:left="1166" w:hanging="360"/>
      </w:pPr>
      <w:rPr>
        <w:rFonts w:hint="default"/>
        <w:lang w:val="fr-FR" w:eastAsia="en-US" w:bidi="ar-SA"/>
      </w:rPr>
    </w:lvl>
    <w:lvl w:ilvl="3" w:tplc="F0F225BE">
      <w:numFmt w:val="bullet"/>
      <w:lvlText w:val="•"/>
      <w:lvlJc w:val="left"/>
      <w:pPr>
        <w:ind w:left="1693" w:hanging="360"/>
      </w:pPr>
      <w:rPr>
        <w:rFonts w:hint="default"/>
        <w:lang w:val="fr-FR" w:eastAsia="en-US" w:bidi="ar-SA"/>
      </w:rPr>
    </w:lvl>
    <w:lvl w:ilvl="4" w:tplc="33BAB652">
      <w:numFmt w:val="bullet"/>
      <w:lvlText w:val="•"/>
      <w:lvlJc w:val="left"/>
      <w:pPr>
        <w:ind w:left="2219" w:hanging="360"/>
      </w:pPr>
      <w:rPr>
        <w:rFonts w:hint="default"/>
        <w:lang w:val="fr-FR" w:eastAsia="en-US" w:bidi="ar-SA"/>
      </w:rPr>
    </w:lvl>
    <w:lvl w:ilvl="5" w:tplc="D876E17E">
      <w:numFmt w:val="bullet"/>
      <w:lvlText w:val="•"/>
      <w:lvlJc w:val="left"/>
      <w:pPr>
        <w:ind w:left="2746" w:hanging="360"/>
      </w:pPr>
      <w:rPr>
        <w:rFonts w:hint="default"/>
        <w:lang w:val="fr-FR" w:eastAsia="en-US" w:bidi="ar-SA"/>
      </w:rPr>
    </w:lvl>
    <w:lvl w:ilvl="6" w:tplc="626418DE">
      <w:numFmt w:val="bullet"/>
      <w:lvlText w:val="•"/>
      <w:lvlJc w:val="left"/>
      <w:pPr>
        <w:ind w:left="3272" w:hanging="360"/>
      </w:pPr>
      <w:rPr>
        <w:rFonts w:hint="default"/>
        <w:lang w:val="fr-FR" w:eastAsia="en-US" w:bidi="ar-SA"/>
      </w:rPr>
    </w:lvl>
    <w:lvl w:ilvl="7" w:tplc="698E01F4">
      <w:numFmt w:val="bullet"/>
      <w:lvlText w:val="•"/>
      <w:lvlJc w:val="left"/>
      <w:pPr>
        <w:ind w:left="3799" w:hanging="360"/>
      </w:pPr>
      <w:rPr>
        <w:rFonts w:hint="default"/>
        <w:lang w:val="fr-FR" w:eastAsia="en-US" w:bidi="ar-SA"/>
      </w:rPr>
    </w:lvl>
    <w:lvl w:ilvl="8" w:tplc="35F8FAA2">
      <w:numFmt w:val="bullet"/>
      <w:lvlText w:val="•"/>
      <w:lvlJc w:val="left"/>
      <w:pPr>
        <w:ind w:left="4325" w:hanging="360"/>
      </w:pPr>
      <w:rPr>
        <w:rFonts w:hint="default"/>
        <w:lang w:val="fr-FR" w:eastAsia="en-US" w:bidi="ar-SA"/>
      </w:rPr>
    </w:lvl>
  </w:abstractNum>
  <w:abstractNum w:abstractNumId="4" w15:restartNumberingAfterBreak="0">
    <w:nsid w:val="07FD12C7"/>
    <w:multiLevelType w:val="multilevel"/>
    <w:tmpl w:val="11A06786"/>
    <w:lvl w:ilvl="0">
      <w:start w:val="3"/>
      <w:numFmt w:val="decimal"/>
      <w:lvlText w:val="%1"/>
      <w:lvlJc w:val="left"/>
      <w:pPr>
        <w:ind w:left="2270" w:hanging="711"/>
      </w:pPr>
      <w:rPr>
        <w:rFonts w:hint="default"/>
        <w:lang w:val="fr-FR" w:eastAsia="en-US" w:bidi="ar-SA"/>
      </w:rPr>
    </w:lvl>
    <w:lvl w:ilvl="1">
      <w:start w:val="1"/>
      <w:numFmt w:val="decimal"/>
      <w:lvlText w:val="%1.%2."/>
      <w:lvlJc w:val="left"/>
      <w:pPr>
        <w:ind w:left="2270" w:hanging="711"/>
      </w:pPr>
      <w:rPr>
        <w:rFonts w:ascii="Tahoma" w:eastAsia="Tahoma" w:hAnsi="Tahoma" w:cs="Tahoma" w:hint="default"/>
        <w:b/>
        <w:bCs/>
        <w:i w:val="0"/>
        <w:iCs w:val="0"/>
        <w:color w:val="4F81BC"/>
        <w:spacing w:val="-5"/>
        <w:w w:val="100"/>
        <w:sz w:val="22"/>
        <w:szCs w:val="22"/>
        <w:lang w:val="fr-FR" w:eastAsia="en-US" w:bidi="ar-SA"/>
      </w:rPr>
    </w:lvl>
    <w:lvl w:ilvl="2">
      <w:numFmt w:val="bullet"/>
      <w:lvlText w:val=""/>
      <w:lvlJc w:val="left"/>
      <w:pPr>
        <w:ind w:left="2138" w:hanging="360"/>
      </w:pPr>
      <w:rPr>
        <w:rFonts w:ascii="Wingdings" w:eastAsia="Wingdings" w:hAnsi="Wingdings" w:cs="Wingdings" w:hint="default"/>
        <w:w w:val="99"/>
        <w:lang w:val="fr-FR" w:eastAsia="en-US" w:bidi="ar-SA"/>
      </w:rPr>
    </w:lvl>
    <w:lvl w:ilvl="3">
      <w:numFmt w:val="bullet"/>
      <w:lvlText w:val="•"/>
      <w:lvlJc w:val="left"/>
      <w:pPr>
        <w:ind w:left="4419" w:hanging="360"/>
      </w:pPr>
      <w:rPr>
        <w:rFonts w:hint="default"/>
        <w:lang w:val="fr-FR" w:eastAsia="en-US" w:bidi="ar-SA"/>
      </w:rPr>
    </w:lvl>
    <w:lvl w:ilvl="4">
      <w:numFmt w:val="bullet"/>
      <w:lvlText w:val="•"/>
      <w:lvlJc w:val="left"/>
      <w:pPr>
        <w:ind w:left="5488" w:hanging="360"/>
      </w:pPr>
      <w:rPr>
        <w:rFonts w:hint="default"/>
        <w:lang w:val="fr-FR" w:eastAsia="en-US" w:bidi="ar-SA"/>
      </w:rPr>
    </w:lvl>
    <w:lvl w:ilvl="5">
      <w:numFmt w:val="bullet"/>
      <w:lvlText w:val="•"/>
      <w:lvlJc w:val="left"/>
      <w:pPr>
        <w:ind w:left="6558" w:hanging="360"/>
      </w:pPr>
      <w:rPr>
        <w:rFonts w:hint="default"/>
        <w:lang w:val="fr-FR" w:eastAsia="en-US" w:bidi="ar-SA"/>
      </w:rPr>
    </w:lvl>
    <w:lvl w:ilvl="6">
      <w:numFmt w:val="bullet"/>
      <w:lvlText w:val="•"/>
      <w:lvlJc w:val="left"/>
      <w:pPr>
        <w:ind w:left="7628" w:hanging="360"/>
      </w:pPr>
      <w:rPr>
        <w:rFonts w:hint="default"/>
        <w:lang w:val="fr-FR" w:eastAsia="en-US" w:bidi="ar-SA"/>
      </w:rPr>
    </w:lvl>
    <w:lvl w:ilvl="7">
      <w:numFmt w:val="bullet"/>
      <w:lvlText w:val="•"/>
      <w:lvlJc w:val="left"/>
      <w:pPr>
        <w:ind w:left="8697" w:hanging="360"/>
      </w:pPr>
      <w:rPr>
        <w:rFonts w:hint="default"/>
        <w:lang w:val="fr-FR" w:eastAsia="en-US" w:bidi="ar-SA"/>
      </w:rPr>
    </w:lvl>
    <w:lvl w:ilvl="8">
      <w:numFmt w:val="bullet"/>
      <w:lvlText w:val="•"/>
      <w:lvlJc w:val="left"/>
      <w:pPr>
        <w:ind w:left="9767" w:hanging="360"/>
      </w:pPr>
      <w:rPr>
        <w:rFonts w:hint="default"/>
        <w:lang w:val="fr-FR" w:eastAsia="en-US" w:bidi="ar-SA"/>
      </w:rPr>
    </w:lvl>
  </w:abstractNum>
  <w:abstractNum w:abstractNumId="5" w15:restartNumberingAfterBreak="0">
    <w:nsid w:val="09663C60"/>
    <w:multiLevelType w:val="hybridMultilevel"/>
    <w:tmpl w:val="BF64E5DC"/>
    <w:lvl w:ilvl="0" w:tplc="BB96E54E">
      <w:numFmt w:val="bullet"/>
      <w:lvlText w:val=""/>
      <w:lvlJc w:val="left"/>
      <w:pPr>
        <w:ind w:left="280" w:hanging="190"/>
      </w:pPr>
      <w:rPr>
        <w:rFonts w:ascii="Wingdings" w:eastAsia="Wingdings" w:hAnsi="Wingdings" w:cs="Wingdings" w:hint="default"/>
        <w:b w:val="0"/>
        <w:bCs w:val="0"/>
        <w:i w:val="0"/>
        <w:iCs w:val="0"/>
        <w:w w:val="99"/>
        <w:sz w:val="20"/>
        <w:szCs w:val="20"/>
        <w:lang w:val="fr-FR" w:eastAsia="en-US" w:bidi="ar-SA"/>
      </w:rPr>
    </w:lvl>
    <w:lvl w:ilvl="1" w:tplc="9078C1AA">
      <w:numFmt w:val="bullet"/>
      <w:lvlText w:val="•"/>
      <w:lvlJc w:val="left"/>
      <w:pPr>
        <w:ind w:left="707" w:hanging="190"/>
      </w:pPr>
      <w:rPr>
        <w:rFonts w:hint="default"/>
        <w:lang w:val="fr-FR" w:eastAsia="en-US" w:bidi="ar-SA"/>
      </w:rPr>
    </w:lvl>
    <w:lvl w:ilvl="2" w:tplc="4DBC9602">
      <w:numFmt w:val="bullet"/>
      <w:lvlText w:val="•"/>
      <w:lvlJc w:val="left"/>
      <w:pPr>
        <w:ind w:left="1134" w:hanging="190"/>
      </w:pPr>
      <w:rPr>
        <w:rFonts w:hint="default"/>
        <w:lang w:val="fr-FR" w:eastAsia="en-US" w:bidi="ar-SA"/>
      </w:rPr>
    </w:lvl>
    <w:lvl w:ilvl="3" w:tplc="6C463E76">
      <w:numFmt w:val="bullet"/>
      <w:lvlText w:val="•"/>
      <w:lvlJc w:val="left"/>
      <w:pPr>
        <w:ind w:left="1562" w:hanging="190"/>
      </w:pPr>
      <w:rPr>
        <w:rFonts w:hint="default"/>
        <w:lang w:val="fr-FR" w:eastAsia="en-US" w:bidi="ar-SA"/>
      </w:rPr>
    </w:lvl>
    <w:lvl w:ilvl="4" w:tplc="BF407C02">
      <w:numFmt w:val="bullet"/>
      <w:lvlText w:val="•"/>
      <w:lvlJc w:val="left"/>
      <w:pPr>
        <w:ind w:left="1989" w:hanging="190"/>
      </w:pPr>
      <w:rPr>
        <w:rFonts w:hint="default"/>
        <w:lang w:val="fr-FR" w:eastAsia="en-US" w:bidi="ar-SA"/>
      </w:rPr>
    </w:lvl>
    <w:lvl w:ilvl="5" w:tplc="B510A6DE">
      <w:numFmt w:val="bullet"/>
      <w:lvlText w:val="•"/>
      <w:lvlJc w:val="left"/>
      <w:pPr>
        <w:ind w:left="2417" w:hanging="190"/>
      </w:pPr>
      <w:rPr>
        <w:rFonts w:hint="default"/>
        <w:lang w:val="fr-FR" w:eastAsia="en-US" w:bidi="ar-SA"/>
      </w:rPr>
    </w:lvl>
    <w:lvl w:ilvl="6" w:tplc="2CB8F260">
      <w:numFmt w:val="bullet"/>
      <w:lvlText w:val="•"/>
      <w:lvlJc w:val="left"/>
      <w:pPr>
        <w:ind w:left="2844" w:hanging="190"/>
      </w:pPr>
      <w:rPr>
        <w:rFonts w:hint="default"/>
        <w:lang w:val="fr-FR" w:eastAsia="en-US" w:bidi="ar-SA"/>
      </w:rPr>
    </w:lvl>
    <w:lvl w:ilvl="7" w:tplc="132E4B2A">
      <w:numFmt w:val="bullet"/>
      <w:lvlText w:val="•"/>
      <w:lvlJc w:val="left"/>
      <w:pPr>
        <w:ind w:left="3271" w:hanging="190"/>
      </w:pPr>
      <w:rPr>
        <w:rFonts w:hint="default"/>
        <w:lang w:val="fr-FR" w:eastAsia="en-US" w:bidi="ar-SA"/>
      </w:rPr>
    </w:lvl>
    <w:lvl w:ilvl="8" w:tplc="E048D538">
      <w:numFmt w:val="bullet"/>
      <w:lvlText w:val="•"/>
      <w:lvlJc w:val="left"/>
      <w:pPr>
        <w:ind w:left="3699" w:hanging="190"/>
      </w:pPr>
      <w:rPr>
        <w:rFonts w:hint="default"/>
        <w:lang w:val="fr-FR" w:eastAsia="en-US" w:bidi="ar-SA"/>
      </w:rPr>
    </w:lvl>
  </w:abstractNum>
  <w:abstractNum w:abstractNumId="6" w15:restartNumberingAfterBreak="0">
    <w:nsid w:val="0EFC7B69"/>
    <w:multiLevelType w:val="hybridMultilevel"/>
    <w:tmpl w:val="9D100C4A"/>
    <w:lvl w:ilvl="0" w:tplc="D3AAA614">
      <w:start w:val="4"/>
      <w:numFmt w:val="upperRoman"/>
      <w:lvlText w:val="%1."/>
      <w:lvlJc w:val="left"/>
      <w:pPr>
        <w:ind w:left="1702" w:hanging="675"/>
      </w:pPr>
      <w:rPr>
        <w:rFonts w:ascii="Arial" w:eastAsia="Arial" w:hAnsi="Arial" w:cs="Arial" w:hint="default"/>
        <w:b/>
        <w:bCs/>
        <w:i w:val="0"/>
        <w:iCs w:val="0"/>
        <w:color w:val="5B9BD4"/>
        <w:w w:val="99"/>
        <w:sz w:val="32"/>
        <w:szCs w:val="32"/>
        <w:lang w:val="fr-FR" w:eastAsia="en-US" w:bidi="ar-SA"/>
      </w:rPr>
    </w:lvl>
    <w:lvl w:ilvl="1" w:tplc="D73CCC38">
      <w:numFmt w:val="bullet"/>
      <w:lvlText w:val="•"/>
      <w:lvlJc w:val="left"/>
      <w:pPr>
        <w:ind w:left="2720" w:hanging="675"/>
      </w:pPr>
      <w:rPr>
        <w:rFonts w:hint="default"/>
        <w:lang w:val="fr-FR" w:eastAsia="en-US" w:bidi="ar-SA"/>
      </w:rPr>
    </w:lvl>
    <w:lvl w:ilvl="2" w:tplc="1EB20838">
      <w:numFmt w:val="bullet"/>
      <w:lvlText w:val="•"/>
      <w:lvlJc w:val="left"/>
      <w:pPr>
        <w:ind w:left="3741" w:hanging="675"/>
      </w:pPr>
      <w:rPr>
        <w:rFonts w:hint="default"/>
        <w:lang w:val="fr-FR" w:eastAsia="en-US" w:bidi="ar-SA"/>
      </w:rPr>
    </w:lvl>
    <w:lvl w:ilvl="3" w:tplc="95EC02C2">
      <w:numFmt w:val="bullet"/>
      <w:lvlText w:val="•"/>
      <w:lvlJc w:val="left"/>
      <w:pPr>
        <w:ind w:left="4762" w:hanging="675"/>
      </w:pPr>
      <w:rPr>
        <w:rFonts w:hint="default"/>
        <w:lang w:val="fr-FR" w:eastAsia="en-US" w:bidi="ar-SA"/>
      </w:rPr>
    </w:lvl>
    <w:lvl w:ilvl="4" w:tplc="25604D50">
      <w:numFmt w:val="bullet"/>
      <w:lvlText w:val="•"/>
      <w:lvlJc w:val="left"/>
      <w:pPr>
        <w:ind w:left="5783" w:hanging="675"/>
      </w:pPr>
      <w:rPr>
        <w:rFonts w:hint="default"/>
        <w:lang w:val="fr-FR" w:eastAsia="en-US" w:bidi="ar-SA"/>
      </w:rPr>
    </w:lvl>
    <w:lvl w:ilvl="5" w:tplc="66D8E478">
      <w:numFmt w:val="bullet"/>
      <w:lvlText w:val="•"/>
      <w:lvlJc w:val="left"/>
      <w:pPr>
        <w:ind w:left="6804" w:hanging="675"/>
      </w:pPr>
      <w:rPr>
        <w:rFonts w:hint="default"/>
        <w:lang w:val="fr-FR" w:eastAsia="en-US" w:bidi="ar-SA"/>
      </w:rPr>
    </w:lvl>
    <w:lvl w:ilvl="6" w:tplc="782815E4">
      <w:numFmt w:val="bullet"/>
      <w:lvlText w:val="•"/>
      <w:lvlJc w:val="left"/>
      <w:pPr>
        <w:ind w:left="7825" w:hanging="675"/>
      </w:pPr>
      <w:rPr>
        <w:rFonts w:hint="default"/>
        <w:lang w:val="fr-FR" w:eastAsia="en-US" w:bidi="ar-SA"/>
      </w:rPr>
    </w:lvl>
    <w:lvl w:ilvl="7" w:tplc="4C605DA4">
      <w:numFmt w:val="bullet"/>
      <w:lvlText w:val="•"/>
      <w:lvlJc w:val="left"/>
      <w:pPr>
        <w:ind w:left="8846" w:hanging="675"/>
      </w:pPr>
      <w:rPr>
        <w:rFonts w:hint="default"/>
        <w:lang w:val="fr-FR" w:eastAsia="en-US" w:bidi="ar-SA"/>
      </w:rPr>
    </w:lvl>
    <w:lvl w:ilvl="8" w:tplc="BDEC7CD8">
      <w:numFmt w:val="bullet"/>
      <w:lvlText w:val="•"/>
      <w:lvlJc w:val="left"/>
      <w:pPr>
        <w:ind w:left="9867" w:hanging="675"/>
      </w:pPr>
      <w:rPr>
        <w:rFonts w:hint="default"/>
        <w:lang w:val="fr-FR" w:eastAsia="en-US" w:bidi="ar-SA"/>
      </w:rPr>
    </w:lvl>
  </w:abstractNum>
  <w:abstractNum w:abstractNumId="7" w15:restartNumberingAfterBreak="0">
    <w:nsid w:val="0F0269BA"/>
    <w:multiLevelType w:val="hybridMultilevel"/>
    <w:tmpl w:val="80E69746"/>
    <w:lvl w:ilvl="0" w:tplc="C5F00BD4">
      <w:numFmt w:val="bullet"/>
      <w:lvlText w:val=""/>
      <w:lvlJc w:val="left"/>
      <w:pPr>
        <w:ind w:left="281" w:hanging="190"/>
      </w:pPr>
      <w:rPr>
        <w:rFonts w:ascii="Wingdings" w:eastAsia="Wingdings" w:hAnsi="Wingdings" w:cs="Wingdings" w:hint="default"/>
        <w:b w:val="0"/>
        <w:bCs w:val="0"/>
        <w:i w:val="0"/>
        <w:iCs w:val="0"/>
        <w:w w:val="99"/>
        <w:sz w:val="20"/>
        <w:szCs w:val="20"/>
        <w:lang w:val="fr-FR" w:eastAsia="en-US" w:bidi="ar-SA"/>
      </w:rPr>
    </w:lvl>
    <w:lvl w:ilvl="1" w:tplc="28E6439E">
      <w:numFmt w:val="bullet"/>
      <w:lvlText w:val="•"/>
      <w:lvlJc w:val="left"/>
      <w:pPr>
        <w:ind w:left="780" w:hanging="190"/>
      </w:pPr>
      <w:rPr>
        <w:rFonts w:hint="default"/>
        <w:lang w:val="fr-FR" w:eastAsia="en-US" w:bidi="ar-SA"/>
      </w:rPr>
    </w:lvl>
    <w:lvl w:ilvl="2" w:tplc="50A8A3E6">
      <w:numFmt w:val="bullet"/>
      <w:lvlText w:val="•"/>
      <w:lvlJc w:val="left"/>
      <w:pPr>
        <w:ind w:left="1281" w:hanging="190"/>
      </w:pPr>
      <w:rPr>
        <w:rFonts w:hint="default"/>
        <w:lang w:val="fr-FR" w:eastAsia="en-US" w:bidi="ar-SA"/>
      </w:rPr>
    </w:lvl>
    <w:lvl w:ilvl="3" w:tplc="5EDEE01A">
      <w:numFmt w:val="bullet"/>
      <w:lvlText w:val="•"/>
      <w:lvlJc w:val="left"/>
      <w:pPr>
        <w:ind w:left="1782" w:hanging="190"/>
      </w:pPr>
      <w:rPr>
        <w:rFonts w:hint="default"/>
        <w:lang w:val="fr-FR" w:eastAsia="en-US" w:bidi="ar-SA"/>
      </w:rPr>
    </w:lvl>
    <w:lvl w:ilvl="4" w:tplc="D70EF6D2">
      <w:numFmt w:val="bullet"/>
      <w:lvlText w:val="•"/>
      <w:lvlJc w:val="left"/>
      <w:pPr>
        <w:ind w:left="2282" w:hanging="190"/>
      </w:pPr>
      <w:rPr>
        <w:rFonts w:hint="default"/>
        <w:lang w:val="fr-FR" w:eastAsia="en-US" w:bidi="ar-SA"/>
      </w:rPr>
    </w:lvl>
    <w:lvl w:ilvl="5" w:tplc="7536FDC6">
      <w:numFmt w:val="bullet"/>
      <w:lvlText w:val="•"/>
      <w:lvlJc w:val="left"/>
      <w:pPr>
        <w:ind w:left="2783" w:hanging="190"/>
      </w:pPr>
      <w:rPr>
        <w:rFonts w:hint="default"/>
        <w:lang w:val="fr-FR" w:eastAsia="en-US" w:bidi="ar-SA"/>
      </w:rPr>
    </w:lvl>
    <w:lvl w:ilvl="6" w:tplc="348C40A4">
      <w:numFmt w:val="bullet"/>
      <w:lvlText w:val="•"/>
      <w:lvlJc w:val="left"/>
      <w:pPr>
        <w:ind w:left="3284" w:hanging="190"/>
      </w:pPr>
      <w:rPr>
        <w:rFonts w:hint="default"/>
        <w:lang w:val="fr-FR" w:eastAsia="en-US" w:bidi="ar-SA"/>
      </w:rPr>
    </w:lvl>
    <w:lvl w:ilvl="7" w:tplc="539010F2">
      <w:numFmt w:val="bullet"/>
      <w:lvlText w:val="•"/>
      <w:lvlJc w:val="left"/>
      <w:pPr>
        <w:ind w:left="3784" w:hanging="190"/>
      </w:pPr>
      <w:rPr>
        <w:rFonts w:hint="default"/>
        <w:lang w:val="fr-FR" w:eastAsia="en-US" w:bidi="ar-SA"/>
      </w:rPr>
    </w:lvl>
    <w:lvl w:ilvl="8" w:tplc="6052BF50">
      <w:numFmt w:val="bullet"/>
      <w:lvlText w:val="•"/>
      <w:lvlJc w:val="left"/>
      <w:pPr>
        <w:ind w:left="4285" w:hanging="190"/>
      </w:pPr>
      <w:rPr>
        <w:rFonts w:hint="default"/>
        <w:lang w:val="fr-FR" w:eastAsia="en-US" w:bidi="ar-SA"/>
      </w:rPr>
    </w:lvl>
  </w:abstractNum>
  <w:abstractNum w:abstractNumId="8" w15:restartNumberingAfterBreak="0">
    <w:nsid w:val="104309ED"/>
    <w:multiLevelType w:val="hybridMultilevel"/>
    <w:tmpl w:val="EE3AE956"/>
    <w:lvl w:ilvl="0" w:tplc="319C7BC6">
      <w:numFmt w:val="bullet"/>
      <w:lvlText w:val="-"/>
      <w:lvlJc w:val="left"/>
      <w:pPr>
        <w:ind w:left="2138" w:hanging="358"/>
      </w:pPr>
      <w:rPr>
        <w:rFonts w:ascii="Times New Roman" w:eastAsia="Times New Roman" w:hAnsi="Times New Roman" w:cs="Times New Roman" w:hint="default"/>
        <w:b w:val="0"/>
        <w:bCs w:val="0"/>
        <w:i w:val="0"/>
        <w:iCs w:val="0"/>
        <w:w w:val="100"/>
        <w:sz w:val="22"/>
        <w:szCs w:val="22"/>
        <w:lang w:val="fr-FR" w:eastAsia="en-US" w:bidi="ar-SA"/>
      </w:rPr>
    </w:lvl>
    <w:lvl w:ilvl="1" w:tplc="F006A9BE">
      <w:numFmt w:val="bullet"/>
      <w:lvlText w:val="o"/>
      <w:lvlJc w:val="left"/>
      <w:pPr>
        <w:ind w:left="2858" w:hanging="358"/>
      </w:pPr>
      <w:rPr>
        <w:rFonts w:ascii="Courier New" w:eastAsia="Courier New" w:hAnsi="Courier New" w:cs="Courier New" w:hint="default"/>
        <w:b w:val="0"/>
        <w:bCs w:val="0"/>
        <w:i w:val="0"/>
        <w:iCs w:val="0"/>
        <w:w w:val="100"/>
        <w:sz w:val="22"/>
        <w:szCs w:val="22"/>
        <w:lang w:val="fr-FR" w:eastAsia="en-US" w:bidi="ar-SA"/>
      </w:rPr>
    </w:lvl>
    <w:lvl w:ilvl="2" w:tplc="4E4C3A52">
      <w:numFmt w:val="bullet"/>
      <w:lvlText w:val="•"/>
      <w:lvlJc w:val="left"/>
      <w:pPr>
        <w:ind w:left="3865" w:hanging="358"/>
      </w:pPr>
      <w:rPr>
        <w:rFonts w:hint="default"/>
        <w:lang w:val="fr-FR" w:eastAsia="en-US" w:bidi="ar-SA"/>
      </w:rPr>
    </w:lvl>
    <w:lvl w:ilvl="3" w:tplc="B25C1CC2">
      <w:numFmt w:val="bullet"/>
      <w:lvlText w:val="•"/>
      <w:lvlJc w:val="left"/>
      <w:pPr>
        <w:ind w:left="4870" w:hanging="358"/>
      </w:pPr>
      <w:rPr>
        <w:rFonts w:hint="default"/>
        <w:lang w:val="fr-FR" w:eastAsia="en-US" w:bidi="ar-SA"/>
      </w:rPr>
    </w:lvl>
    <w:lvl w:ilvl="4" w:tplc="B0B8287C">
      <w:numFmt w:val="bullet"/>
      <w:lvlText w:val="•"/>
      <w:lvlJc w:val="left"/>
      <w:pPr>
        <w:ind w:left="5875" w:hanging="358"/>
      </w:pPr>
      <w:rPr>
        <w:rFonts w:hint="default"/>
        <w:lang w:val="fr-FR" w:eastAsia="en-US" w:bidi="ar-SA"/>
      </w:rPr>
    </w:lvl>
    <w:lvl w:ilvl="5" w:tplc="AABC6FC2">
      <w:numFmt w:val="bullet"/>
      <w:lvlText w:val="•"/>
      <w:lvlJc w:val="left"/>
      <w:pPr>
        <w:ind w:left="6880" w:hanging="358"/>
      </w:pPr>
      <w:rPr>
        <w:rFonts w:hint="default"/>
        <w:lang w:val="fr-FR" w:eastAsia="en-US" w:bidi="ar-SA"/>
      </w:rPr>
    </w:lvl>
    <w:lvl w:ilvl="6" w:tplc="FE14F3E4">
      <w:numFmt w:val="bullet"/>
      <w:lvlText w:val="•"/>
      <w:lvlJc w:val="left"/>
      <w:pPr>
        <w:ind w:left="7885" w:hanging="358"/>
      </w:pPr>
      <w:rPr>
        <w:rFonts w:hint="default"/>
        <w:lang w:val="fr-FR" w:eastAsia="en-US" w:bidi="ar-SA"/>
      </w:rPr>
    </w:lvl>
    <w:lvl w:ilvl="7" w:tplc="3238E6C0">
      <w:numFmt w:val="bullet"/>
      <w:lvlText w:val="•"/>
      <w:lvlJc w:val="left"/>
      <w:pPr>
        <w:ind w:left="8890" w:hanging="358"/>
      </w:pPr>
      <w:rPr>
        <w:rFonts w:hint="default"/>
        <w:lang w:val="fr-FR" w:eastAsia="en-US" w:bidi="ar-SA"/>
      </w:rPr>
    </w:lvl>
    <w:lvl w:ilvl="8" w:tplc="D66EE68E">
      <w:numFmt w:val="bullet"/>
      <w:lvlText w:val="•"/>
      <w:lvlJc w:val="left"/>
      <w:pPr>
        <w:ind w:left="9896" w:hanging="358"/>
      </w:pPr>
      <w:rPr>
        <w:rFonts w:hint="default"/>
        <w:lang w:val="fr-FR" w:eastAsia="en-US" w:bidi="ar-SA"/>
      </w:rPr>
    </w:lvl>
  </w:abstractNum>
  <w:abstractNum w:abstractNumId="9" w15:restartNumberingAfterBreak="0">
    <w:nsid w:val="120F75E3"/>
    <w:multiLevelType w:val="multilevel"/>
    <w:tmpl w:val="C5700142"/>
    <w:lvl w:ilvl="0">
      <w:start w:val="8"/>
      <w:numFmt w:val="decimal"/>
      <w:lvlText w:val="%1"/>
      <w:lvlJc w:val="left"/>
      <w:pPr>
        <w:ind w:left="2378" w:hanging="720"/>
      </w:pPr>
      <w:rPr>
        <w:rFonts w:hint="default"/>
        <w:lang w:val="fr-FR" w:eastAsia="en-US" w:bidi="ar-SA"/>
      </w:rPr>
    </w:lvl>
    <w:lvl w:ilvl="1">
      <w:start w:val="1"/>
      <w:numFmt w:val="decimal"/>
      <w:lvlText w:val="%1.%2."/>
      <w:lvlJc w:val="left"/>
      <w:pPr>
        <w:ind w:left="2378" w:hanging="720"/>
      </w:pPr>
      <w:rPr>
        <w:rFonts w:ascii="Arial" w:eastAsia="Arial" w:hAnsi="Arial" w:cs="Arial" w:hint="default"/>
        <w:b w:val="0"/>
        <w:bCs w:val="0"/>
        <w:i w:val="0"/>
        <w:iCs w:val="0"/>
        <w:spacing w:val="-3"/>
        <w:w w:val="99"/>
        <w:sz w:val="20"/>
        <w:szCs w:val="20"/>
        <w:lang w:val="fr-FR" w:eastAsia="en-US" w:bidi="ar-SA"/>
      </w:rPr>
    </w:lvl>
    <w:lvl w:ilvl="2">
      <w:numFmt w:val="bullet"/>
      <w:lvlText w:val="•"/>
      <w:lvlJc w:val="left"/>
      <w:pPr>
        <w:ind w:left="4285" w:hanging="720"/>
      </w:pPr>
      <w:rPr>
        <w:rFonts w:hint="default"/>
        <w:lang w:val="fr-FR" w:eastAsia="en-US" w:bidi="ar-SA"/>
      </w:rPr>
    </w:lvl>
    <w:lvl w:ilvl="3">
      <w:numFmt w:val="bullet"/>
      <w:lvlText w:val="•"/>
      <w:lvlJc w:val="left"/>
      <w:pPr>
        <w:ind w:left="5237" w:hanging="720"/>
      </w:pPr>
      <w:rPr>
        <w:rFonts w:hint="default"/>
        <w:lang w:val="fr-FR" w:eastAsia="en-US" w:bidi="ar-SA"/>
      </w:rPr>
    </w:lvl>
    <w:lvl w:ilvl="4">
      <w:numFmt w:val="bullet"/>
      <w:lvlText w:val="•"/>
      <w:lvlJc w:val="left"/>
      <w:pPr>
        <w:ind w:left="6190" w:hanging="720"/>
      </w:pPr>
      <w:rPr>
        <w:rFonts w:hint="default"/>
        <w:lang w:val="fr-FR" w:eastAsia="en-US" w:bidi="ar-SA"/>
      </w:rPr>
    </w:lvl>
    <w:lvl w:ilvl="5">
      <w:numFmt w:val="bullet"/>
      <w:lvlText w:val="•"/>
      <w:lvlJc w:val="left"/>
      <w:pPr>
        <w:ind w:left="7143" w:hanging="720"/>
      </w:pPr>
      <w:rPr>
        <w:rFonts w:hint="default"/>
        <w:lang w:val="fr-FR" w:eastAsia="en-US" w:bidi="ar-SA"/>
      </w:rPr>
    </w:lvl>
    <w:lvl w:ilvl="6">
      <w:numFmt w:val="bullet"/>
      <w:lvlText w:val="•"/>
      <w:lvlJc w:val="left"/>
      <w:pPr>
        <w:ind w:left="8095" w:hanging="720"/>
      </w:pPr>
      <w:rPr>
        <w:rFonts w:hint="default"/>
        <w:lang w:val="fr-FR" w:eastAsia="en-US" w:bidi="ar-SA"/>
      </w:rPr>
    </w:lvl>
    <w:lvl w:ilvl="7">
      <w:numFmt w:val="bullet"/>
      <w:lvlText w:val="•"/>
      <w:lvlJc w:val="left"/>
      <w:pPr>
        <w:ind w:left="9048" w:hanging="720"/>
      </w:pPr>
      <w:rPr>
        <w:rFonts w:hint="default"/>
        <w:lang w:val="fr-FR" w:eastAsia="en-US" w:bidi="ar-SA"/>
      </w:rPr>
    </w:lvl>
    <w:lvl w:ilvl="8">
      <w:numFmt w:val="bullet"/>
      <w:lvlText w:val="•"/>
      <w:lvlJc w:val="left"/>
      <w:pPr>
        <w:ind w:left="10001" w:hanging="720"/>
      </w:pPr>
      <w:rPr>
        <w:rFonts w:hint="default"/>
        <w:lang w:val="fr-FR" w:eastAsia="en-US" w:bidi="ar-SA"/>
      </w:rPr>
    </w:lvl>
  </w:abstractNum>
  <w:abstractNum w:abstractNumId="10" w15:restartNumberingAfterBreak="0">
    <w:nsid w:val="13612913"/>
    <w:multiLevelType w:val="hybridMultilevel"/>
    <w:tmpl w:val="010A52A8"/>
    <w:lvl w:ilvl="0" w:tplc="757E039E">
      <w:start w:val="1"/>
      <w:numFmt w:val="upperRoman"/>
      <w:lvlText w:val="%1."/>
      <w:lvlJc w:val="left"/>
      <w:pPr>
        <w:ind w:left="2138" w:hanging="720"/>
      </w:pPr>
      <w:rPr>
        <w:rFonts w:ascii="Arial" w:eastAsia="Arial" w:hAnsi="Arial" w:cs="Arial" w:hint="default"/>
        <w:b/>
        <w:bCs/>
        <w:i w:val="0"/>
        <w:iCs w:val="0"/>
        <w:spacing w:val="-1"/>
        <w:w w:val="99"/>
        <w:sz w:val="20"/>
        <w:szCs w:val="20"/>
        <w:lang w:val="fr-FR" w:eastAsia="en-US" w:bidi="ar-SA"/>
      </w:rPr>
    </w:lvl>
    <w:lvl w:ilvl="1" w:tplc="0AD612CE">
      <w:numFmt w:val="bullet"/>
      <w:lvlText w:val="•"/>
      <w:lvlJc w:val="left"/>
      <w:pPr>
        <w:ind w:left="3116" w:hanging="720"/>
      </w:pPr>
      <w:rPr>
        <w:rFonts w:hint="default"/>
        <w:lang w:val="fr-FR" w:eastAsia="en-US" w:bidi="ar-SA"/>
      </w:rPr>
    </w:lvl>
    <w:lvl w:ilvl="2" w:tplc="EC6EBFD6">
      <w:numFmt w:val="bullet"/>
      <w:lvlText w:val="•"/>
      <w:lvlJc w:val="left"/>
      <w:pPr>
        <w:ind w:left="4093" w:hanging="720"/>
      </w:pPr>
      <w:rPr>
        <w:rFonts w:hint="default"/>
        <w:lang w:val="fr-FR" w:eastAsia="en-US" w:bidi="ar-SA"/>
      </w:rPr>
    </w:lvl>
    <w:lvl w:ilvl="3" w:tplc="F8CEB884">
      <w:numFmt w:val="bullet"/>
      <w:lvlText w:val="•"/>
      <w:lvlJc w:val="left"/>
      <w:pPr>
        <w:ind w:left="5069" w:hanging="720"/>
      </w:pPr>
      <w:rPr>
        <w:rFonts w:hint="default"/>
        <w:lang w:val="fr-FR" w:eastAsia="en-US" w:bidi="ar-SA"/>
      </w:rPr>
    </w:lvl>
    <w:lvl w:ilvl="4" w:tplc="372629A2">
      <w:numFmt w:val="bullet"/>
      <w:lvlText w:val="•"/>
      <w:lvlJc w:val="left"/>
      <w:pPr>
        <w:ind w:left="6046" w:hanging="720"/>
      </w:pPr>
      <w:rPr>
        <w:rFonts w:hint="default"/>
        <w:lang w:val="fr-FR" w:eastAsia="en-US" w:bidi="ar-SA"/>
      </w:rPr>
    </w:lvl>
    <w:lvl w:ilvl="5" w:tplc="7CF42E68">
      <w:numFmt w:val="bullet"/>
      <w:lvlText w:val="•"/>
      <w:lvlJc w:val="left"/>
      <w:pPr>
        <w:ind w:left="7023" w:hanging="720"/>
      </w:pPr>
      <w:rPr>
        <w:rFonts w:hint="default"/>
        <w:lang w:val="fr-FR" w:eastAsia="en-US" w:bidi="ar-SA"/>
      </w:rPr>
    </w:lvl>
    <w:lvl w:ilvl="6" w:tplc="95E63CB4">
      <w:numFmt w:val="bullet"/>
      <w:lvlText w:val="•"/>
      <w:lvlJc w:val="left"/>
      <w:pPr>
        <w:ind w:left="7999" w:hanging="720"/>
      </w:pPr>
      <w:rPr>
        <w:rFonts w:hint="default"/>
        <w:lang w:val="fr-FR" w:eastAsia="en-US" w:bidi="ar-SA"/>
      </w:rPr>
    </w:lvl>
    <w:lvl w:ilvl="7" w:tplc="2C62F642">
      <w:numFmt w:val="bullet"/>
      <w:lvlText w:val="•"/>
      <w:lvlJc w:val="left"/>
      <w:pPr>
        <w:ind w:left="8976" w:hanging="720"/>
      </w:pPr>
      <w:rPr>
        <w:rFonts w:hint="default"/>
        <w:lang w:val="fr-FR" w:eastAsia="en-US" w:bidi="ar-SA"/>
      </w:rPr>
    </w:lvl>
    <w:lvl w:ilvl="8" w:tplc="CE20479C">
      <w:numFmt w:val="bullet"/>
      <w:lvlText w:val="•"/>
      <w:lvlJc w:val="left"/>
      <w:pPr>
        <w:ind w:left="9953" w:hanging="720"/>
      </w:pPr>
      <w:rPr>
        <w:rFonts w:hint="default"/>
        <w:lang w:val="fr-FR" w:eastAsia="en-US" w:bidi="ar-SA"/>
      </w:rPr>
    </w:lvl>
  </w:abstractNum>
  <w:abstractNum w:abstractNumId="11" w15:restartNumberingAfterBreak="0">
    <w:nsid w:val="15905AF1"/>
    <w:multiLevelType w:val="hybridMultilevel"/>
    <w:tmpl w:val="2AE4E170"/>
    <w:lvl w:ilvl="0" w:tplc="41468DA2">
      <w:numFmt w:val="bullet"/>
      <w:lvlText w:val=""/>
      <w:lvlJc w:val="left"/>
      <w:pPr>
        <w:ind w:left="281" w:hanging="190"/>
      </w:pPr>
      <w:rPr>
        <w:rFonts w:ascii="Wingdings" w:eastAsia="Wingdings" w:hAnsi="Wingdings" w:cs="Wingdings" w:hint="default"/>
        <w:b w:val="0"/>
        <w:bCs w:val="0"/>
        <w:i w:val="0"/>
        <w:iCs w:val="0"/>
        <w:w w:val="99"/>
        <w:sz w:val="20"/>
        <w:szCs w:val="20"/>
        <w:lang w:val="fr-FR" w:eastAsia="en-US" w:bidi="ar-SA"/>
      </w:rPr>
    </w:lvl>
    <w:lvl w:ilvl="1" w:tplc="F9A85160">
      <w:numFmt w:val="bullet"/>
      <w:lvlText w:val="•"/>
      <w:lvlJc w:val="left"/>
      <w:pPr>
        <w:ind w:left="780" w:hanging="190"/>
      </w:pPr>
      <w:rPr>
        <w:rFonts w:hint="default"/>
        <w:lang w:val="fr-FR" w:eastAsia="en-US" w:bidi="ar-SA"/>
      </w:rPr>
    </w:lvl>
    <w:lvl w:ilvl="2" w:tplc="2F06400A">
      <w:numFmt w:val="bullet"/>
      <w:lvlText w:val="•"/>
      <w:lvlJc w:val="left"/>
      <w:pPr>
        <w:ind w:left="1281" w:hanging="190"/>
      </w:pPr>
      <w:rPr>
        <w:rFonts w:hint="default"/>
        <w:lang w:val="fr-FR" w:eastAsia="en-US" w:bidi="ar-SA"/>
      </w:rPr>
    </w:lvl>
    <w:lvl w:ilvl="3" w:tplc="24426258">
      <w:numFmt w:val="bullet"/>
      <w:lvlText w:val="•"/>
      <w:lvlJc w:val="left"/>
      <w:pPr>
        <w:ind w:left="1782" w:hanging="190"/>
      </w:pPr>
      <w:rPr>
        <w:rFonts w:hint="default"/>
        <w:lang w:val="fr-FR" w:eastAsia="en-US" w:bidi="ar-SA"/>
      </w:rPr>
    </w:lvl>
    <w:lvl w:ilvl="4" w:tplc="30C8D704">
      <w:numFmt w:val="bullet"/>
      <w:lvlText w:val="•"/>
      <w:lvlJc w:val="left"/>
      <w:pPr>
        <w:ind w:left="2282" w:hanging="190"/>
      </w:pPr>
      <w:rPr>
        <w:rFonts w:hint="default"/>
        <w:lang w:val="fr-FR" w:eastAsia="en-US" w:bidi="ar-SA"/>
      </w:rPr>
    </w:lvl>
    <w:lvl w:ilvl="5" w:tplc="3888300E">
      <w:numFmt w:val="bullet"/>
      <w:lvlText w:val="•"/>
      <w:lvlJc w:val="left"/>
      <w:pPr>
        <w:ind w:left="2783" w:hanging="190"/>
      </w:pPr>
      <w:rPr>
        <w:rFonts w:hint="default"/>
        <w:lang w:val="fr-FR" w:eastAsia="en-US" w:bidi="ar-SA"/>
      </w:rPr>
    </w:lvl>
    <w:lvl w:ilvl="6" w:tplc="0C0C6E9C">
      <w:numFmt w:val="bullet"/>
      <w:lvlText w:val="•"/>
      <w:lvlJc w:val="left"/>
      <w:pPr>
        <w:ind w:left="3284" w:hanging="190"/>
      </w:pPr>
      <w:rPr>
        <w:rFonts w:hint="default"/>
        <w:lang w:val="fr-FR" w:eastAsia="en-US" w:bidi="ar-SA"/>
      </w:rPr>
    </w:lvl>
    <w:lvl w:ilvl="7" w:tplc="DBFCF7C6">
      <w:numFmt w:val="bullet"/>
      <w:lvlText w:val="•"/>
      <w:lvlJc w:val="left"/>
      <w:pPr>
        <w:ind w:left="3784" w:hanging="190"/>
      </w:pPr>
      <w:rPr>
        <w:rFonts w:hint="default"/>
        <w:lang w:val="fr-FR" w:eastAsia="en-US" w:bidi="ar-SA"/>
      </w:rPr>
    </w:lvl>
    <w:lvl w:ilvl="8" w:tplc="F31038DE">
      <w:numFmt w:val="bullet"/>
      <w:lvlText w:val="•"/>
      <w:lvlJc w:val="left"/>
      <w:pPr>
        <w:ind w:left="4285" w:hanging="190"/>
      </w:pPr>
      <w:rPr>
        <w:rFonts w:hint="default"/>
        <w:lang w:val="fr-FR" w:eastAsia="en-US" w:bidi="ar-SA"/>
      </w:rPr>
    </w:lvl>
  </w:abstractNum>
  <w:abstractNum w:abstractNumId="12" w15:restartNumberingAfterBreak="0">
    <w:nsid w:val="19EA4FF6"/>
    <w:multiLevelType w:val="hybridMultilevel"/>
    <w:tmpl w:val="90B01716"/>
    <w:lvl w:ilvl="0" w:tplc="E7C4E5E2">
      <w:numFmt w:val="bullet"/>
      <w:lvlText w:val=""/>
      <w:lvlJc w:val="left"/>
      <w:pPr>
        <w:ind w:left="280" w:hanging="190"/>
      </w:pPr>
      <w:rPr>
        <w:rFonts w:ascii="Wingdings" w:eastAsia="Wingdings" w:hAnsi="Wingdings" w:cs="Wingdings" w:hint="default"/>
        <w:b w:val="0"/>
        <w:bCs w:val="0"/>
        <w:i w:val="0"/>
        <w:iCs w:val="0"/>
        <w:w w:val="99"/>
        <w:sz w:val="20"/>
        <w:szCs w:val="20"/>
        <w:lang w:val="fr-FR" w:eastAsia="en-US" w:bidi="ar-SA"/>
      </w:rPr>
    </w:lvl>
    <w:lvl w:ilvl="1" w:tplc="91642CC4">
      <w:numFmt w:val="bullet"/>
      <w:lvlText w:val="•"/>
      <w:lvlJc w:val="left"/>
      <w:pPr>
        <w:ind w:left="707" w:hanging="190"/>
      </w:pPr>
      <w:rPr>
        <w:rFonts w:hint="default"/>
        <w:lang w:val="fr-FR" w:eastAsia="en-US" w:bidi="ar-SA"/>
      </w:rPr>
    </w:lvl>
    <w:lvl w:ilvl="2" w:tplc="DB7CE57E">
      <w:numFmt w:val="bullet"/>
      <w:lvlText w:val="•"/>
      <w:lvlJc w:val="left"/>
      <w:pPr>
        <w:ind w:left="1134" w:hanging="190"/>
      </w:pPr>
      <w:rPr>
        <w:rFonts w:hint="default"/>
        <w:lang w:val="fr-FR" w:eastAsia="en-US" w:bidi="ar-SA"/>
      </w:rPr>
    </w:lvl>
    <w:lvl w:ilvl="3" w:tplc="AAE460BE">
      <w:numFmt w:val="bullet"/>
      <w:lvlText w:val="•"/>
      <w:lvlJc w:val="left"/>
      <w:pPr>
        <w:ind w:left="1562" w:hanging="190"/>
      </w:pPr>
      <w:rPr>
        <w:rFonts w:hint="default"/>
        <w:lang w:val="fr-FR" w:eastAsia="en-US" w:bidi="ar-SA"/>
      </w:rPr>
    </w:lvl>
    <w:lvl w:ilvl="4" w:tplc="BFDC12CA">
      <w:numFmt w:val="bullet"/>
      <w:lvlText w:val="•"/>
      <w:lvlJc w:val="left"/>
      <w:pPr>
        <w:ind w:left="1989" w:hanging="190"/>
      </w:pPr>
      <w:rPr>
        <w:rFonts w:hint="default"/>
        <w:lang w:val="fr-FR" w:eastAsia="en-US" w:bidi="ar-SA"/>
      </w:rPr>
    </w:lvl>
    <w:lvl w:ilvl="5" w:tplc="439E5BB6">
      <w:numFmt w:val="bullet"/>
      <w:lvlText w:val="•"/>
      <w:lvlJc w:val="left"/>
      <w:pPr>
        <w:ind w:left="2417" w:hanging="190"/>
      </w:pPr>
      <w:rPr>
        <w:rFonts w:hint="default"/>
        <w:lang w:val="fr-FR" w:eastAsia="en-US" w:bidi="ar-SA"/>
      </w:rPr>
    </w:lvl>
    <w:lvl w:ilvl="6" w:tplc="BD142DC6">
      <w:numFmt w:val="bullet"/>
      <w:lvlText w:val="•"/>
      <w:lvlJc w:val="left"/>
      <w:pPr>
        <w:ind w:left="2844" w:hanging="190"/>
      </w:pPr>
      <w:rPr>
        <w:rFonts w:hint="default"/>
        <w:lang w:val="fr-FR" w:eastAsia="en-US" w:bidi="ar-SA"/>
      </w:rPr>
    </w:lvl>
    <w:lvl w:ilvl="7" w:tplc="800812C2">
      <w:numFmt w:val="bullet"/>
      <w:lvlText w:val="•"/>
      <w:lvlJc w:val="left"/>
      <w:pPr>
        <w:ind w:left="3271" w:hanging="190"/>
      </w:pPr>
      <w:rPr>
        <w:rFonts w:hint="default"/>
        <w:lang w:val="fr-FR" w:eastAsia="en-US" w:bidi="ar-SA"/>
      </w:rPr>
    </w:lvl>
    <w:lvl w:ilvl="8" w:tplc="1090D3E8">
      <w:numFmt w:val="bullet"/>
      <w:lvlText w:val="•"/>
      <w:lvlJc w:val="left"/>
      <w:pPr>
        <w:ind w:left="3699" w:hanging="190"/>
      </w:pPr>
      <w:rPr>
        <w:rFonts w:hint="default"/>
        <w:lang w:val="fr-FR" w:eastAsia="en-US" w:bidi="ar-SA"/>
      </w:rPr>
    </w:lvl>
  </w:abstractNum>
  <w:abstractNum w:abstractNumId="13" w15:restartNumberingAfterBreak="0">
    <w:nsid w:val="1A8354E5"/>
    <w:multiLevelType w:val="hybridMultilevel"/>
    <w:tmpl w:val="1A7427E8"/>
    <w:lvl w:ilvl="0" w:tplc="46C68A22">
      <w:numFmt w:val="bullet"/>
      <w:lvlText w:val=""/>
      <w:lvlJc w:val="left"/>
      <w:pPr>
        <w:ind w:left="2198" w:hanging="353"/>
      </w:pPr>
      <w:rPr>
        <w:rFonts w:ascii="Wingdings" w:eastAsia="Wingdings" w:hAnsi="Wingdings" w:cs="Wingdings" w:hint="default"/>
        <w:b w:val="0"/>
        <w:bCs w:val="0"/>
        <w:i w:val="0"/>
        <w:iCs w:val="0"/>
        <w:w w:val="100"/>
        <w:sz w:val="22"/>
        <w:szCs w:val="22"/>
        <w:lang w:val="fr-FR" w:eastAsia="en-US" w:bidi="ar-SA"/>
      </w:rPr>
    </w:lvl>
    <w:lvl w:ilvl="1" w:tplc="E594E1A4">
      <w:numFmt w:val="bullet"/>
      <w:lvlText w:val="•"/>
      <w:lvlJc w:val="left"/>
      <w:pPr>
        <w:ind w:left="3170" w:hanging="353"/>
      </w:pPr>
      <w:rPr>
        <w:rFonts w:hint="default"/>
        <w:lang w:val="fr-FR" w:eastAsia="en-US" w:bidi="ar-SA"/>
      </w:rPr>
    </w:lvl>
    <w:lvl w:ilvl="2" w:tplc="046AAD7E">
      <w:numFmt w:val="bullet"/>
      <w:lvlText w:val="•"/>
      <w:lvlJc w:val="left"/>
      <w:pPr>
        <w:ind w:left="4141" w:hanging="353"/>
      </w:pPr>
      <w:rPr>
        <w:rFonts w:hint="default"/>
        <w:lang w:val="fr-FR" w:eastAsia="en-US" w:bidi="ar-SA"/>
      </w:rPr>
    </w:lvl>
    <w:lvl w:ilvl="3" w:tplc="4D4CD192">
      <w:numFmt w:val="bullet"/>
      <w:lvlText w:val="•"/>
      <w:lvlJc w:val="left"/>
      <w:pPr>
        <w:ind w:left="5111" w:hanging="353"/>
      </w:pPr>
      <w:rPr>
        <w:rFonts w:hint="default"/>
        <w:lang w:val="fr-FR" w:eastAsia="en-US" w:bidi="ar-SA"/>
      </w:rPr>
    </w:lvl>
    <w:lvl w:ilvl="4" w:tplc="6EB23750">
      <w:numFmt w:val="bullet"/>
      <w:lvlText w:val="•"/>
      <w:lvlJc w:val="left"/>
      <w:pPr>
        <w:ind w:left="6082" w:hanging="353"/>
      </w:pPr>
      <w:rPr>
        <w:rFonts w:hint="default"/>
        <w:lang w:val="fr-FR" w:eastAsia="en-US" w:bidi="ar-SA"/>
      </w:rPr>
    </w:lvl>
    <w:lvl w:ilvl="5" w:tplc="854C26BC">
      <w:numFmt w:val="bullet"/>
      <w:lvlText w:val="•"/>
      <w:lvlJc w:val="left"/>
      <w:pPr>
        <w:ind w:left="7053" w:hanging="353"/>
      </w:pPr>
      <w:rPr>
        <w:rFonts w:hint="default"/>
        <w:lang w:val="fr-FR" w:eastAsia="en-US" w:bidi="ar-SA"/>
      </w:rPr>
    </w:lvl>
    <w:lvl w:ilvl="6" w:tplc="55BECF78">
      <w:numFmt w:val="bullet"/>
      <w:lvlText w:val="•"/>
      <w:lvlJc w:val="left"/>
      <w:pPr>
        <w:ind w:left="8023" w:hanging="353"/>
      </w:pPr>
      <w:rPr>
        <w:rFonts w:hint="default"/>
        <w:lang w:val="fr-FR" w:eastAsia="en-US" w:bidi="ar-SA"/>
      </w:rPr>
    </w:lvl>
    <w:lvl w:ilvl="7" w:tplc="AC0E2C0A">
      <w:numFmt w:val="bullet"/>
      <w:lvlText w:val="•"/>
      <w:lvlJc w:val="left"/>
      <w:pPr>
        <w:ind w:left="8994" w:hanging="353"/>
      </w:pPr>
      <w:rPr>
        <w:rFonts w:hint="default"/>
        <w:lang w:val="fr-FR" w:eastAsia="en-US" w:bidi="ar-SA"/>
      </w:rPr>
    </w:lvl>
    <w:lvl w:ilvl="8" w:tplc="FA10C9B8">
      <w:numFmt w:val="bullet"/>
      <w:lvlText w:val="•"/>
      <w:lvlJc w:val="left"/>
      <w:pPr>
        <w:ind w:left="9965" w:hanging="353"/>
      </w:pPr>
      <w:rPr>
        <w:rFonts w:hint="default"/>
        <w:lang w:val="fr-FR" w:eastAsia="en-US" w:bidi="ar-SA"/>
      </w:rPr>
    </w:lvl>
  </w:abstractNum>
  <w:abstractNum w:abstractNumId="14" w15:restartNumberingAfterBreak="0">
    <w:nsid w:val="1B6228D9"/>
    <w:multiLevelType w:val="multilevel"/>
    <w:tmpl w:val="F0404FE2"/>
    <w:lvl w:ilvl="0">
      <w:start w:val="9"/>
      <w:numFmt w:val="decimal"/>
      <w:lvlText w:val="%1."/>
      <w:lvlJc w:val="left"/>
      <w:pPr>
        <w:ind w:left="420" w:hanging="420"/>
      </w:pPr>
      <w:rPr>
        <w:rFonts w:hint="default"/>
        <w:color w:val="4F81BC"/>
        <w:lang w:val="fr-FR" w:eastAsia="en-US" w:bidi="ar-SA"/>
      </w:rPr>
    </w:lvl>
    <w:lvl w:ilvl="1">
      <w:start w:val="1"/>
      <w:numFmt w:val="decimal"/>
      <w:lvlText w:val="%1.%2."/>
      <w:lvlJc w:val="left"/>
      <w:pPr>
        <w:ind w:left="720" w:hanging="720"/>
      </w:pPr>
      <w:rPr>
        <w:rFonts w:hint="default"/>
        <w:b/>
        <w:bCs/>
        <w:i w:val="0"/>
        <w:iCs w:val="0"/>
        <w:color w:val="4F81BC"/>
        <w:spacing w:val="-5"/>
        <w:w w:val="100"/>
        <w:sz w:val="22"/>
        <w:szCs w:val="22"/>
        <w:lang w:val="fr-FR" w:eastAsia="en-US" w:bidi="ar-SA"/>
      </w:rPr>
    </w:lvl>
    <w:lvl w:ilvl="2">
      <w:start w:val="1"/>
      <w:numFmt w:val="decimal"/>
      <w:lvlText w:val="%1.%2.%3."/>
      <w:lvlJc w:val="left"/>
      <w:pPr>
        <w:ind w:left="1080" w:hanging="1080"/>
      </w:pPr>
      <w:rPr>
        <w:rFonts w:hint="default"/>
        <w:color w:val="4F81BC"/>
        <w:lang w:val="fr-FR" w:eastAsia="en-US" w:bidi="ar-SA"/>
      </w:rPr>
    </w:lvl>
    <w:lvl w:ilvl="3">
      <w:start w:val="1"/>
      <w:numFmt w:val="decimal"/>
      <w:lvlText w:val="%1.%2.%3.%4."/>
      <w:lvlJc w:val="left"/>
      <w:pPr>
        <w:ind w:left="1080" w:hanging="1080"/>
      </w:pPr>
      <w:rPr>
        <w:rFonts w:hint="default"/>
        <w:color w:val="4F81BC"/>
        <w:lang w:val="fr-FR" w:eastAsia="en-US" w:bidi="ar-SA"/>
      </w:rPr>
    </w:lvl>
    <w:lvl w:ilvl="4">
      <w:start w:val="1"/>
      <w:numFmt w:val="decimal"/>
      <w:lvlText w:val="%1.%2.%3.%4.%5."/>
      <w:lvlJc w:val="left"/>
      <w:pPr>
        <w:ind w:left="1440" w:hanging="1440"/>
      </w:pPr>
      <w:rPr>
        <w:rFonts w:hint="default"/>
        <w:color w:val="4F81BC"/>
        <w:lang w:val="fr-FR" w:eastAsia="en-US" w:bidi="ar-SA"/>
      </w:rPr>
    </w:lvl>
    <w:lvl w:ilvl="5">
      <w:start w:val="1"/>
      <w:numFmt w:val="decimal"/>
      <w:lvlText w:val="%1.%2.%3.%4.%5.%6."/>
      <w:lvlJc w:val="left"/>
      <w:pPr>
        <w:ind w:left="1800" w:hanging="1800"/>
      </w:pPr>
      <w:rPr>
        <w:rFonts w:hint="default"/>
        <w:color w:val="4F81BC"/>
        <w:lang w:val="fr-FR" w:eastAsia="en-US" w:bidi="ar-SA"/>
      </w:rPr>
    </w:lvl>
    <w:lvl w:ilvl="6">
      <w:start w:val="1"/>
      <w:numFmt w:val="decimal"/>
      <w:lvlText w:val="%1.%2.%3.%4.%5.%6.%7."/>
      <w:lvlJc w:val="left"/>
      <w:pPr>
        <w:ind w:left="1800" w:hanging="1800"/>
      </w:pPr>
      <w:rPr>
        <w:rFonts w:hint="default"/>
        <w:color w:val="4F81BC"/>
        <w:lang w:val="fr-FR" w:eastAsia="en-US" w:bidi="ar-SA"/>
      </w:rPr>
    </w:lvl>
    <w:lvl w:ilvl="7">
      <w:start w:val="1"/>
      <w:numFmt w:val="decimal"/>
      <w:lvlText w:val="%1.%2.%3.%4.%5.%6.%7.%8."/>
      <w:lvlJc w:val="left"/>
      <w:pPr>
        <w:ind w:left="2160" w:hanging="2160"/>
      </w:pPr>
      <w:rPr>
        <w:rFonts w:hint="default"/>
        <w:color w:val="4F81BC"/>
        <w:lang w:val="fr-FR" w:eastAsia="en-US" w:bidi="ar-SA"/>
      </w:rPr>
    </w:lvl>
    <w:lvl w:ilvl="8">
      <w:start w:val="1"/>
      <w:numFmt w:val="decimal"/>
      <w:lvlText w:val="%1.%2.%3.%4.%5.%6.%7.%8.%9."/>
      <w:lvlJc w:val="left"/>
      <w:pPr>
        <w:ind w:left="2520" w:hanging="2520"/>
      </w:pPr>
      <w:rPr>
        <w:rFonts w:hint="default"/>
        <w:color w:val="4F81BC"/>
        <w:lang w:val="fr-FR" w:eastAsia="en-US" w:bidi="ar-SA"/>
      </w:rPr>
    </w:lvl>
  </w:abstractNum>
  <w:abstractNum w:abstractNumId="15" w15:restartNumberingAfterBreak="0">
    <w:nsid w:val="1F2B70DF"/>
    <w:multiLevelType w:val="hybridMultilevel"/>
    <w:tmpl w:val="D0E22976"/>
    <w:lvl w:ilvl="0" w:tplc="D99A7BCC">
      <w:numFmt w:val="bullet"/>
      <w:lvlText w:val=""/>
      <w:lvlJc w:val="left"/>
      <w:pPr>
        <w:ind w:left="280" w:hanging="190"/>
      </w:pPr>
      <w:rPr>
        <w:rFonts w:ascii="Wingdings" w:eastAsia="Wingdings" w:hAnsi="Wingdings" w:cs="Wingdings" w:hint="default"/>
        <w:b w:val="0"/>
        <w:bCs w:val="0"/>
        <w:i w:val="0"/>
        <w:iCs w:val="0"/>
        <w:w w:val="99"/>
        <w:sz w:val="20"/>
        <w:szCs w:val="20"/>
        <w:lang w:val="fr-FR" w:eastAsia="en-US" w:bidi="ar-SA"/>
      </w:rPr>
    </w:lvl>
    <w:lvl w:ilvl="1" w:tplc="ABBCEDF4">
      <w:numFmt w:val="bullet"/>
      <w:lvlText w:val="•"/>
      <w:lvlJc w:val="left"/>
      <w:pPr>
        <w:ind w:left="707" w:hanging="190"/>
      </w:pPr>
      <w:rPr>
        <w:rFonts w:hint="default"/>
        <w:lang w:val="fr-FR" w:eastAsia="en-US" w:bidi="ar-SA"/>
      </w:rPr>
    </w:lvl>
    <w:lvl w:ilvl="2" w:tplc="6A28FD24">
      <w:numFmt w:val="bullet"/>
      <w:lvlText w:val="•"/>
      <w:lvlJc w:val="left"/>
      <w:pPr>
        <w:ind w:left="1134" w:hanging="190"/>
      </w:pPr>
      <w:rPr>
        <w:rFonts w:hint="default"/>
        <w:lang w:val="fr-FR" w:eastAsia="en-US" w:bidi="ar-SA"/>
      </w:rPr>
    </w:lvl>
    <w:lvl w:ilvl="3" w:tplc="0FA6926E">
      <w:numFmt w:val="bullet"/>
      <w:lvlText w:val="•"/>
      <w:lvlJc w:val="left"/>
      <w:pPr>
        <w:ind w:left="1562" w:hanging="190"/>
      </w:pPr>
      <w:rPr>
        <w:rFonts w:hint="default"/>
        <w:lang w:val="fr-FR" w:eastAsia="en-US" w:bidi="ar-SA"/>
      </w:rPr>
    </w:lvl>
    <w:lvl w:ilvl="4" w:tplc="210E6474">
      <w:numFmt w:val="bullet"/>
      <w:lvlText w:val="•"/>
      <w:lvlJc w:val="left"/>
      <w:pPr>
        <w:ind w:left="1989" w:hanging="190"/>
      </w:pPr>
      <w:rPr>
        <w:rFonts w:hint="default"/>
        <w:lang w:val="fr-FR" w:eastAsia="en-US" w:bidi="ar-SA"/>
      </w:rPr>
    </w:lvl>
    <w:lvl w:ilvl="5" w:tplc="4C2CA4A6">
      <w:numFmt w:val="bullet"/>
      <w:lvlText w:val="•"/>
      <w:lvlJc w:val="left"/>
      <w:pPr>
        <w:ind w:left="2417" w:hanging="190"/>
      </w:pPr>
      <w:rPr>
        <w:rFonts w:hint="default"/>
        <w:lang w:val="fr-FR" w:eastAsia="en-US" w:bidi="ar-SA"/>
      </w:rPr>
    </w:lvl>
    <w:lvl w:ilvl="6" w:tplc="DE1A2C1A">
      <w:numFmt w:val="bullet"/>
      <w:lvlText w:val="•"/>
      <w:lvlJc w:val="left"/>
      <w:pPr>
        <w:ind w:left="2844" w:hanging="190"/>
      </w:pPr>
      <w:rPr>
        <w:rFonts w:hint="default"/>
        <w:lang w:val="fr-FR" w:eastAsia="en-US" w:bidi="ar-SA"/>
      </w:rPr>
    </w:lvl>
    <w:lvl w:ilvl="7" w:tplc="5EE0332A">
      <w:numFmt w:val="bullet"/>
      <w:lvlText w:val="•"/>
      <w:lvlJc w:val="left"/>
      <w:pPr>
        <w:ind w:left="3271" w:hanging="190"/>
      </w:pPr>
      <w:rPr>
        <w:rFonts w:hint="default"/>
        <w:lang w:val="fr-FR" w:eastAsia="en-US" w:bidi="ar-SA"/>
      </w:rPr>
    </w:lvl>
    <w:lvl w:ilvl="8" w:tplc="51D84AF2">
      <w:numFmt w:val="bullet"/>
      <w:lvlText w:val="•"/>
      <w:lvlJc w:val="left"/>
      <w:pPr>
        <w:ind w:left="3699" w:hanging="190"/>
      </w:pPr>
      <w:rPr>
        <w:rFonts w:hint="default"/>
        <w:lang w:val="fr-FR" w:eastAsia="en-US" w:bidi="ar-SA"/>
      </w:rPr>
    </w:lvl>
  </w:abstractNum>
  <w:abstractNum w:abstractNumId="16" w15:restartNumberingAfterBreak="0">
    <w:nsid w:val="1FC329F2"/>
    <w:multiLevelType w:val="hybridMultilevel"/>
    <w:tmpl w:val="B4C6853C"/>
    <w:lvl w:ilvl="0" w:tplc="BCBC1C12">
      <w:numFmt w:val="bullet"/>
      <w:lvlText w:val=""/>
      <w:lvlJc w:val="left"/>
      <w:pPr>
        <w:ind w:left="281" w:hanging="190"/>
      </w:pPr>
      <w:rPr>
        <w:rFonts w:ascii="Wingdings" w:eastAsia="Wingdings" w:hAnsi="Wingdings" w:cs="Wingdings" w:hint="default"/>
        <w:b w:val="0"/>
        <w:bCs w:val="0"/>
        <w:i w:val="0"/>
        <w:iCs w:val="0"/>
        <w:w w:val="99"/>
        <w:sz w:val="20"/>
        <w:szCs w:val="20"/>
        <w:lang w:val="fr-FR" w:eastAsia="en-US" w:bidi="ar-SA"/>
      </w:rPr>
    </w:lvl>
    <w:lvl w:ilvl="1" w:tplc="5E1239E4">
      <w:numFmt w:val="bullet"/>
      <w:lvlText w:val="•"/>
      <w:lvlJc w:val="left"/>
      <w:pPr>
        <w:ind w:left="780" w:hanging="190"/>
      </w:pPr>
      <w:rPr>
        <w:rFonts w:hint="default"/>
        <w:lang w:val="fr-FR" w:eastAsia="en-US" w:bidi="ar-SA"/>
      </w:rPr>
    </w:lvl>
    <w:lvl w:ilvl="2" w:tplc="29DEA708">
      <w:numFmt w:val="bullet"/>
      <w:lvlText w:val="•"/>
      <w:lvlJc w:val="left"/>
      <w:pPr>
        <w:ind w:left="1281" w:hanging="190"/>
      </w:pPr>
      <w:rPr>
        <w:rFonts w:hint="default"/>
        <w:lang w:val="fr-FR" w:eastAsia="en-US" w:bidi="ar-SA"/>
      </w:rPr>
    </w:lvl>
    <w:lvl w:ilvl="3" w:tplc="75606BC6">
      <w:numFmt w:val="bullet"/>
      <w:lvlText w:val="•"/>
      <w:lvlJc w:val="left"/>
      <w:pPr>
        <w:ind w:left="1782" w:hanging="190"/>
      </w:pPr>
      <w:rPr>
        <w:rFonts w:hint="default"/>
        <w:lang w:val="fr-FR" w:eastAsia="en-US" w:bidi="ar-SA"/>
      </w:rPr>
    </w:lvl>
    <w:lvl w:ilvl="4" w:tplc="E306E3FE">
      <w:numFmt w:val="bullet"/>
      <w:lvlText w:val="•"/>
      <w:lvlJc w:val="left"/>
      <w:pPr>
        <w:ind w:left="2282" w:hanging="190"/>
      </w:pPr>
      <w:rPr>
        <w:rFonts w:hint="default"/>
        <w:lang w:val="fr-FR" w:eastAsia="en-US" w:bidi="ar-SA"/>
      </w:rPr>
    </w:lvl>
    <w:lvl w:ilvl="5" w:tplc="2FCC20C6">
      <w:numFmt w:val="bullet"/>
      <w:lvlText w:val="•"/>
      <w:lvlJc w:val="left"/>
      <w:pPr>
        <w:ind w:left="2783" w:hanging="190"/>
      </w:pPr>
      <w:rPr>
        <w:rFonts w:hint="default"/>
        <w:lang w:val="fr-FR" w:eastAsia="en-US" w:bidi="ar-SA"/>
      </w:rPr>
    </w:lvl>
    <w:lvl w:ilvl="6" w:tplc="D8048DD8">
      <w:numFmt w:val="bullet"/>
      <w:lvlText w:val="•"/>
      <w:lvlJc w:val="left"/>
      <w:pPr>
        <w:ind w:left="3284" w:hanging="190"/>
      </w:pPr>
      <w:rPr>
        <w:rFonts w:hint="default"/>
        <w:lang w:val="fr-FR" w:eastAsia="en-US" w:bidi="ar-SA"/>
      </w:rPr>
    </w:lvl>
    <w:lvl w:ilvl="7" w:tplc="0EF2BF02">
      <w:numFmt w:val="bullet"/>
      <w:lvlText w:val="•"/>
      <w:lvlJc w:val="left"/>
      <w:pPr>
        <w:ind w:left="3784" w:hanging="190"/>
      </w:pPr>
      <w:rPr>
        <w:rFonts w:hint="default"/>
        <w:lang w:val="fr-FR" w:eastAsia="en-US" w:bidi="ar-SA"/>
      </w:rPr>
    </w:lvl>
    <w:lvl w:ilvl="8" w:tplc="401CFC46">
      <w:numFmt w:val="bullet"/>
      <w:lvlText w:val="•"/>
      <w:lvlJc w:val="left"/>
      <w:pPr>
        <w:ind w:left="4285" w:hanging="190"/>
      </w:pPr>
      <w:rPr>
        <w:rFonts w:hint="default"/>
        <w:lang w:val="fr-FR" w:eastAsia="en-US" w:bidi="ar-SA"/>
      </w:rPr>
    </w:lvl>
  </w:abstractNum>
  <w:abstractNum w:abstractNumId="17" w15:restartNumberingAfterBreak="0">
    <w:nsid w:val="21282CCF"/>
    <w:multiLevelType w:val="multilevel"/>
    <w:tmpl w:val="62D64B1A"/>
    <w:lvl w:ilvl="0">
      <w:start w:val="1"/>
      <w:numFmt w:val="decimal"/>
      <w:lvlText w:val="%1"/>
      <w:lvlJc w:val="left"/>
      <w:pPr>
        <w:ind w:left="2378" w:hanging="720"/>
      </w:pPr>
      <w:rPr>
        <w:rFonts w:hint="default"/>
        <w:lang w:val="fr-FR" w:eastAsia="en-US" w:bidi="ar-SA"/>
      </w:rPr>
    </w:lvl>
    <w:lvl w:ilvl="1">
      <w:start w:val="1"/>
      <w:numFmt w:val="decimal"/>
      <w:lvlText w:val="%1.%2."/>
      <w:lvlJc w:val="left"/>
      <w:pPr>
        <w:ind w:left="2378" w:hanging="720"/>
      </w:pPr>
      <w:rPr>
        <w:rFonts w:ascii="Arial" w:eastAsia="Arial" w:hAnsi="Arial" w:cs="Arial" w:hint="default"/>
        <w:b w:val="0"/>
        <w:bCs w:val="0"/>
        <w:i w:val="0"/>
        <w:iCs w:val="0"/>
        <w:spacing w:val="-3"/>
        <w:w w:val="99"/>
        <w:sz w:val="20"/>
        <w:szCs w:val="20"/>
        <w:lang w:val="fr-FR" w:eastAsia="en-US" w:bidi="ar-SA"/>
      </w:rPr>
    </w:lvl>
    <w:lvl w:ilvl="2">
      <w:numFmt w:val="bullet"/>
      <w:lvlText w:val="•"/>
      <w:lvlJc w:val="left"/>
      <w:pPr>
        <w:ind w:left="4285" w:hanging="720"/>
      </w:pPr>
      <w:rPr>
        <w:rFonts w:hint="default"/>
        <w:lang w:val="fr-FR" w:eastAsia="en-US" w:bidi="ar-SA"/>
      </w:rPr>
    </w:lvl>
    <w:lvl w:ilvl="3">
      <w:numFmt w:val="bullet"/>
      <w:lvlText w:val="•"/>
      <w:lvlJc w:val="left"/>
      <w:pPr>
        <w:ind w:left="5237" w:hanging="720"/>
      </w:pPr>
      <w:rPr>
        <w:rFonts w:hint="default"/>
        <w:lang w:val="fr-FR" w:eastAsia="en-US" w:bidi="ar-SA"/>
      </w:rPr>
    </w:lvl>
    <w:lvl w:ilvl="4">
      <w:numFmt w:val="bullet"/>
      <w:lvlText w:val="•"/>
      <w:lvlJc w:val="left"/>
      <w:pPr>
        <w:ind w:left="6190" w:hanging="720"/>
      </w:pPr>
      <w:rPr>
        <w:rFonts w:hint="default"/>
        <w:lang w:val="fr-FR" w:eastAsia="en-US" w:bidi="ar-SA"/>
      </w:rPr>
    </w:lvl>
    <w:lvl w:ilvl="5">
      <w:numFmt w:val="bullet"/>
      <w:lvlText w:val="•"/>
      <w:lvlJc w:val="left"/>
      <w:pPr>
        <w:ind w:left="7143" w:hanging="720"/>
      </w:pPr>
      <w:rPr>
        <w:rFonts w:hint="default"/>
        <w:lang w:val="fr-FR" w:eastAsia="en-US" w:bidi="ar-SA"/>
      </w:rPr>
    </w:lvl>
    <w:lvl w:ilvl="6">
      <w:numFmt w:val="bullet"/>
      <w:lvlText w:val="•"/>
      <w:lvlJc w:val="left"/>
      <w:pPr>
        <w:ind w:left="8095" w:hanging="720"/>
      </w:pPr>
      <w:rPr>
        <w:rFonts w:hint="default"/>
        <w:lang w:val="fr-FR" w:eastAsia="en-US" w:bidi="ar-SA"/>
      </w:rPr>
    </w:lvl>
    <w:lvl w:ilvl="7">
      <w:numFmt w:val="bullet"/>
      <w:lvlText w:val="•"/>
      <w:lvlJc w:val="left"/>
      <w:pPr>
        <w:ind w:left="9048" w:hanging="720"/>
      </w:pPr>
      <w:rPr>
        <w:rFonts w:hint="default"/>
        <w:lang w:val="fr-FR" w:eastAsia="en-US" w:bidi="ar-SA"/>
      </w:rPr>
    </w:lvl>
    <w:lvl w:ilvl="8">
      <w:numFmt w:val="bullet"/>
      <w:lvlText w:val="•"/>
      <w:lvlJc w:val="left"/>
      <w:pPr>
        <w:ind w:left="10001" w:hanging="720"/>
      </w:pPr>
      <w:rPr>
        <w:rFonts w:hint="default"/>
        <w:lang w:val="fr-FR" w:eastAsia="en-US" w:bidi="ar-SA"/>
      </w:rPr>
    </w:lvl>
  </w:abstractNum>
  <w:abstractNum w:abstractNumId="18" w15:restartNumberingAfterBreak="0">
    <w:nsid w:val="221650DB"/>
    <w:multiLevelType w:val="hybridMultilevel"/>
    <w:tmpl w:val="628044D4"/>
    <w:lvl w:ilvl="0" w:tplc="E09A326C">
      <w:start w:val="1"/>
      <w:numFmt w:val="upperRoman"/>
      <w:lvlText w:val="%1."/>
      <w:lvlJc w:val="left"/>
      <w:pPr>
        <w:ind w:left="1505" w:hanging="551"/>
      </w:pPr>
      <w:rPr>
        <w:rFonts w:ascii="Arial" w:eastAsia="Arial" w:hAnsi="Arial" w:cs="Arial" w:hint="default"/>
        <w:b/>
        <w:bCs/>
        <w:i w:val="0"/>
        <w:iCs w:val="0"/>
        <w:color w:val="5B9BD4"/>
        <w:w w:val="99"/>
        <w:sz w:val="32"/>
        <w:szCs w:val="32"/>
        <w:lang w:val="fr-FR" w:eastAsia="en-US" w:bidi="ar-SA"/>
      </w:rPr>
    </w:lvl>
    <w:lvl w:ilvl="1" w:tplc="D96A3836">
      <w:numFmt w:val="bullet"/>
      <w:lvlText w:val="•"/>
      <w:lvlJc w:val="left"/>
      <w:pPr>
        <w:ind w:left="2540" w:hanging="551"/>
      </w:pPr>
      <w:rPr>
        <w:rFonts w:hint="default"/>
        <w:lang w:val="fr-FR" w:eastAsia="en-US" w:bidi="ar-SA"/>
      </w:rPr>
    </w:lvl>
    <w:lvl w:ilvl="2" w:tplc="CFAEDD5E">
      <w:numFmt w:val="bullet"/>
      <w:lvlText w:val="•"/>
      <w:lvlJc w:val="left"/>
      <w:pPr>
        <w:ind w:left="3581" w:hanging="551"/>
      </w:pPr>
      <w:rPr>
        <w:rFonts w:hint="default"/>
        <w:lang w:val="fr-FR" w:eastAsia="en-US" w:bidi="ar-SA"/>
      </w:rPr>
    </w:lvl>
    <w:lvl w:ilvl="3" w:tplc="EA4CFE44">
      <w:numFmt w:val="bullet"/>
      <w:lvlText w:val="•"/>
      <w:lvlJc w:val="left"/>
      <w:pPr>
        <w:ind w:left="4622" w:hanging="551"/>
      </w:pPr>
      <w:rPr>
        <w:rFonts w:hint="default"/>
        <w:lang w:val="fr-FR" w:eastAsia="en-US" w:bidi="ar-SA"/>
      </w:rPr>
    </w:lvl>
    <w:lvl w:ilvl="4" w:tplc="433E2806">
      <w:numFmt w:val="bullet"/>
      <w:lvlText w:val="•"/>
      <w:lvlJc w:val="left"/>
      <w:pPr>
        <w:ind w:left="5663" w:hanging="551"/>
      </w:pPr>
      <w:rPr>
        <w:rFonts w:hint="default"/>
        <w:lang w:val="fr-FR" w:eastAsia="en-US" w:bidi="ar-SA"/>
      </w:rPr>
    </w:lvl>
    <w:lvl w:ilvl="5" w:tplc="E0C8F142">
      <w:numFmt w:val="bullet"/>
      <w:lvlText w:val="•"/>
      <w:lvlJc w:val="left"/>
      <w:pPr>
        <w:ind w:left="6704" w:hanging="551"/>
      </w:pPr>
      <w:rPr>
        <w:rFonts w:hint="default"/>
        <w:lang w:val="fr-FR" w:eastAsia="en-US" w:bidi="ar-SA"/>
      </w:rPr>
    </w:lvl>
    <w:lvl w:ilvl="6" w:tplc="006692B4">
      <w:numFmt w:val="bullet"/>
      <w:lvlText w:val="•"/>
      <w:lvlJc w:val="left"/>
      <w:pPr>
        <w:ind w:left="7745" w:hanging="551"/>
      </w:pPr>
      <w:rPr>
        <w:rFonts w:hint="default"/>
        <w:lang w:val="fr-FR" w:eastAsia="en-US" w:bidi="ar-SA"/>
      </w:rPr>
    </w:lvl>
    <w:lvl w:ilvl="7" w:tplc="A282C97A">
      <w:numFmt w:val="bullet"/>
      <w:lvlText w:val="•"/>
      <w:lvlJc w:val="left"/>
      <w:pPr>
        <w:ind w:left="8786" w:hanging="551"/>
      </w:pPr>
      <w:rPr>
        <w:rFonts w:hint="default"/>
        <w:lang w:val="fr-FR" w:eastAsia="en-US" w:bidi="ar-SA"/>
      </w:rPr>
    </w:lvl>
    <w:lvl w:ilvl="8" w:tplc="D5442616">
      <w:numFmt w:val="bullet"/>
      <w:lvlText w:val="•"/>
      <w:lvlJc w:val="left"/>
      <w:pPr>
        <w:ind w:left="9827" w:hanging="551"/>
      </w:pPr>
      <w:rPr>
        <w:rFonts w:hint="default"/>
        <w:lang w:val="fr-FR" w:eastAsia="en-US" w:bidi="ar-SA"/>
      </w:rPr>
    </w:lvl>
  </w:abstractNum>
  <w:abstractNum w:abstractNumId="19" w15:restartNumberingAfterBreak="0">
    <w:nsid w:val="24917E6F"/>
    <w:multiLevelType w:val="multilevel"/>
    <w:tmpl w:val="73B09956"/>
    <w:lvl w:ilvl="0">
      <w:start w:val="8"/>
      <w:numFmt w:val="decimal"/>
      <w:lvlText w:val="%1"/>
      <w:lvlJc w:val="left"/>
      <w:pPr>
        <w:ind w:left="2270" w:hanging="720"/>
      </w:pPr>
      <w:rPr>
        <w:rFonts w:hint="default"/>
        <w:lang w:val="fr-FR" w:eastAsia="en-US" w:bidi="ar-SA"/>
      </w:rPr>
    </w:lvl>
    <w:lvl w:ilvl="1">
      <w:start w:val="1"/>
      <w:numFmt w:val="decimal"/>
      <w:lvlText w:val="%1.%2."/>
      <w:lvlJc w:val="left"/>
      <w:pPr>
        <w:ind w:left="2270" w:hanging="720"/>
      </w:pPr>
      <w:rPr>
        <w:rFonts w:ascii="Tahoma" w:eastAsia="Tahoma" w:hAnsi="Tahoma" w:cs="Tahoma" w:hint="default"/>
        <w:b/>
        <w:bCs/>
        <w:i w:val="0"/>
        <w:iCs w:val="0"/>
        <w:color w:val="4F81BC"/>
        <w:spacing w:val="-5"/>
        <w:w w:val="100"/>
        <w:sz w:val="22"/>
        <w:szCs w:val="22"/>
        <w:lang w:val="fr-FR" w:eastAsia="en-US" w:bidi="ar-SA"/>
      </w:rPr>
    </w:lvl>
    <w:lvl w:ilvl="2">
      <w:numFmt w:val="bullet"/>
      <w:lvlText w:val="•"/>
      <w:lvlJc w:val="left"/>
      <w:pPr>
        <w:ind w:left="4205" w:hanging="720"/>
      </w:pPr>
      <w:rPr>
        <w:rFonts w:hint="default"/>
        <w:lang w:val="fr-FR" w:eastAsia="en-US" w:bidi="ar-SA"/>
      </w:rPr>
    </w:lvl>
    <w:lvl w:ilvl="3">
      <w:numFmt w:val="bullet"/>
      <w:lvlText w:val="•"/>
      <w:lvlJc w:val="left"/>
      <w:pPr>
        <w:ind w:left="5167" w:hanging="720"/>
      </w:pPr>
      <w:rPr>
        <w:rFonts w:hint="default"/>
        <w:lang w:val="fr-FR" w:eastAsia="en-US" w:bidi="ar-SA"/>
      </w:rPr>
    </w:lvl>
    <w:lvl w:ilvl="4">
      <w:numFmt w:val="bullet"/>
      <w:lvlText w:val="•"/>
      <w:lvlJc w:val="left"/>
      <w:pPr>
        <w:ind w:left="6130" w:hanging="720"/>
      </w:pPr>
      <w:rPr>
        <w:rFonts w:hint="default"/>
        <w:lang w:val="fr-FR" w:eastAsia="en-US" w:bidi="ar-SA"/>
      </w:rPr>
    </w:lvl>
    <w:lvl w:ilvl="5">
      <w:numFmt w:val="bullet"/>
      <w:lvlText w:val="•"/>
      <w:lvlJc w:val="left"/>
      <w:pPr>
        <w:ind w:left="7093" w:hanging="720"/>
      </w:pPr>
      <w:rPr>
        <w:rFonts w:hint="default"/>
        <w:lang w:val="fr-FR" w:eastAsia="en-US" w:bidi="ar-SA"/>
      </w:rPr>
    </w:lvl>
    <w:lvl w:ilvl="6">
      <w:numFmt w:val="bullet"/>
      <w:lvlText w:val="•"/>
      <w:lvlJc w:val="left"/>
      <w:pPr>
        <w:ind w:left="8055" w:hanging="720"/>
      </w:pPr>
      <w:rPr>
        <w:rFonts w:hint="default"/>
        <w:lang w:val="fr-FR" w:eastAsia="en-US" w:bidi="ar-SA"/>
      </w:rPr>
    </w:lvl>
    <w:lvl w:ilvl="7">
      <w:numFmt w:val="bullet"/>
      <w:lvlText w:val="•"/>
      <w:lvlJc w:val="left"/>
      <w:pPr>
        <w:ind w:left="9018" w:hanging="720"/>
      </w:pPr>
      <w:rPr>
        <w:rFonts w:hint="default"/>
        <w:lang w:val="fr-FR" w:eastAsia="en-US" w:bidi="ar-SA"/>
      </w:rPr>
    </w:lvl>
    <w:lvl w:ilvl="8">
      <w:numFmt w:val="bullet"/>
      <w:lvlText w:val="•"/>
      <w:lvlJc w:val="left"/>
      <w:pPr>
        <w:ind w:left="9981" w:hanging="720"/>
      </w:pPr>
      <w:rPr>
        <w:rFonts w:hint="default"/>
        <w:lang w:val="fr-FR" w:eastAsia="en-US" w:bidi="ar-SA"/>
      </w:rPr>
    </w:lvl>
  </w:abstractNum>
  <w:abstractNum w:abstractNumId="20" w15:restartNumberingAfterBreak="0">
    <w:nsid w:val="26251D51"/>
    <w:multiLevelType w:val="hybridMultilevel"/>
    <w:tmpl w:val="BCF8FEB4"/>
    <w:lvl w:ilvl="0" w:tplc="F3A21D3A">
      <w:start w:val="1"/>
      <w:numFmt w:val="decimal"/>
      <w:lvlText w:val="%1."/>
      <w:lvlJc w:val="left"/>
      <w:pPr>
        <w:ind w:left="1853" w:hanging="360"/>
      </w:pPr>
      <w:rPr>
        <w:rFonts w:ascii="Arial" w:eastAsia="Arial" w:hAnsi="Arial" w:cs="Arial" w:hint="default"/>
        <w:b w:val="0"/>
        <w:bCs w:val="0"/>
        <w:i w:val="0"/>
        <w:iCs w:val="0"/>
        <w:spacing w:val="-1"/>
        <w:w w:val="100"/>
        <w:sz w:val="22"/>
        <w:szCs w:val="22"/>
        <w:lang w:val="fr-FR" w:eastAsia="en-US" w:bidi="ar-SA"/>
      </w:rPr>
    </w:lvl>
    <w:lvl w:ilvl="1" w:tplc="91806AF6">
      <w:numFmt w:val="bullet"/>
      <w:lvlText w:val="•"/>
      <w:lvlJc w:val="left"/>
      <w:pPr>
        <w:ind w:left="2864" w:hanging="360"/>
      </w:pPr>
      <w:rPr>
        <w:rFonts w:hint="default"/>
        <w:lang w:val="fr-FR" w:eastAsia="en-US" w:bidi="ar-SA"/>
      </w:rPr>
    </w:lvl>
    <w:lvl w:ilvl="2" w:tplc="F5DCBFA0">
      <w:numFmt w:val="bullet"/>
      <w:lvlText w:val="•"/>
      <w:lvlJc w:val="left"/>
      <w:pPr>
        <w:ind w:left="3869" w:hanging="360"/>
      </w:pPr>
      <w:rPr>
        <w:rFonts w:hint="default"/>
        <w:lang w:val="fr-FR" w:eastAsia="en-US" w:bidi="ar-SA"/>
      </w:rPr>
    </w:lvl>
    <w:lvl w:ilvl="3" w:tplc="08947DD2">
      <w:numFmt w:val="bullet"/>
      <w:lvlText w:val="•"/>
      <w:lvlJc w:val="left"/>
      <w:pPr>
        <w:ind w:left="4873" w:hanging="360"/>
      </w:pPr>
      <w:rPr>
        <w:rFonts w:hint="default"/>
        <w:lang w:val="fr-FR" w:eastAsia="en-US" w:bidi="ar-SA"/>
      </w:rPr>
    </w:lvl>
    <w:lvl w:ilvl="4" w:tplc="7C263D56">
      <w:numFmt w:val="bullet"/>
      <w:lvlText w:val="•"/>
      <w:lvlJc w:val="left"/>
      <w:pPr>
        <w:ind w:left="5878" w:hanging="360"/>
      </w:pPr>
      <w:rPr>
        <w:rFonts w:hint="default"/>
        <w:lang w:val="fr-FR" w:eastAsia="en-US" w:bidi="ar-SA"/>
      </w:rPr>
    </w:lvl>
    <w:lvl w:ilvl="5" w:tplc="6C7C734E">
      <w:numFmt w:val="bullet"/>
      <w:lvlText w:val="•"/>
      <w:lvlJc w:val="left"/>
      <w:pPr>
        <w:ind w:left="6883" w:hanging="360"/>
      </w:pPr>
      <w:rPr>
        <w:rFonts w:hint="default"/>
        <w:lang w:val="fr-FR" w:eastAsia="en-US" w:bidi="ar-SA"/>
      </w:rPr>
    </w:lvl>
    <w:lvl w:ilvl="6" w:tplc="E0268E52">
      <w:numFmt w:val="bullet"/>
      <w:lvlText w:val="•"/>
      <w:lvlJc w:val="left"/>
      <w:pPr>
        <w:ind w:left="7887" w:hanging="360"/>
      </w:pPr>
      <w:rPr>
        <w:rFonts w:hint="default"/>
        <w:lang w:val="fr-FR" w:eastAsia="en-US" w:bidi="ar-SA"/>
      </w:rPr>
    </w:lvl>
    <w:lvl w:ilvl="7" w:tplc="5694D2B8">
      <w:numFmt w:val="bullet"/>
      <w:lvlText w:val="•"/>
      <w:lvlJc w:val="left"/>
      <w:pPr>
        <w:ind w:left="8892" w:hanging="360"/>
      </w:pPr>
      <w:rPr>
        <w:rFonts w:hint="default"/>
        <w:lang w:val="fr-FR" w:eastAsia="en-US" w:bidi="ar-SA"/>
      </w:rPr>
    </w:lvl>
    <w:lvl w:ilvl="8" w:tplc="7492A600">
      <w:numFmt w:val="bullet"/>
      <w:lvlText w:val="•"/>
      <w:lvlJc w:val="left"/>
      <w:pPr>
        <w:ind w:left="9897" w:hanging="360"/>
      </w:pPr>
      <w:rPr>
        <w:rFonts w:hint="default"/>
        <w:lang w:val="fr-FR" w:eastAsia="en-US" w:bidi="ar-SA"/>
      </w:rPr>
    </w:lvl>
  </w:abstractNum>
  <w:abstractNum w:abstractNumId="21" w15:restartNumberingAfterBreak="0">
    <w:nsid w:val="263165A4"/>
    <w:multiLevelType w:val="multilevel"/>
    <w:tmpl w:val="3120EBAE"/>
    <w:lvl w:ilvl="0">
      <w:start w:val="2"/>
      <w:numFmt w:val="decimal"/>
      <w:lvlText w:val="%1"/>
      <w:lvlJc w:val="left"/>
      <w:pPr>
        <w:ind w:left="2378" w:hanging="720"/>
      </w:pPr>
      <w:rPr>
        <w:rFonts w:hint="default"/>
        <w:lang w:val="fr-FR" w:eastAsia="en-US" w:bidi="ar-SA"/>
      </w:rPr>
    </w:lvl>
    <w:lvl w:ilvl="1">
      <w:start w:val="1"/>
      <w:numFmt w:val="decimal"/>
      <w:lvlText w:val="%1.%2."/>
      <w:lvlJc w:val="left"/>
      <w:pPr>
        <w:ind w:left="2378" w:hanging="720"/>
      </w:pPr>
      <w:rPr>
        <w:rFonts w:ascii="Arial" w:eastAsia="Arial" w:hAnsi="Arial" w:cs="Arial" w:hint="default"/>
        <w:b w:val="0"/>
        <w:bCs w:val="0"/>
        <w:i w:val="0"/>
        <w:iCs w:val="0"/>
        <w:spacing w:val="-3"/>
        <w:w w:val="99"/>
        <w:sz w:val="20"/>
        <w:szCs w:val="20"/>
        <w:lang w:val="fr-FR" w:eastAsia="en-US" w:bidi="ar-SA"/>
      </w:rPr>
    </w:lvl>
    <w:lvl w:ilvl="2">
      <w:numFmt w:val="bullet"/>
      <w:lvlText w:val="•"/>
      <w:lvlJc w:val="left"/>
      <w:pPr>
        <w:ind w:left="4285" w:hanging="720"/>
      </w:pPr>
      <w:rPr>
        <w:rFonts w:hint="default"/>
        <w:lang w:val="fr-FR" w:eastAsia="en-US" w:bidi="ar-SA"/>
      </w:rPr>
    </w:lvl>
    <w:lvl w:ilvl="3">
      <w:numFmt w:val="bullet"/>
      <w:lvlText w:val="•"/>
      <w:lvlJc w:val="left"/>
      <w:pPr>
        <w:ind w:left="5237" w:hanging="720"/>
      </w:pPr>
      <w:rPr>
        <w:rFonts w:hint="default"/>
        <w:lang w:val="fr-FR" w:eastAsia="en-US" w:bidi="ar-SA"/>
      </w:rPr>
    </w:lvl>
    <w:lvl w:ilvl="4">
      <w:numFmt w:val="bullet"/>
      <w:lvlText w:val="•"/>
      <w:lvlJc w:val="left"/>
      <w:pPr>
        <w:ind w:left="6190" w:hanging="720"/>
      </w:pPr>
      <w:rPr>
        <w:rFonts w:hint="default"/>
        <w:lang w:val="fr-FR" w:eastAsia="en-US" w:bidi="ar-SA"/>
      </w:rPr>
    </w:lvl>
    <w:lvl w:ilvl="5">
      <w:numFmt w:val="bullet"/>
      <w:lvlText w:val="•"/>
      <w:lvlJc w:val="left"/>
      <w:pPr>
        <w:ind w:left="7143" w:hanging="720"/>
      </w:pPr>
      <w:rPr>
        <w:rFonts w:hint="default"/>
        <w:lang w:val="fr-FR" w:eastAsia="en-US" w:bidi="ar-SA"/>
      </w:rPr>
    </w:lvl>
    <w:lvl w:ilvl="6">
      <w:numFmt w:val="bullet"/>
      <w:lvlText w:val="•"/>
      <w:lvlJc w:val="left"/>
      <w:pPr>
        <w:ind w:left="8095" w:hanging="720"/>
      </w:pPr>
      <w:rPr>
        <w:rFonts w:hint="default"/>
        <w:lang w:val="fr-FR" w:eastAsia="en-US" w:bidi="ar-SA"/>
      </w:rPr>
    </w:lvl>
    <w:lvl w:ilvl="7">
      <w:numFmt w:val="bullet"/>
      <w:lvlText w:val="•"/>
      <w:lvlJc w:val="left"/>
      <w:pPr>
        <w:ind w:left="9048" w:hanging="720"/>
      </w:pPr>
      <w:rPr>
        <w:rFonts w:hint="default"/>
        <w:lang w:val="fr-FR" w:eastAsia="en-US" w:bidi="ar-SA"/>
      </w:rPr>
    </w:lvl>
    <w:lvl w:ilvl="8">
      <w:numFmt w:val="bullet"/>
      <w:lvlText w:val="•"/>
      <w:lvlJc w:val="left"/>
      <w:pPr>
        <w:ind w:left="10001" w:hanging="720"/>
      </w:pPr>
      <w:rPr>
        <w:rFonts w:hint="default"/>
        <w:lang w:val="fr-FR" w:eastAsia="en-US" w:bidi="ar-SA"/>
      </w:rPr>
    </w:lvl>
  </w:abstractNum>
  <w:abstractNum w:abstractNumId="22" w15:restartNumberingAfterBreak="0">
    <w:nsid w:val="27A76E48"/>
    <w:multiLevelType w:val="multilevel"/>
    <w:tmpl w:val="36E08D14"/>
    <w:lvl w:ilvl="0">
      <w:start w:val="8"/>
      <w:numFmt w:val="decimal"/>
      <w:lvlText w:val="%1"/>
      <w:lvlJc w:val="left"/>
      <w:pPr>
        <w:ind w:left="2378" w:hanging="720"/>
      </w:pPr>
      <w:rPr>
        <w:rFonts w:hint="default"/>
        <w:lang w:val="fr-FR" w:eastAsia="en-US" w:bidi="ar-SA"/>
      </w:rPr>
    </w:lvl>
    <w:lvl w:ilvl="1">
      <w:start w:val="1"/>
      <w:numFmt w:val="decimal"/>
      <w:lvlText w:val="%1.%2."/>
      <w:lvlJc w:val="left"/>
      <w:pPr>
        <w:ind w:left="2378" w:hanging="720"/>
      </w:pPr>
      <w:rPr>
        <w:rFonts w:ascii="Arial" w:eastAsia="Arial" w:hAnsi="Arial" w:cs="Arial" w:hint="default"/>
        <w:b w:val="0"/>
        <w:bCs w:val="0"/>
        <w:i w:val="0"/>
        <w:iCs w:val="0"/>
        <w:spacing w:val="-3"/>
        <w:w w:val="99"/>
        <w:sz w:val="20"/>
        <w:szCs w:val="20"/>
        <w:lang w:val="fr-FR" w:eastAsia="en-US" w:bidi="ar-SA"/>
      </w:rPr>
    </w:lvl>
    <w:lvl w:ilvl="2">
      <w:numFmt w:val="bullet"/>
      <w:lvlText w:val="•"/>
      <w:lvlJc w:val="left"/>
      <w:pPr>
        <w:ind w:left="4285" w:hanging="720"/>
      </w:pPr>
      <w:rPr>
        <w:rFonts w:hint="default"/>
        <w:lang w:val="fr-FR" w:eastAsia="en-US" w:bidi="ar-SA"/>
      </w:rPr>
    </w:lvl>
    <w:lvl w:ilvl="3">
      <w:numFmt w:val="bullet"/>
      <w:lvlText w:val="•"/>
      <w:lvlJc w:val="left"/>
      <w:pPr>
        <w:ind w:left="5237" w:hanging="720"/>
      </w:pPr>
      <w:rPr>
        <w:rFonts w:hint="default"/>
        <w:lang w:val="fr-FR" w:eastAsia="en-US" w:bidi="ar-SA"/>
      </w:rPr>
    </w:lvl>
    <w:lvl w:ilvl="4">
      <w:numFmt w:val="bullet"/>
      <w:lvlText w:val="•"/>
      <w:lvlJc w:val="left"/>
      <w:pPr>
        <w:ind w:left="6190" w:hanging="720"/>
      </w:pPr>
      <w:rPr>
        <w:rFonts w:hint="default"/>
        <w:lang w:val="fr-FR" w:eastAsia="en-US" w:bidi="ar-SA"/>
      </w:rPr>
    </w:lvl>
    <w:lvl w:ilvl="5">
      <w:numFmt w:val="bullet"/>
      <w:lvlText w:val="•"/>
      <w:lvlJc w:val="left"/>
      <w:pPr>
        <w:ind w:left="7143" w:hanging="720"/>
      </w:pPr>
      <w:rPr>
        <w:rFonts w:hint="default"/>
        <w:lang w:val="fr-FR" w:eastAsia="en-US" w:bidi="ar-SA"/>
      </w:rPr>
    </w:lvl>
    <w:lvl w:ilvl="6">
      <w:numFmt w:val="bullet"/>
      <w:lvlText w:val="•"/>
      <w:lvlJc w:val="left"/>
      <w:pPr>
        <w:ind w:left="8095" w:hanging="720"/>
      </w:pPr>
      <w:rPr>
        <w:rFonts w:hint="default"/>
        <w:lang w:val="fr-FR" w:eastAsia="en-US" w:bidi="ar-SA"/>
      </w:rPr>
    </w:lvl>
    <w:lvl w:ilvl="7">
      <w:numFmt w:val="bullet"/>
      <w:lvlText w:val="•"/>
      <w:lvlJc w:val="left"/>
      <w:pPr>
        <w:ind w:left="9048" w:hanging="720"/>
      </w:pPr>
      <w:rPr>
        <w:rFonts w:hint="default"/>
        <w:lang w:val="fr-FR" w:eastAsia="en-US" w:bidi="ar-SA"/>
      </w:rPr>
    </w:lvl>
    <w:lvl w:ilvl="8">
      <w:numFmt w:val="bullet"/>
      <w:lvlText w:val="•"/>
      <w:lvlJc w:val="left"/>
      <w:pPr>
        <w:ind w:left="10001" w:hanging="720"/>
      </w:pPr>
      <w:rPr>
        <w:rFonts w:hint="default"/>
        <w:lang w:val="fr-FR" w:eastAsia="en-US" w:bidi="ar-SA"/>
      </w:rPr>
    </w:lvl>
  </w:abstractNum>
  <w:abstractNum w:abstractNumId="23" w15:restartNumberingAfterBreak="0">
    <w:nsid w:val="280B5FE0"/>
    <w:multiLevelType w:val="multilevel"/>
    <w:tmpl w:val="B4DCDBC6"/>
    <w:lvl w:ilvl="0">
      <w:start w:val="5"/>
      <w:numFmt w:val="decimal"/>
      <w:lvlText w:val="%1"/>
      <w:lvlJc w:val="left"/>
      <w:pPr>
        <w:ind w:left="2551" w:hanging="720"/>
      </w:pPr>
      <w:rPr>
        <w:rFonts w:hint="default"/>
        <w:lang w:val="fr-FR" w:eastAsia="en-US" w:bidi="ar-SA"/>
      </w:rPr>
    </w:lvl>
    <w:lvl w:ilvl="1">
      <w:start w:val="1"/>
      <w:numFmt w:val="decimal"/>
      <w:lvlText w:val="%1.%2."/>
      <w:lvlJc w:val="left"/>
      <w:pPr>
        <w:ind w:left="2551" w:hanging="720"/>
      </w:pPr>
      <w:rPr>
        <w:rFonts w:ascii="Tahoma" w:eastAsia="Tahoma" w:hAnsi="Tahoma" w:cs="Tahoma" w:hint="default"/>
        <w:b/>
        <w:bCs/>
        <w:i w:val="0"/>
        <w:iCs w:val="0"/>
        <w:color w:val="4F81BC"/>
        <w:spacing w:val="-5"/>
        <w:w w:val="100"/>
        <w:sz w:val="22"/>
        <w:szCs w:val="22"/>
        <w:lang w:val="fr-FR" w:eastAsia="en-US" w:bidi="ar-SA"/>
      </w:rPr>
    </w:lvl>
    <w:lvl w:ilvl="2">
      <w:numFmt w:val="bullet"/>
      <w:lvlText w:val=""/>
      <w:lvlJc w:val="left"/>
      <w:pPr>
        <w:ind w:left="2131" w:hanging="356"/>
      </w:pPr>
      <w:rPr>
        <w:rFonts w:ascii="Wingdings" w:eastAsia="Wingdings" w:hAnsi="Wingdings" w:cs="Wingdings" w:hint="default"/>
        <w:w w:val="99"/>
        <w:lang w:val="fr-FR" w:eastAsia="en-US" w:bidi="ar-SA"/>
      </w:rPr>
    </w:lvl>
    <w:lvl w:ilvl="3">
      <w:numFmt w:val="bullet"/>
      <w:lvlText w:val="o"/>
      <w:lvlJc w:val="left"/>
      <w:pPr>
        <w:ind w:left="2650" w:hanging="360"/>
      </w:pPr>
      <w:rPr>
        <w:rFonts w:ascii="Courier New" w:eastAsia="Courier New" w:hAnsi="Courier New" w:cs="Courier New" w:hint="default"/>
        <w:b w:val="0"/>
        <w:bCs w:val="0"/>
        <w:i w:val="0"/>
        <w:iCs w:val="0"/>
        <w:w w:val="100"/>
        <w:sz w:val="22"/>
        <w:szCs w:val="22"/>
        <w:lang w:val="fr-FR" w:eastAsia="en-US" w:bidi="ar-SA"/>
      </w:rPr>
    </w:lvl>
    <w:lvl w:ilvl="4">
      <w:numFmt w:val="bullet"/>
      <w:lvlText w:val="•"/>
      <w:lvlJc w:val="left"/>
      <w:pPr>
        <w:ind w:left="4971" w:hanging="360"/>
      </w:pPr>
      <w:rPr>
        <w:rFonts w:hint="default"/>
        <w:lang w:val="fr-FR" w:eastAsia="en-US" w:bidi="ar-SA"/>
      </w:rPr>
    </w:lvl>
    <w:lvl w:ilvl="5">
      <w:numFmt w:val="bullet"/>
      <w:lvlText w:val="•"/>
      <w:lvlJc w:val="left"/>
      <w:pPr>
        <w:ind w:left="6127" w:hanging="360"/>
      </w:pPr>
      <w:rPr>
        <w:rFonts w:hint="default"/>
        <w:lang w:val="fr-FR" w:eastAsia="en-US" w:bidi="ar-SA"/>
      </w:rPr>
    </w:lvl>
    <w:lvl w:ilvl="6">
      <w:numFmt w:val="bullet"/>
      <w:lvlText w:val="•"/>
      <w:lvlJc w:val="left"/>
      <w:pPr>
        <w:ind w:left="7283" w:hanging="360"/>
      </w:pPr>
      <w:rPr>
        <w:rFonts w:hint="default"/>
        <w:lang w:val="fr-FR" w:eastAsia="en-US" w:bidi="ar-SA"/>
      </w:rPr>
    </w:lvl>
    <w:lvl w:ilvl="7">
      <w:numFmt w:val="bullet"/>
      <w:lvlText w:val="•"/>
      <w:lvlJc w:val="left"/>
      <w:pPr>
        <w:ind w:left="8439" w:hanging="360"/>
      </w:pPr>
      <w:rPr>
        <w:rFonts w:hint="default"/>
        <w:lang w:val="fr-FR" w:eastAsia="en-US" w:bidi="ar-SA"/>
      </w:rPr>
    </w:lvl>
    <w:lvl w:ilvl="8">
      <w:numFmt w:val="bullet"/>
      <w:lvlText w:val="•"/>
      <w:lvlJc w:val="left"/>
      <w:pPr>
        <w:ind w:left="9594" w:hanging="360"/>
      </w:pPr>
      <w:rPr>
        <w:rFonts w:hint="default"/>
        <w:lang w:val="fr-FR" w:eastAsia="en-US" w:bidi="ar-SA"/>
      </w:rPr>
    </w:lvl>
  </w:abstractNum>
  <w:abstractNum w:abstractNumId="24" w15:restartNumberingAfterBreak="0">
    <w:nsid w:val="2A925E5B"/>
    <w:multiLevelType w:val="hybridMultilevel"/>
    <w:tmpl w:val="4B78AF22"/>
    <w:lvl w:ilvl="0" w:tplc="53869974">
      <w:numFmt w:val="bullet"/>
      <w:lvlText w:val=""/>
      <w:lvlJc w:val="left"/>
      <w:pPr>
        <w:ind w:left="417" w:hanging="262"/>
      </w:pPr>
      <w:rPr>
        <w:rFonts w:ascii="Wingdings" w:eastAsia="Wingdings" w:hAnsi="Wingdings" w:cs="Wingdings" w:hint="default"/>
        <w:b w:val="0"/>
        <w:bCs w:val="0"/>
        <w:i w:val="0"/>
        <w:iCs w:val="0"/>
        <w:w w:val="99"/>
        <w:sz w:val="20"/>
        <w:szCs w:val="20"/>
        <w:lang w:val="fr-FR" w:eastAsia="en-US" w:bidi="ar-SA"/>
      </w:rPr>
    </w:lvl>
    <w:lvl w:ilvl="1" w:tplc="8A46388E">
      <w:numFmt w:val="bullet"/>
      <w:lvlText w:val="•"/>
      <w:lvlJc w:val="left"/>
      <w:pPr>
        <w:ind w:left="886" w:hanging="262"/>
      </w:pPr>
      <w:rPr>
        <w:rFonts w:hint="default"/>
        <w:lang w:val="fr-FR" w:eastAsia="en-US" w:bidi="ar-SA"/>
      </w:rPr>
    </w:lvl>
    <w:lvl w:ilvl="2" w:tplc="0DEC71D2">
      <w:numFmt w:val="bullet"/>
      <w:lvlText w:val="•"/>
      <w:lvlJc w:val="left"/>
      <w:pPr>
        <w:ind w:left="1353" w:hanging="262"/>
      </w:pPr>
      <w:rPr>
        <w:rFonts w:hint="default"/>
        <w:lang w:val="fr-FR" w:eastAsia="en-US" w:bidi="ar-SA"/>
      </w:rPr>
    </w:lvl>
    <w:lvl w:ilvl="3" w:tplc="2064ED94">
      <w:numFmt w:val="bullet"/>
      <w:lvlText w:val="•"/>
      <w:lvlJc w:val="left"/>
      <w:pPr>
        <w:ind w:left="1820" w:hanging="262"/>
      </w:pPr>
      <w:rPr>
        <w:rFonts w:hint="default"/>
        <w:lang w:val="fr-FR" w:eastAsia="en-US" w:bidi="ar-SA"/>
      </w:rPr>
    </w:lvl>
    <w:lvl w:ilvl="4" w:tplc="E34098CE">
      <w:numFmt w:val="bullet"/>
      <w:lvlText w:val="•"/>
      <w:lvlJc w:val="left"/>
      <w:pPr>
        <w:ind w:left="2287" w:hanging="262"/>
      </w:pPr>
      <w:rPr>
        <w:rFonts w:hint="default"/>
        <w:lang w:val="fr-FR" w:eastAsia="en-US" w:bidi="ar-SA"/>
      </w:rPr>
    </w:lvl>
    <w:lvl w:ilvl="5" w:tplc="B040399A">
      <w:numFmt w:val="bullet"/>
      <w:lvlText w:val="•"/>
      <w:lvlJc w:val="left"/>
      <w:pPr>
        <w:ind w:left="2754" w:hanging="262"/>
      </w:pPr>
      <w:rPr>
        <w:rFonts w:hint="default"/>
        <w:lang w:val="fr-FR" w:eastAsia="en-US" w:bidi="ar-SA"/>
      </w:rPr>
    </w:lvl>
    <w:lvl w:ilvl="6" w:tplc="35ECFD04">
      <w:numFmt w:val="bullet"/>
      <w:lvlText w:val="•"/>
      <w:lvlJc w:val="left"/>
      <w:pPr>
        <w:ind w:left="3221" w:hanging="262"/>
      </w:pPr>
      <w:rPr>
        <w:rFonts w:hint="default"/>
        <w:lang w:val="fr-FR" w:eastAsia="en-US" w:bidi="ar-SA"/>
      </w:rPr>
    </w:lvl>
    <w:lvl w:ilvl="7" w:tplc="440274B8">
      <w:numFmt w:val="bullet"/>
      <w:lvlText w:val="•"/>
      <w:lvlJc w:val="left"/>
      <w:pPr>
        <w:ind w:left="3688" w:hanging="262"/>
      </w:pPr>
      <w:rPr>
        <w:rFonts w:hint="default"/>
        <w:lang w:val="fr-FR" w:eastAsia="en-US" w:bidi="ar-SA"/>
      </w:rPr>
    </w:lvl>
    <w:lvl w:ilvl="8" w:tplc="5C86DE82">
      <w:numFmt w:val="bullet"/>
      <w:lvlText w:val="•"/>
      <w:lvlJc w:val="left"/>
      <w:pPr>
        <w:ind w:left="4155" w:hanging="262"/>
      </w:pPr>
      <w:rPr>
        <w:rFonts w:hint="default"/>
        <w:lang w:val="fr-FR" w:eastAsia="en-US" w:bidi="ar-SA"/>
      </w:rPr>
    </w:lvl>
  </w:abstractNum>
  <w:abstractNum w:abstractNumId="25" w15:restartNumberingAfterBreak="0">
    <w:nsid w:val="2B5D3A7A"/>
    <w:multiLevelType w:val="hybridMultilevel"/>
    <w:tmpl w:val="179C2A6C"/>
    <w:lvl w:ilvl="0" w:tplc="F0021F12">
      <w:numFmt w:val="bullet"/>
      <w:lvlText w:val=""/>
      <w:lvlJc w:val="left"/>
      <w:pPr>
        <w:ind w:left="281" w:hanging="190"/>
      </w:pPr>
      <w:rPr>
        <w:rFonts w:ascii="Wingdings" w:eastAsia="Wingdings" w:hAnsi="Wingdings" w:cs="Wingdings" w:hint="default"/>
        <w:b w:val="0"/>
        <w:bCs w:val="0"/>
        <w:i w:val="0"/>
        <w:iCs w:val="0"/>
        <w:w w:val="99"/>
        <w:sz w:val="20"/>
        <w:szCs w:val="20"/>
        <w:lang w:val="fr-FR" w:eastAsia="en-US" w:bidi="ar-SA"/>
      </w:rPr>
    </w:lvl>
    <w:lvl w:ilvl="1" w:tplc="62D4E80E">
      <w:numFmt w:val="bullet"/>
      <w:lvlText w:val="•"/>
      <w:lvlJc w:val="left"/>
      <w:pPr>
        <w:ind w:left="780" w:hanging="190"/>
      </w:pPr>
      <w:rPr>
        <w:rFonts w:hint="default"/>
        <w:lang w:val="fr-FR" w:eastAsia="en-US" w:bidi="ar-SA"/>
      </w:rPr>
    </w:lvl>
    <w:lvl w:ilvl="2" w:tplc="2284799A">
      <w:numFmt w:val="bullet"/>
      <w:lvlText w:val="•"/>
      <w:lvlJc w:val="left"/>
      <w:pPr>
        <w:ind w:left="1281" w:hanging="190"/>
      </w:pPr>
      <w:rPr>
        <w:rFonts w:hint="default"/>
        <w:lang w:val="fr-FR" w:eastAsia="en-US" w:bidi="ar-SA"/>
      </w:rPr>
    </w:lvl>
    <w:lvl w:ilvl="3" w:tplc="755CB788">
      <w:numFmt w:val="bullet"/>
      <w:lvlText w:val="•"/>
      <w:lvlJc w:val="left"/>
      <w:pPr>
        <w:ind w:left="1782" w:hanging="190"/>
      </w:pPr>
      <w:rPr>
        <w:rFonts w:hint="default"/>
        <w:lang w:val="fr-FR" w:eastAsia="en-US" w:bidi="ar-SA"/>
      </w:rPr>
    </w:lvl>
    <w:lvl w:ilvl="4" w:tplc="8FA04E96">
      <w:numFmt w:val="bullet"/>
      <w:lvlText w:val="•"/>
      <w:lvlJc w:val="left"/>
      <w:pPr>
        <w:ind w:left="2282" w:hanging="190"/>
      </w:pPr>
      <w:rPr>
        <w:rFonts w:hint="default"/>
        <w:lang w:val="fr-FR" w:eastAsia="en-US" w:bidi="ar-SA"/>
      </w:rPr>
    </w:lvl>
    <w:lvl w:ilvl="5" w:tplc="4F46AFB4">
      <w:numFmt w:val="bullet"/>
      <w:lvlText w:val="•"/>
      <w:lvlJc w:val="left"/>
      <w:pPr>
        <w:ind w:left="2783" w:hanging="190"/>
      </w:pPr>
      <w:rPr>
        <w:rFonts w:hint="default"/>
        <w:lang w:val="fr-FR" w:eastAsia="en-US" w:bidi="ar-SA"/>
      </w:rPr>
    </w:lvl>
    <w:lvl w:ilvl="6" w:tplc="081A204C">
      <w:numFmt w:val="bullet"/>
      <w:lvlText w:val="•"/>
      <w:lvlJc w:val="left"/>
      <w:pPr>
        <w:ind w:left="3284" w:hanging="190"/>
      </w:pPr>
      <w:rPr>
        <w:rFonts w:hint="default"/>
        <w:lang w:val="fr-FR" w:eastAsia="en-US" w:bidi="ar-SA"/>
      </w:rPr>
    </w:lvl>
    <w:lvl w:ilvl="7" w:tplc="84565BB2">
      <w:numFmt w:val="bullet"/>
      <w:lvlText w:val="•"/>
      <w:lvlJc w:val="left"/>
      <w:pPr>
        <w:ind w:left="3784" w:hanging="190"/>
      </w:pPr>
      <w:rPr>
        <w:rFonts w:hint="default"/>
        <w:lang w:val="fr-FR" w:eastAsia="en-US" w:bidi="ar-SA"/>
      </w:rPr>
    </w:lvl>
    <w:lvl w:ilvl="8" w:tplc="1982D692">
      <w:numFmt w:val="bullet"/>
      <w:lvlText w:val="•"/>
      <w:lvlJc w:val="left"/>
      <w:pPr>
        <w:ind w:left="4285" w:hanging="190"/>
      </w:pPr>
      <w:rPr>
        <w:rFonts w:hint="default"/>
        <w:lang w:val="fr-FR" w:eastAsia="en-US" w:bidi="ar-SA"/>
      </w:rPr>
    </w:lvl>
  </w:abstractNum>
  <w:abstractNum w:abstractNumId="26" w15:restartNumberingAfterBreak="0">
    <w:nsid w:val="2B5D3CA6"/>
    <w:multiLevelType w:val="hybridMultilevel"/>
    <w:tmpl w:val="DE864140"/>
    <w:lvl w:ilvl="0" w:tplc="A6882932">
      <w:numFmt w:val="bullet"/>
      <w:lvlText w:val=""/>
      <w:lvlJc w:val="left"/>
      <w:pPr>
        <w:ind w:left="2138" w:hanging="360"/>
      </w:pPr>
      <w:rPr>
        <w:rFonts w:ascii="Wingdings" w:eastAsia="Wingdings" w:hAnsi="Wingdings" w:cs="Wingdings" w:hint="default"/>
        <w:b w:val="0"/>
        <w:bCs w:val="0"/>
        <w:i w:val="0"/>
        <w:iCs w:val="0"/>
        <w:w w:val="100"/>
        <w:sz w:val="22"/>
        <w:szCs w:val="22"/>
        <w:lang w:val="fr-FR" w:eastAsia="en-US" w:bidi="ar-SA"/>
      </w:rPr>
    </w:lvl>
    <w:lvl w:ilvl="1" w:tplc="AC4EC518">
      <w:numFmt w:val="bullet"/>
      <w:lvlText w:val="•"/>
      <w:lvlJc w:val="left"/>
      <w:pPr>
        <w:ind w:left="3116" w:hanging="360"/>
      </w:pPr>
      <w:rPr>
        <w:rFonts w:hint="default"/>
        <w:lang w:val="fr-FR" w:eastAsia="en-US" w:bidi="ar-SA"/>
      </w:rPr>
    </w:lvl>
    <w:lvl w:ilvl="2" w:tplc="CAACBBD0">
      <w:numFmt w:val="bullet"/>
      <w:lvlText w:val="•"/>
      <w:lvlJc w:val="left"/>
      <w:pPr>
        <w:ind w:left="4093" w:hanging="360"/>
      </w:pPr>
      <w:rPr>
        <w:rFonts w:hint="default"/>
        <w:lang w:val="fr-FR" w:eastAsia="en-US" w:bidi="ar-SA"/>
      </w:rPr>
    </w:lvl>
    <w:lvl w:ilvl="3" w:tplc="A356A2E2">
      <w:numFmt w:val="bullet"/>
      <w:lvlText w:val="•"/>
      <w:lvlJc w:val="left"/>
      <w:pPr>
        <w:ind w:left="5069" w:hanging="360"/>
      </w:pPr>
      <w:rPr>
        <w:rFonts w:hint="default"/>
        <w:lang w:val="fr-FR" w:eastAsia="en-US" w:bidi="ar-SA"/>
      </w:rPr>
    </w:lvl>
    <w:lvl w:ilvl="4" w:tplc="3CBA3498">
      <w:numFmt w:val="bullet"/>
      <w:lvlText w:val="•"/>
      <w:lvlJc w:val="left"/>
      <w:pPr>
        <w:ind w:left="6046" w:hanging="360"/>
      </w:pPr>
      <w:rPr>
        <w:rFonts w:hint="default"/>
        <w:lang w:val="fr-FR" w:eastAsia="en-US" w:bidi="ar-SA"/>
      </w:rPr>
    </w:lvl>
    <w:lvl w:ilvl="5" w:tplc="F5EABFCC">
      <w:numFmt w:val="bullet"/>
      <w:lvlText w:val="•"/>
      <w:lvlJc w:val="left"/>
      <w:pPr>
        <w:ind w:left="7023" w:hanging="360"/>
      </w:pPr>
      <w:rPr>
        <w:rFonts w:hint="default"/>
        <w:lang w:val="fr-FR" w:eastAsia="en-US" w:bidi="ar-SA"/>
      </w:rPr>
    </w:lvl>
    <w:lvl w:ilvl="6" w:tplc="9A32DF40">
      <w:numFmt w:val="bullet"/>
      <w:lvlText w:val="•"/>
      <w:lvlJc w:val="left"/>
      <w:pPr>
        <w:ind w:left="7999" w:hanging="360"/>
      </w:pPr>
      <w:rPr>
        <w:rFonts w:hint="default"/>
        <w:lang w:val="fr-FR" w:eastAsia="en-US" w:bidi="ar-SA"/>
      </w:rPr>
    </w:lvl>
    <w:lvl w:ilvl="7" w:tplc="5D9EDE5E">
      <w:numFmt w:val="bullet"/>
      <w:lvlText w:val="•"/>
      <w:lvlJc w:val="left"/>
      <w:pPr>
        <w:ind w:left="8976" w:hanging="360"/>
      </w:pPr>
      <w:rPr>
        <w:rFonts w:hint="default"/>
        <w:lang w:val="fr-FR" w:eastAsia="en-US" w:bidi="ar-SA"/>
      </w:rPr>
    </w:lvl>
    <w:lvl w:ilvl="8" w:tplc="7BE0AF26">
      <w:numFmt w:val="bullet"/>
      <w:lvlText w:val="•"/>
      <w:lvlJc w:val="left"/>
      <w:pPr>
        <w:ind w:left="9953" w:hanging="360"/>
      </w:pPr>
      <w:rPr>
        <w:rFonts w:hint="default"/>
        <w:lang w:val="fr-FR" w:eastAsia="en-US" w:bidi="ar-SA"/>
      </w:rPr>
    </w:lvl>
  </w:abstractNum>
  <w:abstractNum w:abstractNumId="27" w15:restartNumberingAfterBreak="0">
    <w:nsid w:val="2CAF64B9"/>
    <w:multiLevelType w:val="multilevel"/>
    <w:tmpl w:val="C5DC4386"/>
    <w:lvl w:ilvl="0">
      <w:start w:val="3"/>
      <w:numFmt w:val="decimal"/>
      <w:lvlText w:val="%1"/>
      <w:lvlJc w:val="left"/>
      <w:pPr>
        <w:ind w:left="2378" w:hanging="720"/>
      </w:pPr>
      <w:rPr>
        <w:rFonts w:hint="default"/>
        <w:lang w:val="fr-FR" w:eastAsia="en-US" w:bidi="ar-SA"/>
      </w:rPr>
    </w:lvl>
    <w:lvl w:ilvl="1">
      <w:start w:val="1"/>
      <w:numFmt w:val="decimal"/>
      <w:lvlText w:val="%1.%2."/>
      <w:lvlJc w:val="left"/>
      <w:pPr>
        <w:ind w:left="2378" w:hanging="720"/>
      </w:pPr>
      <w:rPr>
        <w:rFonts w:ascii="Arial" w:eastAsia="Arial" w:hAnsi="Arial" w:cs="Arial" w:hint="default"/>
        <w:b w:val="0"/>
        <w:bCs w:val="0"/>
        <w:i w:val="0"/>
        <w:iCs w:val="0"/>
        <w:spacing w:val="-3"/>
        <w:w w:val="99"/>
        <w:sz w:val="20"/>
        <w:szCs w:val="20"/>
        <w:lang w:val="fr-FR" w:eastAsia="en-US" w:bidi="ar-SA"/>
      </w:rPr>
    </w:lvl>
    <w:lvl w:ilvl="2">
      <w:numFmt w:val="bullet"/>
      <w:lvlText w:val="•"/>
      <w:lvlJc w:val="left"/>
      <w:pPr>
        <w:ind w:left="4285" w:hanging="720"/>
      </w:pPr>
      <w:rPr>
        <w:rFonts w:hint="default"/>
        <w:lang w:val="fr-FR" w:eastAsia="en-US" w:bidi="ar-SA"/>
      </w:rPr>
    </w:lvl>
    <w:lvl w:ilvl="3">
      <w:numFmt w:val="bullet"/>
      <w:lvlText w:val="•"/>
      <w:lvlJc w:val="left"/>
      <w:pPr>
        <w:ind w:left="5237" w:hanging="720"/>
      </w:pPr>
      <w:rPr>
        <w:rFonts w:hint="default"/>
        <w:lang w:val="fr-FR" w:eastAsia="en-US" w:bidi="ar-SA"/>
      </w:rPr>
    </w:lvl>
    <w:lvl w:ilvl="4">
      <w:numFmt w:val="bullet"/>
      <w:lvlText w:val="•"/>
      <w:lvlJc w:val="left"/>
      <w:pPr>
        <w:ind w:left="6190" w:hanging="720"/>
      </w:pPr>
      <w:rPr>
        <w:rFonts w:hint="default"/>
        <w:lang w:val="fr-FR" w:eastAsia="en-US" w:bidi="ar-SA"/>
      </w:rPr>
    </w:lvl>
    <w:lvl w:ilvl="5">
      <w:numFmt w:val="bullet"/>
      <w:lvlText w:val="•"/>
      <w:lvlJc w:val="left"/>
      <w:pPr>
        <w:ind w:left="7143" w:hanging="720"/>
      </w:pPr>
      <w:rPr>
        <w:rFonts w:hint="default"/>
        <w:lang w:val="fr-FR" w:eastAsia="en-US" w:bidi="ar-SA"/>
      </w:rPr>
    </w:lvl>
    <w:lvl w:ilvl="6">
      <w:numFmt w:val="bullet"/>
      <w:lvlText w:val="•"/>
      <w:lvlJc w:val="left"/>
      <w:pPr>
        <w:ind w:left="8095" w:hanging="720"/>
      </w:pPr>
      <w:rPr>
        <w:rFonts w:hint="default"/>
        <w:lang w:val="fr-FR" w:eastAsia="en-US" w:bidi="ar-SA"/>
      </w:rPr>
    </w:lvl>
    <w:lvl w:ilvl="7">
      <w:numFmt w:val="bullet"/>
      <w:lvlText w:val="•"/>
      <w:lvlJc w:val="left"/>
      <w:pPr>
        <w:ind w:left="9048" w:hanging="720"/>
      </w:pPr>
      <w:rPr>
        <w:rFonts w:hint="default"/>
        <w:lang w:val="fr-FR" w:eastAsia="en-US" w:bidi="ar-SA"/>
      </w:rPr>
    </w:lvl>
    <w:lvl w:ilvl="8">
      <w:numFmt w:val="bullet"/>
      <w:lvlText w:val="•"/>
      <w:lvlJc w:val="left"/>
      <w:pPr>
        <w:ind w:left="10001" w:hanging="720"/>
      </w:pPr>
      <w:rPr>
        <w:rFonts w:hint="default"/>
        <w:lang w:val="fr-FR" w:eastAsia="en-US" w:bidi="ar-SA"/>
      </w:rPr>
    </w:lvl>
  </w:abstractNum>
  <w:abstractNum w:abstractNumId="28" w15:restartNumberingAfterBreak="0">
    <w:nsid w:val="30167B43"/>
    <w:multiLevelType w:val="hybridMultilevel"/>
    <w:tmpl w:val="F4807A34"/>
    <w:lvl w:ilvl="0" w:tplc="B980EEB0">
      <w:start w:val="1"/>
      <w:numFmt w:val="decimal"/>
      <w:lvlText w:val="%1"/>
      <w:lvlJc w:val="left"/>
      <w:pPr>
        <w:ind w:left="1846" w:hanging="356"/>
      </w:pPr>
      <w:rPr>
        <w:rFonts w:ascii="Arial" w:eastAsia="Arial" w:hAnsi="Arial" w:cs="Arial" w:hint="default"/>
        <w:b w:val="0"/>
        <w:bCs w:val="0"/>
        <w:i w:val="0"/>
        <w:iCs w:val="0"/>
        <w:w w:val="100"/>
        <w:sz w:val="22"/>
        <w:szCs w:val="22"/>
        <w:lang w:val="fr-FR" w:eastAsia="en-US" w:bidi="ar-SA"/>
      </w:rPr>
    </w:lvl>
    <w:lvl w:ilvl="1" w:tplc="9EE2D014">
      <w:numFmt w:val="bullet"/>
      <w:lvlText w:val="•"/>
      <w:lvlJc w:val="left"/>
      <w:pPr>
        <w:ind w:left="2846" w:hanging="356"/>
      </w:pPr>
      <w:rPr>
        <w:rFonts w:hint="default"/>
        <w:lang w:val="fr-FR" w:eastAsia="en-US" w:bidi="ar-SA"/>
      </w:rPr>
    </w:lvl>
    <w:lvl w:ilvl="2" w:tplc="41E6914C">
      <w:numFmt w:val="bullet"/>
      <w:lvlText w:val="•"/>
      <w:lvlJc w:val="left"/>
      <w:pPr>
        <w:ind w:left="3853" w:hanging="356"/>
      </w:pPr>
      <w:rPr>
        <w:rFonts w:hint="default"/>
        <w:lang w:val="fr-FR" w:eastAsia="en-US" w:bidi="ar-SA"/>
      </w:rPr>
    </w:lvl>
    <w:lvl w:ilvl="3" w:tplc="BC56D9BA">
      <w:numFmt w:val="bullet"/>
      <w:lvlText w:val="•"/>
      <w:lvlJc w:val="left"/>
      <w:pPr>
        <w:ind w:left="4859" w:hanging="356"/>
      </w:pPr>
      <w:rPr>
        <w:rFonts w:hint="default"/>
        <w:lang w:val="fr-FR" w:eastAsia="en-US" w:bidi="ar-SA"/>
      </w:rPr>
    </w:lvl>
    <w:lvl w:ilvl="4" w:tplc="3A040238">
      <w:numFmt w:val="bullet"/>
      <w:lvlText w:val="•"/>
      <w:lvlJc w:val="left"/>
      <w:pPr>
        <w:ind w:left="5866" w:hanging="356"/>
      </w:pPr>
      <w:rPr>
        <w:rFonts w:hint="default"/>
        <w:lang w:val="fr-FR" w:eastAsia="en-US" w:bidi="ar-SA"/>
      </w:rPr>
    </w:lvl>
    <w:lvl w:ilvl="5" w:tplc="57DE4792">
      <w:numFmt w:val="bullet"/>
      <w:lvlText w:val="•"/>
      <w:lvlJc w:val="left"/>
      <w:pPr>
        <w:ind w:left="6873" w:hanging="356"/>
      </w:pPr>
      <w:rPr>
        <w:rFonts w:hint="default"/>
        <w:lang w:val="fr-FR" w:eastAsia="en-US" w:bidi="ar-SA"/>
      </w:rPr>
    </w:lvl>
    <w:lvl w:ilvl="6" w:tplc="12905FA4">
      <w:numFmt w:val="bullet"/>
      <w:lvlText w:val="•"/>
      <w:lvlJc w:val="left"/>
      <w:pPr>
        <w:ind w:left="7879" w:hanging="356"/>
      </w:pPr>
      <w:rPr>
        <w:rFonts w:hint="default"/>
        <w:lang w:val="fr-FR" w:eastAsia="en-US" w:bidi="ar-SA"/>
      </w:rPr>
    </w:lvl>
    <w:lvl w:ilvl="7" w:tplc="8C424202">
      <w:numFmt w:val="bullet"/>
      <w:lvlText w:val="•"/>
      <w:lvlJc w:val="left"/>
      <w:pPr>
        <w:ind w:left="8886" w:hanging="356"/>
      </w:pPr>
      <w:rPr>
        <w:rFonts w:hint="default"/>
        <w:lang w:val="fr-FR" w:eastAsia="en-US" w:bidi="ar-SA"/>
      </w:rPr>
    </w:lvl>
    <w:lvl w:ilvl="8" w:tplc="D84C583C">
      <w:numFmt w:val="bullet"/>
      <w:lvlText w:val="•"/>
      <w:lvlJc w:val="left"/>
      <w:pPr>
        <w:ind w:left="9893" w:hanging="356"/>
      </w:pPr>
      <w:rPr>
        <w:rFonts w:hint="default"/>
        <w:lang w:val="fr-FR" w:eastAsia="en-US" w:bidi="ar-SA"/>
      </w:rPr>
    </w:lvl>
  </w:abstractNum>
  <w:abstractNum w:abstractNumId="29" w15:restartNumberingAfterBreak="0">
    <w:nsid w:val="32D14350"/>
    <w:multiLevelType w:val="hybridMultilevel"/>
    <w:tmpl w:val="279AC4DA"/>
    <w:lvl w:ilvl="0" w:tplc="89DE7EEA">
      <w:numFmt w:val="bullet"/>
      <w:lvlText w:val=""/>
      <w:lvlJc w:val="left"/>
      <w:pPr>
        <w:ind w:left="2138" w:hanging="360"/>
      </w:pPr>
      <w:rPr>
        <w:rFonts w:ascii="Wingdings" w:eastAsia="Wingdings" w:hAnsi="Wingdings" w:cs="Wingdings" w:hint="default"/>
        <w:b w:val="0"/>
        <w:bCs w:val="0"/>
        <w:i w:val="0"/>
        <w:iCs w:val="0"/>
        <w:w w:val="100"/>
        <w:sz w:val="22"/>
        <w:szCs w:val="22"/>
        <w:lang w:val="fr-FR" w:eastAsia="en-US" w:bidi="ar-SA"/>
      </w:rPr>
    </w:lvl>
    <w:lvl w:ilvl="1" w:tplc="3C5AA560">
      <w:numFmt w:val="bullet"/>
      <w:lvlText w:val="•"/>
      <w:lvlJc w:val="left"/>
      <w:pPr>
        <w:ind w:left="3116" w:hanging="360"/>
      </w:pPr>
      <w:rPr>
        <w:rFonts w:hint="default"/>
        <w:lang w:val="fr-FR" w:eastAsia="en-US" w:bidi="ar-SA"/>
      </w:rPr>
    </w:lvl>
    <w:lvl w:ilvl="2" w:tplc="F578ADCE">
      <w:numFmt w:val="bullet"/>
      <w:lvlText w:val="•"/>
      <w:lvlJc w:val="left"/>
      <w:pPr>
        <w:ind w:left="4093" w:hanging="360"/>
      </w:pPr>
      <w:rPr>
        <w:rFonts w:hint="default"/>
        <w:lang w:val="fr-FR" w:eastAsia="en-US" w:bidi="ar-SA"/>
      </w:rPr>
    </w:lvl>
    <w:lvl w:ilvl="3" w:tplc="5754BE90">
      <w:numFmt w:val="bullet"/>
      <w:lvlText w:val="•"/>
      <w:lvlJc w:val="left"/>
      <w:pPr>
        <w:ind w:left="5069" w:hanging="360"/>
      </w:pPr>
      <w:rPr>
        <w:rFonts w:hint="default"/>
        <w:lang w:val="fr-FR" w:eastAsia="en-US" w:bidi="ar-SA"/>
      </w:rPr>
    </w:lvl>
    <w:lvl w:ilvl="4" w:tplc="1B9A6182">
      <w:numFmt w:val="bullet"/>
      <w:lvlText w:val="•"/>
      <w:lvlJc w:val="left"/>
      <w:pPr>
        <w:ind w:left="6046" w:hanging="360"/>
      </w:pPr>
      <w:rPr>
        <w:rFonts w:hint="default"/>
        <w:lang w:val="fr-FR" w:eastAsia="en-US" w:bidi="ar-SA"/>
      </w:rPr>
    </w:lvl>
    <w:lvl w:ilvl="5" w:tplc="28280F84">
      <w:numFmt w:val="bullet"/>
      <w:lvlText w:val="•"/>
      <w:lvlJc w:val="left"/>
      <w:pPr>
        <w:ind w:left="7023" w:hanging="360"/>
      </w:pPr>
      <w:rPr>
        <w:rFonts w:hint="default"/>
        <w:lang w:val="fr-FR" w:eastAsia="en-US" w:bidi="ar-SA"/>
      </w:rPr>
    </w:lvl>
    <w:lvl w:ilvl="6" w:tplc="921E04CA">
      <w:numFmt w:val="bullet"/>
      <w:lvlText w:val="•"/>
      <w:lvlJc w:val="left"/>
      <w:pPr>
        <w:ind w:left="7999" w:hanging="360"/>
      </w:pPr>
      <w:rPr>
        <w:rFonts w:hint="default"/>
        <w:lang w:val="fr-FR" w:eastAsia="en-US" w:bidi="ar-SA"/>
      </w:rPr>
    </w:lvl>
    <w:lvl w:ilvl="7" w:tplc="330CBB76">
      <w:numFmt w:val="bullet"/>
      <w:lvlText w:val="•"/>
      <w:lvlJc w:val="left"/>
      <w:pPr>
        <w:ind w:left="8976" w:hanging="360"/>
      </w:pPr>
      <w:rPr>
        <w:rFonts w:hint="default"/>
        <w:lang w:val="fr-FR" w:eastAsia="en-US" w:bidi="ar-SA"/>
      </w:rPr>
    </w:lvl>
    <w:lvl w:ilvl="8" w:tplc="26DC4FDE">
      <w:numFmt w:val="bullet"/>
      <w:lvlText w:val="•"/>
      <w:lvlJc w:val="left"/>
      <w:pPr>
        <w:ind w:left="9953" w:hanging="360"/>
      </w:pPr>
      <w:rPr>
        <w:rFonts w:hint="default"/>
        <w:lang w:val="fr-FR" w:eastAsia="en-US" w:bidi="ar-SA"/>
      </w:rPr>
    </w:lvl>
  </w:abstractNum>
  <w:abstractNum w:abstractNumId="30" w15:restartNumberingAfterBreak="0">
    <w:nsid w:val="33377A3F"/>
    <w:multiLevelType w:val="hybridMultilevel"/>
    <w:tmpl w:val="3F6A4844"/>
    <w:lvl w:ilvl="0" w:tplc="AFDADFF2">
      <w:start w:val="1"/>
      <w:numFmt w:val="decimal"/>
      <w:lvlText w:val="%1"/>
      <w:lvlJc w:val="left"/>
      <w:pPr>
        <w:ind w:left="2138" w:hanging="360"/>
      </w:pPr>
      <w:rPr>
        <w:rFonts w:ascii="Tahoma" w:eastAsia="Tahoma" w:hAnsi="Tahoma" w:cs="Tahoma" w:hint="default"/>
        <w:b w:val="0"/>
        <w:bCs w:val="0"/>
        <w:i w:val="0"/>
        <w:iCs w:val="0"/>
        <w:w w:val="100"/>
        <w:sz w:val="18"/>
        <w:szCs w:val="18"/>
        <w:lang w:val="fr-FR" w:eastAsia="en-US" w:bidi="ar-SA"/>
      </w:rPr>
    </w:lvl>
    <w:lvl w:ilvl="1" w:tplc="0B66B194">
      <w:numFmt w:val="bullet"/>
      <w:lvlText w:val="•"/>
      <w:lvlJc w:val="left"/>
      <w:pPr>
        <w:ind w:left="3116" w:hanging="360"/>
      </w:pPr>
      <w:rPr>
        <w:rFonts w:hint="default"/>
        <w:lang w:val="fr-FR" w:eastAsia="en-US" w:bidi="ar-SA"/>
      </w:rPr>
    </w:lvl>
    <w:lvl w:ilvl="2" w:tplc="290893B4">
      <w:numFmt w:val="bullet"/>
      <w:lvlText w:val="•"/>
      <w:lvlJc w:val="left"/>
      <w:pPr>
        <w:ind w:left="4093" w:hanging="360"/>
      </w:pPr>
      <w:rPr>
        <w:rFonts w:hint="default"/>
        <w:lang w:val="fr-FR" w:eastAsia="en-US" w:bidi="ar-SA"/>
      </w:rPr>
    </w:lvl>
    <w:lvl w:ilvl="3" w:tplc="C748A454">
      <w:numFmt w:val="bullet"/>
      <w:lvlText w:val="•"/>
      <w:lvlJc w:val="left"/>
      <w:pPr>
        <w:ind w:left="5069" w:hanging="360"/>
      </w:pPr>
      <w:rPr>
        <w:rFonts w:hint="default"/>
        <w:lang w:val="fr-FR" w:eastAsia="en-US" w:bidi="ar-SA"/>
      </w:rPr>
    </w:lvl>
    <w:lvl w:ilvl="4" w:tplc="91F87AE6">
      <w:numFmt w:val="bullet"/>
      <w:lvlText w:val="•"/>
      <w:lvlJc w:val="left"/>
      <w:pPr>
        <w:ind w:left="6046" w:hanging="360"/>
      </w:pPr>
      <w:rPr>
        <w:rFonts w:hint="default"/>
        <w:lang w:val="fr-FR" w:eastAsia="en-US" w:bidi="ar-SA"/>
      </w:rPr>
    </w:lvl>
    <w:lvl w:ilvl="5" w:tplc="321A830E">
      <w:numFmt w:val="bullet"/>
      <w:lvlText w:val="•"/>
      <w:lvlJc w:val="left"/>
      <w:pPr>
        <w:ind w:left="7023" w:hanging="360"/>
      </w:pPr>
      <w:rPr>
        <w:rFonts w:hint="default"/>
        <w:lang w:val="fr-FR" w:eastAsia="en-US" w:bidi="ar-SA"/>
      </w:rPr>
    </w:lvl>
    <w:lvl w:ilvl="6" w:tplc="2794D26C">
      <w:numFmt w:val="bullet"/>
      <w:lvlText w:val="•"/>
      <w:lvlJc w:val="left"/>
      <w:pPr>
        <w:ind w:left="7999" w:hanging="360"/>
      </w:pPr>
      <w:rPr>
        <w:rFonts w:hint="default"/>
        <w:lang w:val="fr-FR" w:eastAsia="en-US" w:bidi="ar-SA"/>
      </w:rPr>
    </w:lvl>
    <w:lvl w:ilvl="7" w:tplc="2CF2914C">
      <w:numFmt w:val="bullet"/>
      <w:lvlText w:val="•"/>
      <w:lvlJc w:val="left"/>
      <w:pPr>
        <w:ind w:left="8976" w:hanging="360"/>
      </w:pPr>
      <w:rPr>
        <w:rFonts w:hint="default"/>
        <w:lang w:val="fr-FR" w:eastAsia="en-US" w:bidi="ar-SA"/>
      </w:rPr>
    </w:lvl>
    <w:lvl w:ilvl="8" w:tplc="AC140A1E">
      <w:numFmt w:val="bullet"/>
      <w:lvlText w:val="•"/>
      <w:lvlJc w:val="left"/>
      <w:pPr>
        <w:ind w:left="9953" w:hanging="360"/>
      </w:pPr>
      <w:rPr>
        <w:rFonts w:hint="default"/>
        <w:lang w:val="fr-FR" w:eastAsia="en-US" w:bidi="ar-SA"/>
      </w:rPr>
    </w:lvl>
  </w:abstractNum>
  <w:abstractNum w:abstractNumId="31" w15:restartNumberingAfterBreak="0">
    <w:nsid w:val="339942A6"/>
    <w:multiLevelType w:val="hybridMultilevel"/>
    <w:tmpl w:val="4DC4C8A8"/>
    <w:lvl w:ilvl="0" w:tplc="76F40C90">
      <w:numFmt w:val="bullet"/>
      <w:lvlText w:val=""/>
      <w:lvlJc w:val="left"/>
      <w:pPr>
        <w:ind w:left="419" w:hanging="262"/>
      </w:pPr>
      <w:rPr>
        <w:rFonts w:ascii="Wingdings" w:eastAsia="Wingdings" w:hAnsi="Wingdings" w:cs="Wingdings" w:hint="default"/>
        <w:b w:val="0"/>
        <w:bCs w:val="0"/>
        <w:i w:val="0"/>
        <w:iCs w:val="0"/>
        <w:w w:val="99"/>
        <w:sz w:val="20"/>
        <w:szCs w:val="20"/>
        <w:lang w:val="fr-FR" w:eastAsia="en-US" w:bidi="ar-SA"/>
      </w:rPr>
    </w:lvl>
    <w:lvl w:ilvl="1" w:tplc="51D4C8BA">
      <w:numFmt w:val="bullet"/>
      <w:lvlText w:val="•"/>
      <w:lvlJc w:val="left"/>
      <w:pPr>
        <w:ind w:left="745" w:hanging="262"/>
      </w:pPr>
      <w:rPr>
        <w:rFonts w:hint="default"/>
        <w:lang w:val="fr-FR" w:eastAsia="en-US" w:bidi="ar-SA"/>
      </w:rPr>
    </w:lvl>
    <w:lvl w:ilvl="2" w:tplc="37284A3E">
      <w:numFmt w:val="bullet"/>
      <w:lvlText w:val="•"/>
      <w:lvlJc w:val="left"/>
      <w:pPr>
        <w:ind w:left="1071" w:hanging="262"/>
      </w:pPr>
      <w:rPr>
        <w:rFonts w:hint="default"/>
        <w:lang w:val="fr-FR" w:eastAsia="en-US" w:bidi="ar-SA"/>
      </w:rPr>
    </w:lvl>
    <w:lvl w:ilvl="3" w:tplc="B22E0E52">
      <w:numFmt w:val="bullet"/>
      <w:lvlText w:val="•"/>
      <w:lvlJc w:val="left"/>
      <w:pPr>
        <w:ind w:left="1397" w:hanging="262"/>
      </w:pPr>
      <w:rPr>
        <w:rFonts w:hint="default"/>
        <w:lang w:val="fr-FR" w:eastAsia="en-US" w:bidi="ar-SA"/>
      </w:rPr>
    </w:lvl>
    <w:lvl w:ilvl="4" w:tplc="A15003DC">
      <w:numFmt w:val="bullet"/>
      <w:lvlText w:val="•"/>
      <w:lvlJc w:val="left"/>
      <w:pPr>
        <w:ind w:left="1722" w:hanging="262"/>
      </w:pPr>
      <w:rPr>
        <w:rFonts w:hint="default"/>
        <w:lang w:val="fr-FR" w:eastAsia="en-US" w:bidi="ar-SA"/>
      </w:rPr>
    </w:lvl>
    <w:lvl w:ilvl="5" w:tplc="4AC4D8CA">
      <w:numFmt w:val="bullet"/>
      <w:lvlText w:val="•"/>
      <w:lvlJc w:val="left"/>
      <w:pPr>
        <w:ind w:left="2048" w:hanging="262"/>
      </w:pPr>
      <w:rPr>
        <w:rFonts w:hint="default"/>
        <w:lang w:val="fr-FR" w:eastAsia="en-US" w:bidi="ar-SA"/>
      </w:rPr>
    </w:lvl>
    <w:lvl w:ilvl="6" w:tplc="583C594A">
      <w:numFmt w:val="bullet"/>
      <w:lvlText w:val="•"/>
      <w:lvlJc w:val="left"/>
      <w:pPr>
        <w:ind w:left="2374" w:hanging="262"/>
      </w:pPr>
      <w:rPr>
        <w:rFonts w:hint="default"/>
        <w:lang w:val="fr-FR" w:eastAsia="en-US" w:bidi="ar-SA"/>
      </w:rPr>
    </w:lvl>
    <w:lvl w:ilvl="7" w:tplc="F1144C82">
      <w:numFmt w:val="bullet"/>
      <w:lvlText w:val="•"/>
      <w:lvlJc w:val="left"/>
      <w:pPr>
        <w:ind w:left="2699" w:hanging="262"/>
      </w:pPr>
      <w:rPr>
        <w:rFonts w:hint="default"/>
        <w:lang w:val="fr-FR" w:eastAsia="en-US" w:bidi="ar-SA"/>
      </w:rPr>
    </w:lvl>
    <w:lvl w:ilvl="8" w:tplc="A5D4519E">
      <w:numFmt w:val="bullet"/>
      <w:lvlText w:val="•"/>
      <w:lvlJc w:val="left"/>
      <w:pPr>
        <w:ind w:left="3025" w:hanging="262"/>
      </w:pPr>
      <w:rPr>
        <w:rFonts w:hint="default"/>
        <w:lang w:val="fr-FR" w:eastAsia="en-US" w:bidi="ar-SA"/>
      </w:rPr>
    </w:lvl>
  </w:abstractNum>
  <w:abstractNum w:abstractNumId="32" w15:restartNumberingAfterBreak="0">
    <w:nsid w:val="34753500"/>
    <w:multiLevelType w:val="hybridMultilevel"/>
    <w:tmpl w:val="0C1260FA"/>
    <w:lvl w:ilvl="0" w:tplc="D7EC179A">
      <w:numFmt w:val="bullet"/>
      <w:lvlText w:val=""/>
      <w:lvlJc w:val="left"/>
      <w:pPr>
        <w:ind w:left="2131" w:hanging="356"/>
      </w:pPr>
      <w:rPr>
        <w:rFonts w:ascii="Symbol" w:eastAsia="Symbol" w:hAnsi="Symbol" w:cs="Symbol" w:hint="default"/>
        <w:b w:val="0"/>
        <w:bCs w:val="0"/>
        <w:i w:val="0"/>
        <w:iCs w:val="0"/>
        <w:w w:val="100"/>
        <w:sz w:val="22"/>
        <w:szCs w:val="22"/>
        <w:lang w:val="fr-FR" w:eastAsia="en-US" w:bidi="ar-SA"/>
      </w:rPr>
    </w:lvl>
    <w:lvl w:ilvl="1" w:tplc="C7A49060">
      <w:numFmt w:val="bullet"/>
      <w:lvlText w:val="•"/>
      <w:lvlJc w:val="left"/>
      <w:pPr>
        <w:ind w:left="3116" w:hanging="356"/>
      </w:pPr>
      <w:rPr>
        <w:rFonts w:hint="default"/>
        <w:lang w:val="fr-FR" w:eastAsia="en-US" w:bidi="ar-SA"/>
      </w:rPr>
    </w:lvl>
    <w:lvl w:ilvl="2" w:tplc="18C49866">
      <w:numFmt w:val="bullet"/>
      <w:lvlText w:val="•"/>
      <w:lvlJc w:val="left"/>
      <w:pPr>
        <w:ind w:left="4093" w:hanging="356"/>
      </w:pPr>
      <w:rPr>
        <w:rFonts w:hint="default"/>
        <w:lang w:val="fr-FR" w:eastAsia="en-US" w:bidi="ar-SA"/>
      </w:rPr>
    </w:lvl>
    <w:lvl w:ilvl="3" w:tplc="17D4A65E">
      <w:numFmt w:val="bullet"/>
      <w:lvlText w:val="•"/>
      <w:lvlJc w:val="left"/>
      <w:pPr>
        <w:ind w:left="5069" w:hanging="356"/>
      </w:pPr>
      <w:rPr>
        <w:rFonts w:hint="default"/>
        <w:lang w:val="fr-FR" w:eastAsia="en-US" w:bidi="ar-SA"/>
      </w:rPr>
    </w:lvl>
    <w:lvl w:ilvl="4" w:tplc="012A04A0">
      <w:numFmt w:val="bullet"/>
      <w:lvlText w:val="•"/>
      <w:lvlJc w:val="left"/>
      <w:pPr>
        <w:ind w:left="6046" w:hanging="356"/>
      </w:pPr>
      <w:rPr>
        <w:rFonts w:hint="default"/>
        <w:lang w:val="fr-FR" w:eastAsia="en-US" w:bidi="ar-SA"/>
      </w:rPr>
    </w:lvl>
    <w:lvl w:ilvl="5" w:tplc="EE4EC78E">
      <w:numFmt w:val="bullet"/>
      <w:lvlText w:val="•"/>
      <w:lvlJc w:val="left"/>
      <w:pPr>
        <w:ind w:left="7023" w:hanging="356"/>
      </w:pPr>
      <w:rPr>
        <w:rFonts w:hint="default"/>
        <w:lang w:val="fr-FR" w:eastAsia="en-US" w:bidi="ar-SA"/>
      </w:rPr>
    </w:lvl>
    <w:lvl w:ilvl="6" w:tplc="0AB4ECA6">
      <w:numFmt w:val="bullet"/>
      <w:lvlText w:val="•"/>
      <w:lvlJc w:val="left"/>
      <w:pPr>
        <w:ind w:left="7999" w:hanging="356"/>
      </w:pPr>
      <w:rPr>
        <w:rFonts w:hint="default"/>
        <w:lang w:val="fr-FR" w:eastAsia="en-US" w:bidi="ar-SA"/>
      </w:rPr>
    </w:lvl>
    <w:lvl w:ilvl="7" w:tplc="395250BC">
      <w:numFmt w:val="bullet"/>
      <w:lvlText w:val="•"/>
      <w:lvlJc w:val="left"/>
      <w:pPr>
        <w:ind w:left="8976" w:hanging="356"/>
      </w:pPr>
      <w:rPr>
        <w:rFonts w:hint="default"/>
        <w:lang w:val="fr-FR" w:eastAsia="en-US" w:bidi="ar-SA"/>
      </w:rPr>
    </w:lvl>
    <w:lvl w:ilvl="8" w:tplc="CE7C0840">
      <w:numFmt w:val="bullet"/>
      <w:lvlText w:val="•"/>
      <w:lvlJc w:val="left"/>
      <w:pPr>
        <w:ind w:left="9953" w:hanging="356"/>
      </w:pPr>
      <w:rPr>
        <w:rFonts w:hint="default"/>
        <w:lang w:val="fr-FR" w:eastAsia="en-US" w:bidi="ar-SA"/>
      </w:rPr>
    </w:lvl>
  </w:abstractNum>
  <w:abstractNum w:abstractNumId="33" w15:restartNumberingAfterBreak="0">
    <w:nsid w:val="347F2501"/>
    <w:multiLevelType w:val="multilevel"/>
    <w:tmpl w:val="BF862E4E"/>
    <w:lvl w:ilvl="0">
      <w:start w:val="4"/>
      <w:numFmt w:val="decimal"/>
      <w:lvlText w:val="%1"/>
      <w:lvlJc w:val="left"/>
      <w:pPr>
        <w:ind w:left="2378" w:hanging="720"/>
      </w:pPr>
      <w:rPr>
        <w:rFonts w:hint="default"/>
        <w:lang w:val="fr-FR" w:eastAsia="en-US" w:bidi="ar-SA"/>
      </w:rPr>
    </w:lvl>
    <w:lvl w:ilvl="1">
      <w:start w:val="1"/>
      <w:numFmt w:val="decimal"/>
      <w:lvlText w:val="%1.%2."/>
      <w:lvlJc w:val="left"/>
      <w:pPr>
        <w:ind w:left="2378" w:hanging="720"/>
      </w:pPr>
      <w:rPr>
        <w:rFonts w:ascii="Arial" w:eastAsia="Arial" w:hAnsi="Arial" w:cs="Arial" w:hint="default"/>
        <w:b w:val="0"/>
        <w:bCs w:val="0"/>
        <w:i w:val="0"/>
        <w:iCs w:val="0"/>
        <w:spacing w:val="-3"/>
        <w:w w:val="99"/>
        <w:sz w:val="20"/>
        <w:szCs w:val="20"/>
        <w:lang w:val="fr-FR" w:eastAsia="en-US" w:bidi="ar-SA"/>
      </w:rPr>
    </w:lvl>
    <w:lvl w:ilvl="2">
      <w:numFmt w:val="bullet"/>
      <w:lvlText w:val="•"/>
      <w:lvlJc w:val="left"/>
      <w:pPr>
        <w:ind w:left="4285" w:hanging="720"/>
      </w:pPr>
      <w:rPr>
        <w:rFonts w:hint="default"/>
        <w:lang w:val="fr-FR" w:eastAsia="en-US" w:bidi="ar-SA"/>
      </w:rPr>
    </w:lvl>
    <w:lvl w:ilvl="3">
      <w:numFmt w:val="bullet"/>
      <w:lvlText w:val="•"/>
      <w:lvlJc w:val="left"/>
      <w:pPr>
        <w:ind w:left="5237" w:hanging="720"/>
      </w:pPr>
      <w:rPr>
        <w:rFonts w:hint="default"/>
        <w:lang w:val="fr-FR" w:eastAsia="en-US" w:bidi="ar-SA"/>
      </w:rPr>
    </w:lvl>
    <w:lvl w:ilvl="4">
      <w:numFmt w:val="bullet"/>
      <w:lvlText w:val="•"/>
      <w:lvlJc w:val="left"/>
      <w:pPr>
        <w:ind w:left="6190" w:hanging="720"/>
      </w:pPr>
      <w:rPr>
        <w:rFonts w:hint="default"/>
        <w:lang w:val="fr-FR" w:eastAsia="en-US" w:bidi="ar-SA"/>
      </w:rPr>
    </w:lvl>
    <w:lvl w:ilvl="5">
      <w:numFmt w:val="bullet"/>
      <w:lvlText w:val="•"/>
      <w:lvlJc w:val="left"/>
      <w:pPr>
        <w:ind w:left="7143" w:hanging="720"/>
      </w:pPr>
      <w:rPr>
        <w:rFonts w:hint="default"/>
        <w:lang w:val="fr-FR" w:eastAsia="en-US" w:bidi="ar-SA"/>
      </w:rPr>
    </w:lvl>
    <w:lvl w:ilvl="6">
      <w:numFmt w:val="bullet"/>
      <w:lvlText w:val="•"/>
      <w:lvlJc w:val="left"/>
      <w:pPr>
        <w:ind w:left="8095" w:hanging="720"/>
      </w:pPr>
      <w:rPr>
        <w:rFonts w:hint="default"/>
        <w:lang w:val="fr-FR" w:eastAsia="en-US" w:bidi="ar-SA"/>
      </w:rPr>
    </w:lvl>
    <w:lvl w:ilvl="7">
      <w:numFmt w:val="bullet"/>
      <w:lvlText w:val="•"/>
      <w:lvlJc w:val="left"/>
      <w:pPr>
        <w:ind w:left="9048" w:hanging="720"/>
      </w:pPr>
      <w:rPr>
        <w:rFonts w:hint="default"/>
        <w:lang w:val="fr-FR" w:eastAsia="en-US" w:bidi="ar-SA"/>
      </w:rPr>
    </w:lvl>
    <w:lvl w:ilvl="8">
      <w:numFmt w:val="bullet"/>
      <w:lvlText w:val="•"/>
      <w:lvlJc w:val="left"/>
      <w:pPr>
        <w:ind w:left="10001" w:hanging="720"/>
      </w:pPr>
      <w:rPr>
        <w:rFonts w:hint="default"/>
        <w:lang w:val="fr-FR" w:eastAsia="en-US" w:bidi="ar-SA"/>
      </w:rPr>
    </w:lvl>
  </w:abstractNum>
  <w:abstractNum w:abstractNumId="34" w15:restartNumberingAfterBreak="0">
    <w:nsid w:val="351656A2"/>
    <w:multiLevelType w:val="multilevel"/>
    <w:tmpl w:val="A12ECF84"/>
    <w:lvl w:ilvl="0">
      <w:start w:val="9"/>
      <w:numFmt w:val="decimal"/>
      <w:lvlText w:val="%1"/>
      <w:lvlJc w:val="left"/>
      <w:pPr>
        <w:ind w:left="2378" w:hanging="720"/>
      </w:pPr>
      <w:rPr>
        <w:rFonts w:hint="default"/>
        <w:lang w:val="fr-FR" w:eastAsia="en-US" w:bidi="ar-SA"/>
      </w:rPr>
    </w:lvl>
    <w:lvl w:ilvl="1">
      <w:start w:val="1"/>
      <w:numFmt w:val="decimal"/>
      <w:lvlText w:val="%1.%2."/>
      <w:lvlJc w:val="left"/>
      <w:pPr>
        <w:ind w:left="2378" w:hanging="720"/>
      </w:pPr>
      <w:rPr>
        <w:rFonts w:ascii="Arial" w:eastAsia="Arial" w:hAnsi="Arial" w:cs="Arial" w:hint="default"/>
        <w:b w:val="0"/>
        <w:bCs w:val="0"/>
        <w:i w:val="0"/>
        <w:iCs w:val="0"/>
        <w:spacing w:val="-3"/>
        <w:w w:val="99"/>
        <w:sz w:val="20"/>
        <w:szCs w:val="20"/>
        <w:lang w:val="fr-FR" w:eastAsia="en-US" w:bidi="ar-SA"/>
      </w:rPr>
    </w:lvl>
    <w:lvl w:ilvl="2">
      <w:numFmt w:val="bullet"/>
      <w:lvlText w:val="•"/>
      <w:lvlJc w:val="left"/>
      <w:pPr>
        <w:ind w:left="4285" w:hanging="720"/>
      </w:pPr>
      <w:rPr>
        <w:rFonts w:hint="default"/>
        <w:lang w:val="fr-FR" w:eastAsia="en-US" w:bidi="ar-SA"/>
      </w:rPr>
    </w:lvl>
    <w:lvl w:ilvl="3">
      <w:numFmt w:val="bullet"/>
      <w:lvlText w:val="•"/>
      <w:lvlJc w:val="left"/>
      <w:pPr>
        <w:ind w:left="5237" w:hanging="720"/>
      </w:pPr>
      <w:rPr>
        <w:rFonts w:hint="default"/>
        <w:lang w:val="fr-FR" w:eastAsia="en-US" w:bidi="ar-SA"/>
      </w:rPr>
    </w:lvl>
    <w:lvl w:ilvl="4">
      <w:numFmt w:val="bullet"/>
      <w:lvlText w:val="•"/>
      <w:lvlJc w:val="left"/>
      <w:pPr>
        <w:ind w:left="6190" w:hanging="720"/>
      </w:pPr>
      <w:rPr>
        <w:rFonts w:hint="default"/>
        <w:lang w:val="fr-FR" w:eastAsia="en-US" w:bidi="ar-SA"/>
      </w:rPr>
    </w:lvl>
    <w:lvl w:ilvl="5">
      <w:numFmt w:val="bullet"/>
      <w:lvlText w:val="•"/>
      <w:lvlJc w:val="left"/>
      <w:pPr>
        <w:ind w:left="7143" w:hanging="720"/>
      </w:pPr>
      <w:rPr>
        <w:rFonts w:hint="default"/>
        <w:lang w:val="fr-FR" w:eastAsia="en-US" w:bidi="ar-SA"/>
      </w:rPr>
    </w:lvl>
    <w:lvl w:ilvl="6">
      <w:numFmt w:val="bullet"/>
      <w:lvlText w:val="•"/>
      <w:lvlJc w:val="left"/>
      <w:pPr>
        <w:ind w:left="8095" w:hanging="720"/>
      </w:pPr>
      <w:rPr>
        <w:rFonts w:hint="default"/>
        <w:lang w:val="fr-FR" w:eastAsia="en-US" w:bidi="ar-SA"/>
      </w:rPr>
    </w:lvl>
    <w:lvl w:ilvl="7">
      <w:numFmt w:val="bullet"/>
      <w:lvlText w:val="•"/>
      <w:lvlJc w:val="left"/>
      <w:pPr>
        <w:ind w:left="9048" w:hanging="720"/>
      </w:pPr>
      <w:rPr>
        <w:rFonts w:hint="default"/>
        <w:lang w:val="fr-FR" w:eastAsia="en-US" w:bidi="ar-SA"/>
      </w:rPr>
    </w:lvl>
    <w:lvl w:ilvl="8">
      <w:numFmt w:val="bullet"/>
      <w:lvlText w:val="•"/>
      <w:lvlJc w:val="left"/>
      <w:pPr>
        <w:ind w:left="10001" w:hanging="720"/>
      </w:pPr>
      <w:rPr>
        <w:rFonts w:hint="default"/>
        <w:lang w:val="fr-FR" w:eastAsia="en-US" w:bidi="ar-SA"/>
      </w:rPr>
    </w:lvl>
  </w:abstractNum>
  <w:abstractNum w:abstractNumId="35" w15:restartNumberingAfterBreak="0">
    <w:nsid w:val="37BE2ECB"/>
    <w:multiLevelType w:val="hybridMultilevel"/>
    <w:tmpl w:val="C0529B2A"/>
    <w:lvl w:ilvl="0" w:tplc="1CFEC5A8">
      <w:numFmt w:val="bullet"/>
      <w:lvlText w:val=""/>
      <w:lvlJc w:val="left"/>
      <w:pPr>
        <w:ind w:left="419" w:hanging="262"/>
      </w:pPr>
      <w:rPr>
        <w:rFonts w:ascii="Wingdings" w:eastAsia="Wingdings" w:hAnsi="Wingdings" w:cs="Wingdings" w:hint="default"/>
        <w:b w:val="0"/>
        <w:bCs w:val="0"/>
        <w:i w:val="0"/>
        <w:iCs w:val="0"/>
        <w:w w:val="99"/>
        <w:sz w:val="20"/>
        <w:szCs w:val="20"/>
        <w:lang w:val="fr-FR" w:eastAsia="en-US" w:bidi="ar-SA"/>
      </w:rPr>
    </w:lvl>
    <w:lvl w:ilvl="1" w:tplc="46B4BBD0">
      <w:numFmt w:val="bullet"/>
      <w:lvlText w:val="•"/>
      <w:lvlJc w:val="left"/>
      <w:pPr>
        <w:ind w:left="745" w:hanging="262"/>
      </w:pPr>
      <w:rPr>
        <w:rFonts w:hint="default"/>
        <w:lang w:val="fr-FR" w:eastAsia="en-US" w:bidi="ar-SA"/>
      </w:rPr>
    </w:lvl>
    <w:lvl w:ilvl="2" w:tplc="B16ACD0E">
      <w:numFmt w:val="bullet"/>
      <w:lvlText w:val="•"/>
      <w:lvlJc w:val="left"/>
      <w:pPr>
        <w:ind w:left="1071" w:hanging="262"/>
      </w:pPr>
      <w:rPr>
        <w:rFonts w:hint="default"/>
        <w:lang w:val="fr-FR" w:eastAsia="en-US" w:bidi="ar-SA"/>
      </w:rPr>
    </w:lvl>
    <w:lvl w:ilvl="3" w:tplc="496E87BA">
      <w:numFmt w:val="bullet"/>
      <w:lvlText w:val="•"/>
      <w:lvlJc w:val="left"/>
      <w:pPr>
        <w:ind w:left="1397" w:hanging="262"/>
      </w:pPr>
      <w:rPr>
        <w:rFonts w:hint="default"/>
        <w:lang w:val="fr-FR" w:eastAsia="en-US" w:bidi="ar-SA"/>
      </w:rPr>
    </w:lvl>
    <w:lvl w:ilvl="4" w:tplc="498AA5FA">
      <w:numFmt w:val="bullet"/>
      <w:lvlText w:val="•"/>
      <w:lvlJc w:val="left"/>
      <w:pPr>
        <w:ind w:left="1722" w:hanging="262"/>
      </w:pPr>
      <w:rPr>
        <w:rFonts w:hint="default"/>
        <w:lang w:val="fr-FR" w:eastAsia="en-US" w:bidi="ar-SA"/>
      </w:rPr>
    </w:lvl>
    <w:lvl w:ilvl="5" w:tplc="F932AB5E">
      <w:numFmt w:val="bullet"/>
      <w:lvlText w:val="•"/>
      <w:lvlJc w:val="left"/>
      <w:pPr>
        <w:ind w:left="2048" w:hanging="262"/>
      </w:pPr>
      <w:rPr>
        <w:rFonts w:hint="default"/>
        <w:lang w:val="fr-FR" w:eastAsia="en-US" w:bidi="ar-SA"/>
      </w:rPr>
    </w:lvl>
    <w:lvl w:ilvl="6" w:tplc="CBBEB66C">
      <w:numFmt w:val="bullet"/>
      <w:lvlText w:val="•"/>
      <w:lvlJc w:val="left"/>
      <w:pPr>
        <w:ind w:left="2374" w:hanging="262"/>
      </w:pPr>
      <w:rPr>
        <w:rFonts w:hint="default"/>
        <w:lang w:val="fr-FR" w:eastAsia="en-US" w:bidi="ar-SA"/>
      </w:rPr>
    </w:lvl>
    <w:lvl w:ilvl="7" w:tplc="E0CA63A4">
      <w:numFmt w:val="bullet"/>
      <w:lvlText w:val="•"/>
      <w:lvlJc w:val="left"/>
      <w:pPr>
        <w:ind w:left="2699" w:hanging="262"/>
      </w:pPr>
      <w:rPr>
        <w:rFonts w:hint="default"/>
        <w:lang w:val="fr-FR" w:eastAsia="en-US" w:bidi="ar-SA"/>
      </w:rPr>
    </w:lvl>
    <w:lvl w:ilvl="8" w:tplc="09184A7A">
      <w:numFmt w:val="bullet"/>
      <w:lvlText w:val="•"/>
      <w:lvlJc w:val="left"/>
      <w:pPr>
        <w:ind w:left="3025" w:hanging="262"/>
      </w:pPr>
      <w:rPr>
        <w:rFonts w:hint="default"/>
        <w:lang w:val="fr-FR" w:eastAsia="en-US" w:bidi="ar-SA"/>
      </w:rPr>
    </w:lvl>
  </w:abstractNum>
  <w:abstractNum w:abstractNumId="36" w15:restartNumberingAfterBreak="0">
    <w:nsid w:val="3B9B56FE"/>
    <w:multiLevelType w:val="hybridMultilevel"/>
    <w:tmpl w:val="433E0DE4"/>
    <w:lvl w:ilvl="0" w:tplc="216A669E">
      <w:numFmt w:val="bullet"/>
      <w:lvlText w:val=""/>
      <w:lvlJc w:val="left"/>
      <w:pPr>
        <w:ind w:left="417" w:hanging="262"/>
      </w:pPr>
      <w:rPr>
        <w:rFonts w:ascii="Wingdings" w:eastAsia="Wingdings" w:hAnsi="Wingdings" w:cs="Wingdings" w:hint="default"/>
        <w:b w:val="0"/>
        <w:bCs w:val="0"/>
        <w:i w:val="0"/>
        <w:iCs w:val="0"/>
        <w:w w:val="99"/>
        <w:sz w:val="20"/>
        <w:szCs w:val="20"/>
        <w:lang w:val="fr-FR" w:eastAsia="en-US" w:bidi="ar-SA"/>
      </w:rPr>
    </w:lvl>
    <w:lvl w:ilvl="1" w:tplc="2DE04976">
      <w:numFmt w:val="bullet"/>
      <w:lvlText w:val="•"/>
      <w:lvlJc w:val="left"/>
      <w:pPr>
        <w:ind w:left="886" w:hanging="262"/>
      </w:pPr>
      <w:rPr>
        <w:rFonts w:hint="default"/>
        <w:lang w:val="fr-FR" w:eastAsia="en-US" w:bidi="ar-SA"/>
      </w:rPr>
    </w:lvl>
    <w:lvl w:ilvl="2" w:tplc="8C6A4C2E">
      <w:numFmt w:val="bullet"/>
      <w:lvlText w:val="•"/>
      <w:lvlJc w:val="left"/>
      <w:pPr>
        <w:ind w:left="1353" w:hanging="262"/>
      </w:pPr>
      <w:rPr>
        <w:rFonts w:hint="default"/>
        <w:lang w:val="fr-FR" w:eastAsia="en-US" w:bidi="ar-SA"/>
      </w:rPr>
    </w:lvl>
    <w:lvl w:ilvl="3" w:tplc="EEC6BB90">
      <w:numFmt w:val="bullet"/>
      <w:lvlText w:val="•"/>
      <w:lvlJc w:val="left"/>
      <w:pPr>
        <w:ind w:left="1820" w:hanging="262"/>
      </w:pPr>
      <w:rPr>
        <w:rFonts w:hint="default"/>
        <w:lang w:val="fr-FR" w:eastAsia="en-US" w:bidi="ar-SA"/>
      </w:rPr>
    </w:lvl>
    <w:lvl w:ilvl="4" w:tplc="F844E9B6">
      <w:numFmt w:val="bullet"/>
      <w:lvlText w:val="•"/>
      <w:lvlJc w:val="left"/>
      <w:pPr>
        <w:ind w:left="2287" w:hanging="262"/>
      </w:pPr>
      <w:rPr>
        <w:rFonts w:hint="default"/>
        <w:lang w:val="fr-FR" w:eastAsia="en-US" w:bidi="ar-SA"/>
      </w:rPr>
    </w:lvl>
    <w:lvl w:ilvl="5" w:tplc="73BA4530">
      <w:numFmt w:val="bullet"/>
      <w:lvlText w:val="•"/>
      <w:lvlJc w:val="left"/>
      <w:pPr>
        <w:ind w:left="2754" w:hanging="262"/>
      </w:pPr>
      <w:rPr>
        <w:rFonts w:hint="default"/>
        <w:lang w:val="fr-FR" w:eastAsia="en-US" w:bidi="ar-SA"/>
      </w:rPr>
    </w:lvl>
    <w:lvl w:ilvl="6" w:tplc="C7349702">
      <w:numFmt w:val="bullet"/>
      <w:lvlText w:val="•"/>
      <w:lvlJc w:val="left"/>
      <w:pPr>
        <w:ind w:left="3221" w:hanging="262"/>
      </w:pPr>
      <w:rPr>
        <w:rFonts w:hint="default"/>
        <w:lang w:val="fr-FR" w:eastAsia="en-US" w:bidi="ar-SA"/>
      </w:rPr>
    </w:lvl>
    <w:lvl w:ilvl="7" w:tplc="AACE2D2E">
      <w:numFmt w:val="bullet"/>
      <w:lvlText w:val="•"/>
      <w:lvlJc w:val="left"/>
      <w:pPr>
        <w:ind w:left="3688" w:hanging="262"/>
      </w:pPr>
      <w:rPr>
        <w:rFonts w:hint="default"/>
        <w:lang w:val="fr-FR" w:eastAsia="en-US" w:bidi="ar-SA"/>
      </w:rPr>
    </w:lvl>
    <w:lvl w:ilvl="8" w:tplc="8C0C1C3E">
      <w:numFmt w:val="bullet"/>
      <w:lvlText w:val="•"/>
      <w:lvlJc w:val="left"/>
      <w:pPr>
        <w:ind w:left="4155" w:hanging="262"/>
      </w:pPr>
      <w:rPr>
        <w:rFonts w:hint="default"/>
        <w:lang w:val="fr-FR" w:eastAsia="en-US" w:bidi="ar-SA"/>
      </w:rPr>
    </w:lvl>
  </w:abstractNum>
  <w:abstractNum w:abstractNumId="37" w15:restartNumberingAfterBreak="0">
    <w:nsid w:val="3C0721F0"/>
    <w:multiLevelType w:val="multilevel"/>
    <w:tmpl w:val="54A4824C"/>
    <w:lvl w:ilvl="0">
      <w:start w:val="4"/>
      <w:numFmt w:val="decimal"/>
      <w:lvlText w:val="%1"/>
      <w:lvlJc w:val="left"/>
      <w:pPr>
        <w:ind w:left="2270" w:hanging="711"/>
      </w:pPr>
      <w:rPr>
        <w:rFonts w:hint="default"/>
        <w:lang w:val="fr-FR" w:eastAsia="en-US" w:bidi="ar-SA"/>
      </w:rPr>
    </w:lvl>
    <w:lvl w:ilvl="1">
      <w:start w:val="1"/>
      <w:numFmt w:val="decimal"/>
      <w:lvlText w:val="%1.%2."/>
      <w:lvlJc w:val="left"/>
      <w:pPr>
        <w:ind w:left="2270" w:hanging="711"/>
      </w:pPr>
      <w:rPr>
        <w:rFonts w:ascii="Tahoma" w:eastAsia="Tahoma" w:hAnsi="Tahoma" w:cs="Tahoma" w:hint="default"/>
        <w:b/>
        <w:bCs/>
        <w:i w:val="0"/>
        <w:iCs w:val="0"/>
        <w:color w:val="4F81BC"/>
        <w:spacing w:val="-5"/>
        <w:w w:val="100"/>
        <w:sz w:val="22"/>
        <w:szCs w:val="22"/>
        <w:lang w:val="fr-FR" w:eastAsia="en-US" w:bidi="ar-SA"/>
      </w:rPr>
    </w:lvl>
    <w:lvl w:ilvl="2">
      <w:start w:val="1"/>
      <w:numFmt w:val="decimal"/>
      <w:lvlText w:val="%1.%2.%3."/>
      <w:lvlJc w:val="left"/>
      <w:pPr>
        <w:ind w:left="2705" w:hanging="720"/>
      </w:pPr>
      <w:rPr>
        <w:rFonts w:ascii="Arial" w:eastAsia="Arial" w:hAnsi="Arial" w:cs="Arial" w:hint="default"/>
        <w:b/>
        <w:bCs/>
        <w:i w:val="0"/>
        <w:iCs w:val="0"/>
        <w:spacing w:val="-3"/>
        <w:w w:val="100"/>
        <w:sz w:val="22"/>
        <w:szCs w:val="22"/>
        <w:lang w:val="fr-FR" w:eastAsia="en-US" w:bidi="ar-SA"/>
      </w:rPr>
    </w:lvl>
    <w:lvl w:ilvl="3">
      <w:numFmt w:val="bullet"/>
      <w:lvlText w:val="•"/>
      <w:lvlJc w:val="left"/>
      <w:pPr>
        <w:ind w:left="4745" w:hanging="720"/>
      </w:pPr>
      <w:rPr>
        <w:rFonts w:hint="default"/>
        <w:lang w:val="fr-FR" w:eastAsia="en-US" w:bidi="ar-SA"/>
      </w:rPr>
    </w:lvl>
    <w:lvl w:ilvl="4">
      <w:numFmt w:val="bullet"/>
      <w:lvlText w:val="•"/>
      <w:lvlJc w:val="left"/>
      <w:pPr>
        <w:ind w:left="5768" w:hanging="720"/>
      </w:pPr>
      <w:rPr>
        <w:rFonts w:hint="default"/>
        <w:lang w:val="fr-FR" w:eastAsia="en-US" w:bidi="ar-SA"/>
      </w:rPr>
    </w:lvl>
    <w:lvl w:ilvl="5">
      <w:numFmt w:val="bullet"/>
      <w:lvlText w:val="•"/>
      <w:lvlJc w:val="left"/>
      <w:pPr>
        <w:ind w:left="6791" w:hanging="720"/>
      </w:pPr>
      <w:rPr>
        <w:rFonts w:hint="default"/>
        <w:lang w:val="fr-FR" w:eastAsia="en-US" w:bidi="ar-SA"/>
      </w:rPr>
    </w:lvl>
    <w:lvl w:ilvl="6">
      <w:numFmt w:val="bullet"/>
      <w:lvlText w:val="•"/>
      <w:lvlJc w:val="left"/>
      <w:pPr>
        <w:ind w:left="7814" w:hanging="720"/>
      </w:pPr>
      <w:rPr>
        <w:rFonts w:hint="default"/>
        <w:lang w:val="fr-FR" w:eastAsia="en-US" w:bidi="ar-SA"/>
      </w:rPr>
    </w:lvl>
    <w:lvl w:ilvl="7">
      <w:numFmt w:val="bullet"/>
      <w:lvlText w:val="•"/>
      <w:lvlJc w:val="left"/>
      <w:pPr>
        <w:ind w:left="8837" w:hanging="720"/>
      </w:pPr>
      <w:rPr>
        <w:rFonts w:hint="default"/>
        <w:lang w:val="fr-FR" w:eastAsia="en-US" w:bidi="ar-SA"/>
      </w:rPr>
    </w:lvl>
    <w:lvl w:ilvl="8">
      <w:numFmt w:val="bullet"/>
      <w:lvlText w:val="•"/>
      <w:lvlJc w:val="left"/>
      <w:pPr>
        <w:ind w:left="9860" w:hanging="720"/>
      </w:pPr>
      <w:rPr>
        <w:rFonts w:hint="default"/>
        <w:lang w:val="fr-FR" w:eastAsia="en-US" w:bidi="ar-SA"/>
      </w:rPr>
    </w:lvl>
  </w:abstractNum>
  <w:abstractNum w:abstractNumId="38" w15:restartNumberingAfterBreak="0">
    <w:nsid w:val="3CD75018"/>
    <w:multiLevelType w:val="hybridMultilevel"/>
    <w:tmpl w:val="DB60716E"/>
    <w:lvl w:ilvl="0" w:tplc="2CBED838">
      <w:numFmt w:val="bullet"/>
      <w:lvlText w:val=""/>
      <w:lvlJc w:val="left"/>
      <w:pPr>
        <w:ind w:left="2138" w:hanging="360"/>
      </w:pPr>
      <w:rPr>
        <w:rFonts w:ascii="Symbol" w:eastAsia="Symbol" w:hAnsi="Symbol" w:cs="Symbol" w:hint="default"/>
        <w:b w:val="0"/>
        <w:bCs w:val="0"/>
        <w:i w:val="0"/>
        <w:iCs w:val="0"/>
        <w:w w:val="100"/>
        <w:sz w:val="22"/>
        <w:szCs w:val="22"/>
        <w:lang w:val="fr-FR" w:eastAsia="en-US" w:bidi="ar-SA"/>
      </w:rPr>
    </w:lvl>
    <w:lvl w:ilvl="1" w:tplc="66D8D3FE">
      <w:numFmt w:val="bullet"/>
      <w:lvlText w:val="o"/>
      <w:lvlJc w:val="left"/>
      <w:pPr>
        <w:ind w:left="2858" w:hanging="360"/>
      </w:pPr>
      <w:rPr>
        <w:rFonts w:ascii="Courier New" w:eastAsia="Courier New" w:hAnsi="Courier New" w:cs="Courier New" w:hint="default"/>
        <w:b w:val="0"/>
        <w:bCs w:val="0"/>
        <w:i w:val="0"/>
        <w:iCs w:val="0"/>
        <w:w w:val="100"/>
        <w:sz w:val="22"/>
        <w:szCs w:val="22"/>
        <w:lang w:val="fr-FR" w:eastAsia="en-US" w:bidi="ar-SA"/>
      </w:rPr>
    </w:lvl>
    <w:lvl w:ilvl="2" w:tplc="3FC280FA">
      <w:numFmt w:val="bullet"/>
      <w:lvlText w:val="•"/>
      <w:lvlJc w:val="left"/>
      <w:pPr>
        <w:ind w:left="3865" w:hanging="360"/>
      </w:pPr>
      <w:rPr>
        <w:rFonts w:hint="default"/>
        <w:lang w:val="fr-FR" w:eastAsia="en-US" w:bidi="ar-SA"/>
      </w:rPr>
    </w:lvl>
    <w:lvl w:ilvl="3" w:tplc="62527E24">
      <w:numFmt w:val="bullet"/>
      <w:lvlText w:val="•"/>
      <w:lvlJc w:val="left"/>
      <w:pPr>
        <w:ind w:left="4870" w:hanging="360"/>
      </w:pPr>
      <w:rPr>
        <w:rFonts w:hint="default"/>
        <w:lang w:val="fr-FR" w:eastAsia="en-US" w:bidi="ar-SA"/>
      </w:rPr>
    </w:lvl>
    <w:lvl w:ilvl="4" w:tplc="8BBAEF7A">
      <w:numFmt w:val="bullet"/>
      <w:lvlText w:val="•"/>
      <w:lvlJc w:val="left"/>
      <w:pPr>
        <w:ind w:left="5875" w:hanging="360"/>
      </w:pPr>
      <w:rPr>
        <w:rFonts w:hint="default"/>
        <w:lang w:val="fr-FR" w:eastAsia="en-US" w:bidi="ar-SA"/>
      </w:rPr>
    </w:lvl>
    <w:lvl w:ilvl="5" w:tplc="E510307E">
      <w:numFmt w:val="bullet"/>
      <w:lvlText w:val="•"/>
      <w:lvlJc w:val="left"/>
      <w:pPr>
        <w:ind w:left="6880" w:hanging="360"/>
      </w:pPr>
      <w:rPr>
        <w:rFonts w:hint="default"/>
        <w:lang w:val="fr-FR" w:eastAsia="en-US" w:bidi="ar-SA"/>
      </w:rPr>
    </w:lvl>
    <w:lvl w:ilvl="6" w:tplc="A5A8C00E">
      <w:numFmt w:val="bullet"/>
      <w:lvlText w:val="•"/>
      <w:lvlJc w:val="left"/>
      <w:pPr>
        <w:ind w:left="7885" w:hanging="360"/>
      </w:pPr>
      <w:rPr>
        <w:rFonts w:hint="default"/>
        <w:lang w:val="fr-FR" w:eastAsia="en-US" w:bidi="ar-SA"/>
      </w:rPr>
    </w:lvl>
    <w:lvl w:ilvl="7" w:tplc="6A8CEF0C">
      <w:numFmt w:val="bullet"/>
      <w:lvlText w:val="•"/>
      <w:lvlJc w:val="left"/>
      <w:pPr>
        <w:ind w:left="8890" w:hanging="360"/>
      </w:pPr>
      <w:rPr>
        <w:rFonts w:hint="default"/>
        <w:lang w:val="fr-FR" w:eastAsia="en-US" w:bidi="ar-SA"/>
      </w:rPr>
    </w:lvl>
    <w:lvl w:ilvl="8" w:tplc="598E16AE">
      <w:numFmt w:val="bullet"/>
      <w:lvlText w:val="•"/>
      <w:lvlJc w:val="left"/>
      <w:pPr>
        <w:ind w:left="9896" w:hanging="360"/>
      </w:pPr>
      <w:rPr>
        <w:rFonts w:hint="default"/>
        <w:lang w:val="fr-FR" w:eastAsia="en-US" w:bidi="ar-SA"/>
      </w:rPr>
    </w:lvl>
  </w:abstractNum>
  <w:abstractNum w:abstractNumId="39" w15:restartNumberingAfterBreak="0">
    <w:nsid w:val="3DD543B2"/>
    <w:multiLevelType w:val="hybridMultilevel"/>
    <w:tmpl w:val="8E10A1EE"/>
    <w:lvl w:ilvl="0" w:tplc="C4C40A28">
      <w:numFmt w:val="bullet"/>
      <w:lvlText w:val=""/>
      <w:lvlJc w:val="left"/>
      <w:pPr>
        <w:ind w:left="2138" w:hanging="358"/>
      </w:pPr>
      <w:rPr>
        <w:rFonts w:ascii="Symbol" w:eastAsia="Symbol" w:hAnsi="Symbol" w:cs="Symbol" w:hint="default"/>
        <w:b w:val="0"/>
        <w:bCs w:val="0"/>
        <w:i w:val="0"/>
        <w:iCs w:val="0"/>
        <w:w w:val="100"/>
        <w:sz w:val="22"/>
        <w:szCs w:val="22"/>
        <w:lang w:val="fr-FR" w:eastAsia="en-US" w:bidi="ar-SA"/>
      </w:rPr>
    </w:lvl>
    <w:lvl w:ilvl="1" w:tplc="109ED5BC">
      <w:numFmt w:val="bullet"/>
      <w:lvlText w:val="o"/>
      <w:lvlJc w:val="left"/>
      <w:pPr>
        <w:ind w:left="2858" w:hanging="358"/>
      </w:pPr>
      <w:rPr>
        <w:rFonts w:ascii="Courier New" w:eastAsia="Courier New" w:hAnsi="Courier New" w:cs="Courier New" w:hint="default"/>
        <w:b w:val="0"/>
        <w:bCs w:val="0"/>
        <w:i w:val="0"/>
        <w:iCs w:val="0"/>
        <w:w w:val="100"/>
        <w:sz w:val="22"/>
        <w:szCs w:val="22"/>
        <w:lang w:val="fr-FR" w:eastAsia="en-US" w:bidi="ar-SA"/>
      </w:rPr>
    </w:lvl>
    <w:lvl w:ilvl="2" w:tplc="23B65A52">
      <w:numFmt w:val="bullet"/>
      <w:lvlText w:val="•"/>
      <w:lvlJc w:val="left"/>
      <w:pPr>
        <w:ind w:left="3865" w:hanging="358"/>
      </w:pPr>
      <w:rPr>
        <w:rFonts w:hint="default"/>
        <w:lang w:val="fr-FR" w:eastAsia="en-US" w:bidi="ar-SA"/>
      </w:rPr>
    </w:lvl>
    <w:lvl w:ilvl="3" w:tplc="8B20CD5A">
      <w:numFmt w:val="bullet"/>
      <w:lvlText w:val="•"/>
      <w:lvlJc w:val="left"/>
      <w:pPr>
        <w:ind w:left="4870" w:hanging="358"/>
      </w:pPr>
      <w:rPr>
        <w:rFonts w:hint="default"/>
        <w:lang w:val="fr-FR" w:eastAsia="en-US" w:bidi="ar-SA"/>
      </w:rPr>
    </w:lvl>
    <w:lvl w:ilvl="4" w:tplc="878441A2">
      <w:numFmt w:val="bullet"/>
      <w:lvlText w:val="•"/>
      <w:lvlJc w:val="left"/>
      <w:pPr>
        <w:ind w:left="5875" w:hanging="358"/>
      </w:pPr>
      <w:rPr>
        <w:rFonts w:hint="default"/>
        <w:lang w:val="fr-FR" w:eastAsia="en-US" w:bidi="ar-SA"/>
      </w:rPr>
    </w:lvl>
    <w:lvl w:ilvl="5" w:tplc="429E06EC">
      <w:numFmt w:val="bullet"/>
      <w:lvlText w:val="•"/>
      <w:lvlJc w:val="left"/>
      <w:pPr>
        <w:ind w:left="6880" w:hanging="358"/>
      </w:pPr>
      <w:rPr>
        <w:rFonts w:hint="default"/>
        <w:lang w:val="fr-FR" w:eastAsia="en-US" w:bidi="ar-SA"/>
      </w:rPr>
    </w:lvl>
    <w:lvl w:ilvl="6" w:tplc="0E94BF9E">
      <w:numFmt w:val="bullet"/>
      <w:lvlText w:val="•"/>
      <w:lvlJc w:val="left"/>
      <w:pPr>
        <w:ind w:left="7885" w:hanging="358"/>
      </w:pPr>
      <w:rPr>
        <w:rFonts w:hint="default"/>
        <w:lang w:val="fr-FR" w:eastAsia="en-US" w:bidi="ar-SA"/>
      </w:rPr>
    </w:lvl>
    <w:lvl w:ilvl="7" w:tplc="B704B59C">
      <w:numFmt w:val="bullet"/>
      <w:lvlText w:val="•"/>
      <w:lvlJc w:val="left"/>
      <w:pPr>
        <w:ind w:left="8890" w:hanging="358"/>
      </w:pPr>
      <w:rPr>
        <w:rFonts w:hint="default"/>
        <w:lang w:val="fr-FR" w:eastAsia="en-US" w:bidi="ar-SA"/>
      </w:rPr>
    </w:lvl>
    <w:lvl w:ilvl="8" w:tplc="A7F037DA">
      <w:numFmt w:val="bullet"/>
      <w:lvlText w:val="•"/>
      <w:lvlJc w:val="left"/>
      <w:pPr>
        <w:ind w:left="9896" w:hanging="358"/>
      </w:pPr>
      <w:rPr>
        <w:rFonts w:hint="default"/>
        <w:lang w:val="fr-FR" w:eastAsia="en-US" w:bidi="ar-SA"/>
      </w:rPr>
    </w:lvl>
  </w:abstractNum>
  <w:abstractNum w:abstractNumId="40" w15:restartNumberingAfterBreak="0">
    <w:nsid w:val="3EFD2367"/>
    <w:multiLevelType w:val="hybridMultilevel"/>
    <w:tmpl w:val="CA9EA160"/>
    <w:lvl w:ilvl="0" w:tplc="5C187A8A">
      <w:numFmt w:val="bullet"/>
      <w:lvlText w:val=""/>
      <w:lvlJc w:val="left"/>
      <w:pPr>
        <w:ind w:left="2138" w:hanging="360"/>
      </w:pPr>
      <w:rPr>
        <w:rFonts w:ascii="Symbol" w:eastAsia="Symbol" w:hAnsi="Symbol" w:cs="Symbol" w:hint="default"/>
        <w:b w:val="0"/>
        <w:bCs w:val="0"/>
        <w:i w:val="0"/>
        <w:iCs w:val="0"/>
        <w:w w:val="100"/>
        <w:sz w:val="22"/>
        <w:szCs w:val="22"/>
        <w:lang w:val="fr-FR" w:eastAsia="en-US" w:bidi="ar-SA"/>
      </w:rPr>
    </w:lvl>
    <w:lvl w:ilvl="1" w:tplc="5C52285C">
      <w:numFmt w:val="bullet"/>
      <w:lvlText w:val="•"/>
      <w:lvlJc w:val="left"/>
      <w:pPr>
        <w:ind w:left="3116" w:hanging="360"/>
      </w:pPr>
      <w:rPr>
        <w:rFonts w:hint="default"/>
        <w:lang w:val="fr-FR" w:eastAsia="en-US" w:bidi="ar-SA"/>
      </w:rPr>
    </w:lvl>
    <w:lvl w:ilvl="2" w:tplc="CC985AEE">
      <w:numFmt w:val="bullet"/>
      <w:lvlText w:val="•"/>
      <w:lvlJc w:val="left"/>
      <w:pPr>
        <w:ind w:left="4093" w:hanging="360"/>
      </w:pPr>
      <w:rPr>
        <w:rFonts w:hint="default"/>
        <w:lang w:val="fr-FR" w:eastAsia="en-US" w:bidi="ar-SA"/>
      </w:rPr>
    </w:lvl>
    <w:lvl w:ilvl="3" w:tplc="F17A709C">
      <w:numFmt w:val="bullet"/>
      <w:lvlText w:val="•"/>
      <w:lvlJc w:val="left"/>
      <w:pPr>
        <w:ind w:left="5069" w:hanging="360"/>
      </w:pPr>
      <w:rPr>
        <w:rFonts w:hint="default"/>
        <w:lang w:val="fr-FR" w:eastAsia="en-US" w:bidi="ar-SA"/>
      </w:rPr>
    </w:lvl>
    <w:lvl w:ilvl="4" w:tplc="74600962">
      <w:numFmt w:val="bullet"/>
      <w:lvlText w:val="•"/>
      <w:lvlJc w:val="left"/>
      <w:pPr>
        <w:ind w:left="6046" w:hanging="360"/>
      </w:pPr>
      <w:rPr>
        <w:rFonts w:hint="default"/>
        <w:lang w:val="fr-FR" w:eastAsia="en-US" w:bidi="ar-SA"/>
      </w:rPr>
    </w:lvl>
    <w:lvl w:ilvl="5" w:tplc="3E9AFAB2">
      <w:numFmt w:val="bullet"/>
      <w:lvlText w:val="•"/>
      <w:lvlJc w:val="left"/>
      <w:pPr>
        <w:ind w:left="7023" w:hanging="360"/>
      </w:pPr>
      <w:rPr>
        <w:rFonts w:hint="default"/>
        <w:lang w:val="fr-FR" w:eastAsia="en-US" w:bidi="ar-SA"/>
      </w:rPr>
    </w:lvl>
    <w:lvl w:ilvl="6" w:tplc="17FC7EA4">
      <w:numFmt w:val="bullet"/>
      <w:lvlText w:val="•"/>
      <w:lvlJc w:val="left"/>
      <w:pPr>
        <w:ind w:left="7999" w:hanging="360"/>
      </w:pPr>
      <w:rPr>
        <w:rFonts w:hint="default"/>
        <w:lang w:val="fr-FR" w:eastAsia="en-US" w:bidi="ar-SA"/>
      </w:rPr>
    </w:lvl>
    <w:lvl w:ilvl="7" w:tplc="DE88B956">
      <w:numFmt w:val="bullet"/>
      <w:lvlText w:val="•"/>
      <w:lvlJc w:val="left"/>
      <w:pPr>
        <w:ind w:left="8976" w:hanging="360"/>
      </w:pPr>
      <w:rPr>
        <w:rFonts w:hint="default"/>
        <w:lang w:val="fr-FR" w:eastAsia="en-US" w:bidi="ar-SA"/>
      </w:rPr>
    </w:lvl>
    <w:lvl w:ilvl="8" w:tplc="99A4900C">
      <w:numFmt w:val="bullet"/>
      <w:lvlText w:val="•"/>
      <w:lvlJc w:val="left"/>
      <w:pPr>
        <w:ind w:left="9953" w:hanging="360"/>
      </w:pPr>
      <w:rPr>
        <w:rFonts w:hint="default"/>
        <w:lang w:val="fr-FR" w:eastAsia="en-US" w:bidi="ar-SA"/>
      </w:rPr>
    </w:lvl>
  </w:abstractNum>
  <w:abstractNum w:abstractNumId="41" w15:restartNumberingAfterBreak="0">
    <w:nsid w:val="3F4203DB"/>
    <w:multiLevelType w:val="hybridMultilevel"/>
    <w:tmpl w:val="1B422F78"/>
    <w:lvl w:ilvl="0" w:tplc="86025B14">
      <w:numFmt w:val="bullet"/>
      <w:lvlText w:val=""/>
      <w:lvlJc w:val="left"/>
      <w:pPr>
        <w:ind w:left="417" w:hanging="262"/>
      </w:pPr>
      <w:rPr>
        <w:rFonts w:ascii="Wingdings" w:eastAsia="Wingdings" w:hAnsi="Wingdings" w:cs="Wingdings" w:hint="default"/>
        <w:b w:val="0"/>
        <w:bCs w:val="0"/>
        <w:i w:val="0"/>
        <w:iCs w:val="0"/>
        <w:w w:val="99"/>
        <w:sz w:val="20"/>
        <w:szCs w:val="20"/>
        <w:lang w:val="fr-FR" w:eastAsia="en-US" w:bidi="ar-SA"/>
      </w:rPr>
    </w:lvl>
    <w:lvl w:ilvl="1" w:tplc="981A9A3C">
      <w:numFmt w:val="bullet"/>
      <w:lvlText w:val="•"/>
      <w:lvlJc w:val="left"/>
      <w:pPr>
        <w:ind w:left="886" w:hanging="262"/>
      </w:pPr>
      <w:rPr>
        <w:rFonts w:hint="default"/>
        <w:lang w:val="fr-FR" w:eastAsia="en-US" w:bidi="ar-SA"/>
      </w:rPr>
    </w:lvl>
    <w:lvl w:ilvl="2" w:tplc="8A008C4A">
      <w:numFmt w:val="bullet"/>
      <w:lvlText w:val="•"/>
      <w:lvlJc w:val="left"/>
      <w:pPr>
        <w:ind w:left="1353" w:hanging="262"/>
      </w:pPr>
      <w:rPr>
        <w:rFonts w:hint="default"/>
        <w:lang w:val="fr-FR" w:eastAsia="en-US" w:bidi="ar-SA"/>
      </w:rPr>
    </w:lvl>
    <w:lvl w:ilvl="3" w:tplc="9CE21EB6">
      <w:numFmt w:val="bullet"/>
      <w:lvlText w:val="•"/>
      <w:lvlJc w:val="left"/>
      <w:pPr>
        <w:ind w:left="1820" w:hanging="262"/>
      </w:pPr>
      <w:rPr>
        <w:rFonts w:hint="default"/>
        <w:lang w:val="fr-FR" w:eastAsia="en-US" w:bidi="ar-SA"/>
      </w:rPr>
    </w:lvl>
    <w:lvl w:ilvl="4" w:tplc="7CC89C90">
      <w:numFmt w:val="bullet"/>
      <w:lvlText w:val="•"/>
      <w:lvlJc w:val="left"/>
      <w:pPr>
        <w:ind w:left="2287" w:hanging="262"/>
      </w:pPr>
      <w:rPr>
        <w:rFonts w:hint="default"/>
        <w:lang w:val="fr-FR" w:eastAsia="en-US" w:bidi="ar-SA"/>
      </w:rPr>
    </w:lvl>
    <w:lvl w:ilvl="5" w:tplc="B2248AE6">
      <w:numFmt w:val="bullet"/>
      <w:lvlText w:val="•"/>
      <w:lvlJc w:val="left"/>
      <w:pPr>
        <w:ind w:left="2754" w:hanging="262"/>
      </w:pPr>
      <w:rPr>
        <w:rFonts w:hint="default"/>
        <w:lang w:val="fr-FR" w:eastAsia="en-US" w:bidi="ar-SA"/>
      </w:rPr>
    </w:lvl>
    <w:lvl w:ilvl="6" w:tplc="342CE75C">
      <w:numFmt w:val="bullet"/>
      <w:lvlText w:val="•"/>
      <w:lvlJc w:val="left"/>
      <w:pPr>
        <w:ind w:left="3221" w:hanging="262"/>
      </w:pPr>
      <w:rPr>
        <w:rFonts w:hint="default"/>
        <w:lang w:val="fr-FR" w:eastAsia="en-US" w:bidi="ar-SA"/>
      </w:rPr>
    </w:lvl>
    <w:lvl w:ilvl="7" w:tplc="37E60394">
      <w:numFmt w:val="bullet"/>
      <w:lvlText w:val="•"/>
      <w:lvlJc w:val="left"/>
      <w:pPr>
        <w:ind w:left="3688" w:hanging="262"/>
      </w:pPr>
      <w:rPr>
        <w:rFonts w:hint="default"/>
        <w:lang w:val="fr-FR" w:eastAsia="en-US" w:bidi="ar-SA"/>
      </w:rPr>
    </w:lvl>
    <w:lvl w:ilvl="8" w:tplc="92A8DBEA">
      <w:numFmt w:val="bullet"/>
      <w:lvlText w:val="•"/>
      <w:lvlJc w:val="left"/>
      <w:pPr>
        <w:ind w:left="4155" w:hanging="262"/>
      </w:pPr>
      <w:rPr>
        <w:rFonts w:hint="default"/>
        <w:lang w:val="fr-FR" w:eastAsia="en-US" w:bidi="ar-SA"/>
      </w:rPr>
    </w:lvl>
  </w:abstractNum>
  <w:abstractNum w:abstractNumId="42" w15:restartNumberingAfterBreak="0">
    <w:nsid w:val="3FF84109"/>
    <w:multiLevelType w:val="hybridMultilevel"/>
    <w:tmpl w:val="52A26CA0"/>
    <w:lvl w:ilvl="0" w:tplc="9A568440">
      <w:numFmt w:val="bullet"/>
      <w:lvlText w:val=""/>
      <w:lvlJc w:val="left"/>
      <w:pPr>
        <w:ind w:left="281" w:hanging="190"/>
      </w:pPr>
      <w:rPr>
        <w:rFonts w:ascii="Wingdings" w:eastAsia="Wingdings" w:hAnsi="Wingdings" w:cs="Wingdings" w:hint="default"/>
        <w:b w:val="0"/>
        <w:bCs w:val="0"/>
        <w:i w:val="0"/>
        <w:iCs w:val="0"/>
        <w:w w:val="99"/>
        <w:sz w:val="20"/>
        <w:szCs w:val="20"/>
        <w:lang w:val="fr-FR" w:eastAsia="en-US" w:bidi="ar-SA"/>
      </w:rPr>
    </w:lvl>
    <w:lvl w:ilvl="1" w:tplc="30189498">
      <w:numFmt w:val="bullet"/>
      <w:lvlText w:val="•"/>
      <w:lvlJc w:val="left"/>
      <w:pPr>
        <w:ind w:left="780" w:hanging="190"/>
      </w:pPr>
      <w:rPr>
        <w:rFonts w:hint="default"/>
        <w:lang w:val="fr-FR" w:eastAsia="en-US" w:bidi="ar-SA"/>
      </w:rPr>
    </w:lvl>
    <w:lvl w:ilvl="2" w:tplc="0096E922">
      <w:numFmt w:val="bullet"/>
      <w:lvlText w:val="•"/>
      <w:lvlJc w:val="left"/>
      <w:pPr>
        <w:ind w:left="1281" w:hanging="190"/>
      </w:pPr>
      <w:rPr>
        <w:rFonts w:hint="default"/>
        <w:lang w:val="fr-FR" w:eastAsia="en-US" w:bidi="ar-SA"/>
      </w:rPr>
    </w:lvl>
    <w:lvl w:ilvl="3" w:tplc="484AA8DC">
      <w:numFmt w:val="bullet"/>
      <w:lvlText w:val="•"/>
      <w:lvlJc w:val="left"/>
      <w:pPr>
        <w:ind w:left="1782" w:hanging="190"/>
      </w:pPr>
      <w:rPr>
        <w:rFonts w:hint="default"/>
        <w:lang w:val="fr-FR" w:eastAsia="en-US" w:bidi="ar-SA"/>
      </w:rPr>
    </w:lvl>
    <w:lvl w:ilvl="4" w:tplc="AC76B48E">
      <w:numFmt w:val="bullet"/>
      <w:lvlText w:val="•"/>
      <w:lvlJc w:val="left"/>
      <w:pPr>
        <w:ind w:left="2282" w:hanging="190"/>
      </w:pPr>
      <w:rPr>
        <w:rFonts w:hint="default"/>
        <w:lang w:val="fr-FR" w:eastAsia="en-US" w:bidi="ar-SA"/>
      </w:rPr>
    </w:lvl>
    <w:lvl w:ilvl="5" w:tplc="2FD208D6">
      <w:numFmt w:val="bullet"/>
      <w:lvlText w:val="•"/>
      <w:lvlJc w:val="left"/>
      <w:pPr>
        <w:ind w:left="2783" w:hanging="190"/>
      </w:pPr>
      <w:rPr>
        <w:rFonts w:hint="default"/>
        <w:lang w:val="fr-FR" w:eastAsia="en-US" w:bidi="ar-SA"/>
      </w:rPr>
    </w:lvl>
    <w:lvl w:ilvl="6" w:tplc="527A8A22">
      <w:numFmt w:val="bullet"/>
      <w:lvlText w:val="•"/>
      <w:lvlJc w:val="left"/>
      <w:pPr>
        <w:ind w:left="3284" w:hanging="190"/>
      </w:pPr>
      <w:rPr>
        <w:rFonts w:hint="default"/>
        <w:lang w:val="fr-FR" w:eastAsia="en-US" w:bidi="ar-SA"/>
      </w:rPr>
    </w:lvl>
    <w:lvl w:ilvl="7" w:tplc="A40851D8">
      <w:numFmt w:val="bullet"/>
      <w:lvlText w:val="•"/>
      <w:lvlJc w:val="left"/>
      <w:pPr>
        <w:ind w:left="3784" w:hanging="190"/>
      </w:pPr>
      <w:rPr>
        <w:rFonts w:hint="default"/>
        <w:lang w:val="fr-FR" w:eastAsia="en-US" w:bidi="ar-SA"/>
      </w:rPr>
    </w:lvl>
    <w:lvl w:ilvl="8" w:tplc="65F00654">
      <w:numFmt w:val="bullet"/>
      <w:lvlText w:val="•"/>
      <w:lvlJc w:val="left"/>
      <w:pPr>
        <w:ind w:left="4285" w:hanging="190"/>
      </w:pPr>
      <w:rPr>
        <w:rFonts w:hint="default"/>
        <w:lang w:val="fr-FR" w:eastAsia="en-US" w:bidi="ar-SA"/>
      </w:rPr>
    </w:lvl>
  </w:abstractNum>
  <w:abstractNum w:abstractNumId="43" w15:restartNumberingAfterBreak="0">
    <w:nsid w:val="40000A1D"/>
    <w:multiLevelType w:val="hybridMultilevel"/>
    <w:tmpl w:val="3C7E3E86"/>
    <w:lvl w:ilvl="0" w:tplc="F0C44564">
      <w:numFmt w:val="bullet"/>
      <w:lvlText w:val=""/>
      <w:lvlJc w:val="left"/>
      <w:pPr>
        <w:ind w:left="281" w:hanging="190"/>
      </w:pPr>
      <w:rPr>
        <w:rFonts w:ascii="Wingdings" w:eastAsia="Wingdings" w:hAnsi="Wingdings" w:cs="Wingdings" w:hint="default"/>
        <w:b w:val="0"/>
        <w:bCs w:val="0"/>
        <w:i w:val="0"/>
        <w:iCs w:val="0"/>
        <w:w w:val="99"/>
        <w:sz w:val="20"/>
        <w:szCs w:val="20"/>
        <w:lang w:val="fr-FR" w:eastAsia="en-US" w:bidi="ar-SA"/>
      </w:rPr>
    </w:lvl>
    <w:lvl w:ilvl="1" w:tplc="73E22E0C">
      <w:numFmt w:val="bullet"/>
      <w:lvlText w:val="•"/>
      <w:lvlJc w:val="left"/>
      <w:pPr>
        <w:ind w:left="780" w:hanging="190"/>
      </w:pPr>
      <w:rPr>
        <w:rFonts w:hint="default"/>
        <w:lang w:val="fr-FR" w:eastAsia="en-US" w:bidi="ar-SA"/>
      </w:rPr>
    </w:lvl>
    <w:lvl w:ilvl="2" w:tplc="FBAEC6AA">
      <w:numFmt w:val="bullet"/>
      <w:lvlText w:val="•"/>
      <w:lvlJc w:val="left"/>
      <w:pPr>
        <w:ind w:left="1281" w:hanging="190"/>
      </w:pPr>
      <w:rPr>
        <w:rFonts w:hint="default"/>
        <w:lang w:val="fr-FR" w:eastAsia="en-US" w:bidi="ar-SA"/>
      </w:rPr>
    </w:lvl>
    <w:lvl w:ilvl="3" w:tplc="E1DE93EC">
      <w:numFmt w:val="bullet"/>
      <w:lvlText w:val="•"/>
      <w:lvlJc w:val="left"/>
      <w:pPr>
        <w:ind w:left="1782" w:hanging="190"/>
      </w:pPr>
      <w:rPr>
        <w:rFonts w:hint="default"/>
        <w:lang w:val="fr-FR" w:eastAsia="en-US" w:bidi="ar-SA"/>
      </w:rPr>
    </w:lvl>
    <w:lvl w:ilvl="4" w:tplc="3462FBA6">
      <w:numFmt w:val="bullet"/>
      <w:lvlText w:val="•"/>
      <w:lvlJc w:val="left"/>
      <w:pPr>
        <w:ind w:left="2282" w:hanging="190"/>
      </w:pPr>
      <w:rPr>
        <w:rFonts w:hint="default"/>
        <w:lang w:val="fr-FR" w:eastAsia="en-US" w:bidi="ar-SA"/>
      </w:rPr>
    </w:lvl>
    <w:lvl w:ilvl="5" w:tplc="A9BAD630">
      <w:numFmt w:val="bullet"/>
      <w:lvlText w:val="•"/>
      <w:lvlJc w:val="left"/>
      <w:pPr>
        <w:ind w:left="2783" w:hanging="190"/>
      </w:pPr>
      <w:rPr>
        <w:rFonts w:hint="default"/>
        <w:lang w:val="fr-FR" w:eastAsia="en-US" w:bidi="ar-SA"/>
      </w:rPr>
    </w:lvl>
    <w:lvl w:ilvl="6" w:tplc="892837FC">
      <w:numFmt w:val="bullet"/>
      <w:lvlText w:val="•"/>
      <w:lvlJc w:val="left"/>
      <w:pPr>
        <w:ind w:left="3284" w:hanging="190"/>
      </w:pPr>
      <w:rPr>
        <w:rFonts w:hint="default"/>
        <w:lang w:val="fr-FR" w:eastAsia="en-US" w:bidi="ar-SA"/>
      </w:rPr>
    </w:lvl>
    <w:lvl w:ilvl="7" w:tplc="14CAD072">
      <w:numFmt w:val="bullet"/>
      <w:lvlText w:val="•"/>
      <w:lvlJc w:val="left"/>
      <w:pPr>
        <w:ind w:left="3784" w:hanging="190"/>
      </w:pPr>
      <w:rPr>
        <w:rFonts w:hint="default"/>
        <w:lang w:val="fr-FR" w:eastAsia="en-US" w:bidi="ar-SA"/>
      </w:rPr>
    </w:lvl>
    <w:lvl w:ilvl="8" w:tplc="57247EC0">
      <w:numFmt w:val="bullet"/>
      <w:lvlText w:val="•"/>
      <w:lvlJc w:val="left"/>
      <w:pPr>
        <w:ind w:left="4285" w:hanging="190"/>
      </w:pPr>
      <w:rPr>
        <w:rFonts w:hint="default"/>
        <w:lang w:val="fr-FR" w:eastAsia="en-US" w:bidi="ar-SA"/>
      </w:rPr>
    </w:lvl>
  </w:abstractNum>
  <w:abstractNum w:abstractNumId="44" w15:restartNumberingAfterBreak="0">
    <w:nsid w:val="409B36CC"/>
    <w:multiLevelType w:val="hybridMultilevel"/>
    <w:tmpl w:val="D00AB2A0"/>
    <w:lvl w:ilvl="0" w:tplc="3AE01DD4">
      <w:numFmt w:val="bullet"/>
      <w:lvlText w:val=""/>
      <w:lvlJc w:val="left"/>
      <w:pPr>
        <w:ind w:left="2138" w:hanging="360"/>
      </w:pPr>
      <w:rPr>
        <w:rFonts w:ascii="Symbol" w:eastAsia="Symbol" w:hAnsi="Symbol" w:cs="Symbol" w:hint="default"/>
        <w:b w:val="0"/>
        <w:bCs w:val="0"/>
        <w:i w:val="0"/>
        <w:iCs w:val="0"/>
        <w:w w:val="99"/>
        <w:sz w:val="20"/>
        <w:szCs w:val="20"/>
        <w:lang w:val="fr-FR" w:eastAsia="en-US" w:bidi="ar-SA"/>
      </w:rPr>
    </w:lvl>
    <w:lvl w:ilvl="1" w:tplc="9A2400F8">
      <w:numFmt w:val="bullet"/>
      <w:lvlText w:val="•"/>
      <w:lvlJc w:val="left"/>
      <w:pPr>
        <w:ind w:left="3116" w:hanging="360"/>
      </w:pPr>
      <w:rPr>
        <w:rFonts w:hint="default"/>
        <w:lang w:val="fr-FR" w:eastAsia="en-US" w:bidi="ar-SA"/>
      </w:rPr>
    </w:lvl>
    <w:lvl w:ilvl="2" w:tplc="942612E6">
      <w:numFmt w:val="bullet"/>
      <w:lvlText w:val="•"/>
      <w:lvlJc w:val="left"/>
      <w:pPr>
        <w:ind w:left="4093" w:hanging="360"/>
      </w:pPr>
      <w:rPr>
        <w:rFonts w:hint="default"/>
        <w:lang w:val="fr-FR" w:eastAsia="en-US" w:bidi="ar-SA"/>
      </w:rPr>
    </w:lvl>
    <w:lvl w:ilvl="3" w:tplc="586C96D0">
      <w:numFmt w:val="bullet"/>
      <w:lvlText w:val="•"/>
      <w:lvlJc w:val="left"/>
      <w:pPr>
        <w:ind w:left="5069" w:hanging="360"/>
      </w:pPr>
      <w:rPr>
        <w:rFonts w:hint="default"/>
        <w:lang w:val="fr-FR" w:eastAsia="en-US" w:bidi="ar-SA"/>
      </w:rPr>
    </w:lvl>
    <w:lvl w:ilvl="4" w:tplc="35A086D2">
      <w:numFmt w:val="bullet"/>
      <w:lvlText w:val="•"/>
      <w:lvlJc w:val="left"/>
      <w:pPr>
        <w:ind w:left="6046" w:hanging="360"/>
      </w:pPr>
      <w:rPr>
        <w:rFonts w:hint="default"/>
        <w:lang w:val="fr-FR" w:eastAsia="en-US" w:bidi="ar-SA"/>
      </w:rPr>
    </w:lvl>
    <w:lvl w:ilvl="5" w:tplc="C5EA2B92">
      <w:numFmt w:val="bullet"/>
      <w:lvlText w:val="•"/>
      <w:lvlJc w:val="left"/>
      <w:pPr>
        <w:ind w:left="7023" w:hanging="360"/>
      </w:pPr>
      <w:rPr>
        <w:rFonts w:hint="default"/>
        <w:lang w:val="fr-FR" w:eastAsia="en-US" w:bidi="ar-SA"/>
      </w:rPr>
    </w:lvl>
    <w:lvl w:ilvl="6" w:tplc="F6B2BBB6">
      <w:numFmt w:val="bullet"/>
      <w:lvlText w:val="•"/>
      <w:lvlJc w:val="left"/>
      <w:pPr>
        <w:ind w:left="7999" w:hanging="360"/>
      </w:pPr>
      <w:rPr>
        <w:rFonts w:hint="default"/>
        <w:lang w:val="fr-FR" w:eastAsia="en-US" w:bidi="ar-SA"/>
      </w:rPr>
    </w:lvl>
    <w:lvl w:ilvl="7" w:tplc="AA5637C8">
      <w:numFmt w:val="bullet"/>
      <w:lvlText w:val="•"/>
      <w:lvlJc w:val="left"/>
      <w:pPr>
        <w:ind w:left="8976" w:hanging="360"/>
      </w:pPr>
      <w:rPr>
        <w:rFonts w:hint="default"/>
        <w:lang w:val="fr-FR" w:eastAsia="en-US" w:bidi="ar-SA"/>
      </w:rPr>
    </w:lvl>
    <w:lvl w:ilvl="8" w:tplc="60C836EA">
      <w:numFmt w:val="bullet"/>
      <w:lvlText w:val="•"/>
      <w:lvlJc w:val="left"/>
      <w:pPr>
        <w:ind w:left="9953" w:hanging="360"/>
      </w:pPr>
      <w:rPr>
        <w:rFonts w:hint="default"/>
        <w:lang w:val="fr-FR" w:eastAsia="en-US" w:bidi="ar-SA"/>
      </w:rPr>
    </w:lvl>
  </w:abstractNum>
  <w:abstractNum w:abstractNumId="45" w15:restartNumberingAfterBreak="0">
    <w:nsid w:val="42D22232"/>
    <w:multiLevelType w:val="hybridMultilevel"/>
    <w:tmpl w:val="41CA4606"/>
    <w:lvl w:ilvl="0" w:tplc="DAC2088E">
      <w:numFmt w:val="bullet"/>
      <w:lvlText w:val=""/>
      <w:lvlJc w:val="left"/>
      <w:pPr>
        <w:ind w:left="419" w:hanging="262"/>
      </w:pPr>
      <w:rPr>
        <w:rFonts w:ascii="Wingdings" w:eastAsia="Wingdings" w:hAnsi="Wingdings" w:cs="Wingdings" w:hint="default"/>
        <w:b w:val="0"/>
        <w:bCs w:val="0"/>
        <w:i w:val="0"/>
        <w:iCs w:val="0"/>
        <w:w w:val="99"/>
        <w:sz w:val="20"/>
        <w:szCs w:val="20"/>
        <w:lang w:val="fr-FR" w:eastAsia="en-US" w:bidi="ar-SA"/>
      </w:rPr>
    </w:lvl>
    <w:lvl w:ilvl="1" w:tplc="ADE48E6A">
      <w:numFmt w:val="bullet"/>
      <w:lvlText w:val="•"/>
      <w:lvlJc w:val="left"/>
      <w:pPr>
        <w:ind w:left="745" w:hanging="262"/>
      </w:pPr>
      <w:rPr>
        <w:rFonts w:hint="default"/>
        <w:lang w:val="fr-FR" w:eastAsia="en-US" w:bidi="ar-SA"/>
      </w:rPr>
    </w:lvl>
    <w:lvl w:ilvl="2" w:tplc="D9D8AAEC">
      <w:numFmt w:val="bullet"/>
      <w:lvlText w:val="•"/>
      <w:lvlJc w:val="left"/>
      <w:pPr>
        <w:ind w:left="1071" w:hanging="262"/>
      </w:pPr>
      <w:rPr>
        <w:rFonts w:hint="default"/>
        <w:lang w:val="fr-FR" w:eastAsia="en-US" w:bidi="ar-SA"/>
      </w:rPr>
    </w:lvl>
    <w:lvl w:ilvl="3" w:tplc="8E305EEA">
      <w:numFmt w:val="bullet"/>
      <w:lvlText w:val="•"/>
      <w:lvlJc w:val="left"/>
      <w:pPr>
        <w:ind w:left="1397" w:hanging="262"/>
      </w:pPr>
      <w:rPr>
        <w:rFonts w:hint="default"/>
        <w:lang w:val="fr-FR" w:eastAsia="en-US" w:bidi="ar-SA"/>
      </w:rPr>
    </w:lvl>
    <w:lvl w:ilvl="4" w:tplc="ABDEE806">
      <w:numFmt w:val="bullet"/>
      <w:lvlText w:val="•"/>
      <w:lvlJc w:val="left"/>
      <w:pPr>
        <w:ind w:left="1722" w:hanging="262"/>
      </w:pPr>
      <w:rPr>
        <w:rFonts w:hint="default"/>
        <w:lang w:val="fr-FR" w:eastAsia="en-US" w:bidi="ar-SA"/>
      </w:rPr>
    </w:lvl>
    <w:lvl w:ilvl="5" w:tplc="E54897F6">
      <w:numFmt w:val="bullet"/>
      <w:lvlText w:val="•"/>
      <w:lvlJc w:val="left"/>
      <w:pPr>
        <w:ind w:left="2048" w:hanging="262"/>
      </w:pPr>
      <w:rPr>
        <w:rFonts w:hint="default"/>
        <w:lang w:val="fr-FR" w:eastAsia="en-US" w:bidi="ar-SA"/>
      </w:rPr>
    </w:lvl>
    <w:lvl w:ilvl="6" w:tplc="48149038">
      <w:numFmt w:val="bullet"/>
      <w:lvlText w:val="•"/>
      <w:lvlJc w:val="left"/>
      <w:pPr>
        <w:ind w:left="2374" w:hanging="262"/>
      </w:pPr>
      <w:rPr>
        <w:rFonts w:hint="default"/>
        <w:lang w:val="fr-FR" w:eastAsia="en-US" w:bidi="ar-SA"/>
      </w:rPr>
    </w:lvl>
    <w:lvl w:ilvl="7" w:tplc="280498B4">
      <w:numFmt w:val="bullet"/>
      <w:lvlText w:val="•"/>
      <w:lvlJc w:val="left"/>
      <w:pPr>
        <w:ind w:left="2699" w:hanging="262"/>
      </w:pPr>
      <w:rPr>
        <w:rFonts w:hint="default"/>
        <w:lang w:val="fr-FR" w:eastAsia="en-US" w:bidi="ar-SA"/>
      </w:rPr>
    </w:lvl>
    <w:lvl w:ilvl="8" w:tplc="A70612C0">
      <w:numFmt w:val="bullet"/>
      <w:lvlText w:val="•"/>
      <w:lvlJc w:val="left"/>
      <w:pPr>
        <w:ind w:left="3025" w:hanging="262"/>
      </w:pPr>
      <w:rPr>
        <w:rFonts w:hint="default"/>
        <w:lang w:val="fr-FR" w:eastAsia="en-US" w:bidi="ar-SA"/>
      </w:rPr>
    </w:lvl>
  </w:abstractNum>
  <w:abstractNum w:abstractNumId="46" w15:restartNumberingAfterBreak="0">
    <w:nsid w:val="43E865BB"/>
    <w:multiLevelType w:val="hybridMultilevel"/>
    <w:tmpl w:val="E8A80862"/>
    <w:lvl w:ilvl="0" w:tplc="D2A21EFA">
      <w:numFmt w:val="bullet"/>
      <w:lvlText w:val=""/>
      <w:lvlJc w:val="left"/>
      <w:pPr>
        <w:ind w:left="209" w:hanging="144"/>
      </w:pPr>
      <w:rPr>
        <w:rFonts w:ascii="Wingdings" w:eastAsia="Wingdings" w:hAnsi="Wingdings" w:cs="Wingdings" w:hint="default"/>
        <w:b w:val="0"/>
        <w:bCs w:val="0"/>
        <w:i w:val="0"/>
        <w:iCs w:val="0"/>
        <w:w w:val="99"/>
        <w:sz w:val="20"/>
        <w:szCs w:val="20"/>
        <w:lang w:val="fr-FR" w:eastAsia="en-US" w:bidi="ar-SA"/>
      </w:rPr>
    </w:lvl>
    <w:lvl w:ilvl="1" w:tplc="BB8C95B0">
      <w:numFmt w:val="bullet"/>
      <w:lvlText w:val="o"/>
      <w:lvlJc w:val="left"/>
      <w:pPr>
        <w:ind w:left="633" w:hanging="360"/>
      </w:pPr>
      <w:rPr>
        <w:rFonts w:ascii="Courier New" w:eastAsia="Courier New" w:hAnsi="Courier New" w:cs="Courier New" w:hint="default"/>
        <w:b w:val="0"/>
        <w:bCs w:val="0"/>
        <w:i w:val="0"/>
        <w:iCs w:val="0"/>
        <w:w w:val="99"/>
        <w:sz w:val="20"/>
        <w:szCs w:val="20"/>
        <w:lang w:val="fr-FR" w:eastAsia="en-US" w:bidi="ar-SA"/>
      </w:rPr>
    </w:lvl>
    <w:lvl w:ilvl="2" w:tplc="2D183F80">
      <w:numFmt w:val="bullet"/>
      <w:lvlText w:val="•"/>
      <w:lvlJc w:val="left"/>
      <w:pPr>
        <w:ind w:left="1166" w:hanging="360"/>
      </w:pPr>
      <w:rPr>
        <w:rFonts w:hint="default"/>
        <w:lang w:val="fr-FR" w:eastAsia="en-US" w:bidi="ar-SA"/>
      </w:rPr>
    </w:lvl>
    <w:lvl w:ilvl="3" w:tplc="994A4E08">
      <w:numFmt w:val="bullet"/>
      <w:lvlText w:val="•"/>
      <w:lvlJc w:val="left"/>
      <w:pPr>
        <w:ind w:left="1693" w:hanging="360"/>
      </w:pPr>
      <w:rPr>
        <w:rFonts w:hint="default"/>
        <w:lang w:val="fr-FR" w:eastAsia="en-US" w:bidi="ar-SA"/>
      </w:rPr>
    </w:lvl>
    <w:lvl w:ilvl="4" w:tplc="DFA09242">
      <w:numFmt w:val="bullet"/>
      <w:lvlText w:val="•"/>
      <w:lvlJc w:val="left"/>
      <w:pPr>
        <w:ind w:left="2219" w:hanging="360"/>
      </w:pPr>
      <w:rPr>
        <w:rFonts w:hint="default"/>
        <w:lang w:val="fr-FR" w:eastAsia="en-US" w:bidi="ar-SA"/>
      </w:rPr>
    </w:lvl>
    <w:lvl w:ilvl="5" w:tplc="92E6F04C">
      <w:numFmt w:val="bullet"/>
      <w:lvlText w:val="•"/>
      <w:lvlJc w:val="left"/>
      <w:pPr>
        <w:ind w:left="2746" w:hanging="360"/>
      </w:pPr>
      <w:rPr>
        <w:rFonts w:hint="default"/>
        <w:lang w:val="fr-FR" w:eastAsia="en-US" w:bidi="ar-SA"/>
      </w:rPr>
    </w:lvl>
    <w:lvl w:ilvl="6" w:tplc="44141130">
      <w:numFmt w:val="bullet"/>
      <w:lvlText w:val="•"/>
      <w:lvlJc w:val="left"/>
      <w:pPr>
        <w:ind w:left="3272" w:hanging="360"/>
      </w:pPr>
      <w:rPr>
        <w:rFonts w:hint="default"/>
        <w:lang w:val="fr-FR" w:eastAsia="en-US" w:bidi="ar-SA"/>
      </w:rPr>
    </w:lvl>
    <w:lvl w:ilvl="7" w:tplc="CA70E734">
      <w:numFmt w:val="bullet"/>
      <w:lvlText w:val="•"/>
      <w:lvlJc w:val="left"/>
      <w:pPr>
        <w:ind w:left="3799" w:hanging="360"/>
      </w:pPr>
      <w:rPr>
        <w:rFonts w:hint="default"/>
        <w:lang w:val="fr-FR" w:eastAsia="en-US" w:bidi="ar-SA"/>
      </w:rPr>
    </w:lvl>
    <w:lvl w:ilvl="8" w:tplc="5170BEBE">
      <w:numFmt w:val="bullet"/>
      <w:lvlText w:val="•"/>
      <w:lvlJc w:val="left"/>
      <w:pPr>
        <w:ind w:left="4325" w:hanging="360"/>
      </w:pPr>
      <w:rPr>
        <w:rFonts w:hint="default"/>
        <w:lang w:val="fr-FR" w:eastAsia="en-US" w:bidi="ar-SA"/>
      </w:rPr>
    </w:lvl>
  </w:abstractNum>
  <w:abstractNum w:abstractNumId="47" w15:restartNumberingAfterBreak="0">
    <w:nsid w:val="46155F4A"/>
    <w:multiLevelType w:val="hybridMultilevel"/>
    <w:tmpl w:val="CD802750"/>
    <w:lvl w:ilvl="0" w:tplc="77F8DF94">
      <w:numFmt w:val="bullet"/>
      <w:lvlText w:val=""/>
      <w:lvlJc w:val="left"/>
      <w:pPr>
        <w:ind w:left="419" w:hanging="262"/>
      </w:pPr>
      <w:rPr>
        <w:rFonts w:ascii="Wingdings" w:eastAsia="Wingdings" w:hAnsi="Wingdings" w:cs="Wingdings" w:hint="default"/>
        <w:b w:val="0"/>
        <w:bCs w:val="0"/>
        <w:i w:val="0"/>
        <w:iCs w:val="0"/>
        <w:w w:val="99"/>
        <w:sz w:val="20"/>
        <w:szCs w:val="20"/>
        <w:lang w:val="fr-FR" w:eastAsia="en-US" w:bidi="ar-SA"/>
      </w:rPr>
    </w:lvl>
    <w:lvl w:ilvl="1" w:tplc="F5B487C4">
      <w:numFmt w:val="bullet"/>
      <w:lvlText w:val="•"/>
      <w:lvlJc w:val="left"/>
      <w:pPr>
        <w:ind w:left="745" w:hanging="262"/>
      </w:pPr>
      <w:rPr>
        <w:rFonts w:hint="default"/>
        <w:lang w:val="fr-FR" w:eastAsia="en-US" w:bidi="ar-SA"/>
      </w:rPr>
    </w:lvl>
    <w:lvl w:ilvl="2" w:tplc="DBF2635E">
      <w:numFmt w:val="bullet"/>
      <w:lvlText w:val="•"/>
      <w:lvlJc w:val="left"/>
      <w:pPr>
        <w:ind w:left="1071" w:hanging="262"/>
      </w:pPr>
      <w:rPr>
        <w:rFonts w:hint="default"/>
        <w:lang w:val="fr-FR" w:eastAsia="en-US" w:bidi="ar-SA"/>
      </w:rPr>
    </w:lvl>
    <w:lvl w:ilvl="3" w:tplc="831425E0">
      <w:numFmt w:val="bullet"/>
      <w:lvlText w:val="•"/>
      <w:lvlJc w:val="left"/>
      <w:pPr>
        <w:ind w:left="1397" w:hanging="262"/>
      </w:pPr>
      <w:rPr>
        <w:rFonts w:hint="default"/>
        <w:lang w:val="fr-FR" w:eastAsia="en-US" w:bidi="ar-SA"/>
      </w:rPr>
    </w:lvl>
    <w:lvl w:ilvl="4" w:tplc="492A5D5C">
      <w:numFmt w:val="bullet"/>
      <w:lvlText w:val="•"/>
      <w:lvlJc w:val="left"/>
      <w:pPr>
        <w:ind w:left="1722" w:hanging="262"/>
      </w:pPr>
      <w:rPr>
        <w:rFonts w:hint="default"/>
        <w:lang w:val="fr-FR" w:eastAsia="en-US" w:bidi="ar-SA"/>
      </w:rPr>
    </w:lvl>
    <w:lvl w:ilvl="5" w:tplc="FCAA92A0">
      <w:numFmt w:val="bullet"/>
      <w:lvlText w:val="•"/>
      <w:lvlJc w:val="left"/>
      <w:pPr>
        <w:ind w:left="2048" w:hanging="262"/>
      </w:pPr>
      <w:rPr>
        <w:rFonts w:hint="default"/>
        <w:lang w:val="fr-FR" w:eastAsia="en-US" w:bidi="ar-SA"/>
      </w:rPr>
    </w:lvl>
    <w:lvl w:ilvl="6" w:tplc="7CD46D9E">
      <w:numFmt w:val="bullet"/>
      <w:lvlText w:val="•"/>
      <w:lvlJc w:val="left"/>
      <w:pPr>
        <w:ind w:left="2374" w:hanging="262"/>
      </w:pPr>
      <w:rPr>
        <w:rFonts w:hint="default"/>
        <w:lang w:val="fr-FR" w:eastAsia="en-US" w:bidi="ar-SA"/>
      </w:rPr>
    </w:lvl>
    <w:lvl w:ilvl="7" w:tplc="D8524D54">
      <w:numFmt w:val="bullet"/>
      <w:lvlText w:val="•"/>
      <w:lvlJc w:val="left"/>
      <w:pPr>
        <w:ind w:left="2699" w:hanging="262"/>
      </w:pPr>
      <w:rPr>
        <w:rFonts w:hint="default"/>
        <w:lang w:val="fr-FR" w:eastAsia="en-US" w:bidi="ar-SA"/>
      </w:rPr>
    </w:lvl>
    <w:lvl w:ilvl="8" w:tplc="045EC742">
      <w:numFmt w:val="bullet"/>
      <w:lvlText w:val="•"/>
      <w:lvlJc w:val="left"/>
      <w:pPr>
        <w:ind w:left="3025" w:hanging="262"/>
      </w:pPr>
      <w:rPr>
        <w:rFonts w:hint="default"/>
        <w:lang w:val="fr-FR" w:eastAsia="en-US" w:bidi="ar-SA"/>
      </w:rPr>
    </w:lvl>
  </w:abstractNum>
  <w:abstractNum w:abstractNumId="48" w15:restartNumberingAfterBreak="0">
    <w:nsid w:val="47123EF8"/>
    <w:multiLevelType w:val="hybridMultilevel"/>
    <w:tmpl w:val="CF08137C"/>
    <w:lvl w:ilvl="0" w:tplc="C6F2D162">
      <w:numFmt w:val="bullet"/>
      <w:lvlText w:val=""/>
      <w:lvlJc w:val="left"/>
      <w:pPr>
        <w:ind w:left="1853" w:hanging="360"/>
      </w:pPr>
      <w:rPr>
        <w:rFonts w:ascii="Symbol" w:eastAsia="Symbol" w:hAnsi="Symbol" w:cs="Symbol" w:hint="default"/>
        <w:b w:val="0"/>
        <w:bCs w:val="0"/>
        <w:i w:val="0"/>
        <w:iCs w:val="0"/>
        <w:w w:val="100"/>
        <w:sz w:val="22"/>
        <w:szCs w:val="22"/>
        <w:lang w:val="fr-FR" w:eastAsia="en-US" w:bidi="ar-SA"/>
      </w:rPr>
    </w:lvl>
    <w:lvl w:ilvl="1" w:tplc="50BE0474">
      <w:numFmt w:val="bullet"/>
      <w:lvlText w:val="•"/>
      <w:lvlJc w:val="left"/>
      <w:pPr>
        <w:ind w:left="2864" w:hanging="360"/>
      </w:pPr>
      <w:rPr>
        <w:rFonts w:hint="default"/>
        <w:lang w:val="fr-FR" w:eastAsia="en-US" w:bidi="ar-SA"/>
      </w:rPr>
    </w:lvl>
    <w:lvl w:ilvl="2" w:tplc="24DA3E50">
      <w:numFmt w:val="bullet"/>
      <w:lvlText w:val="•"/>
      <w:lvlJc w:val="left"/>
      <w:pPr>
        <w:ind w:left="3869" w:hanging="360"/>
      </w:pPr>
      <w:rPr>
        <w:rFonts w:hint="default"/>
        <w:lang w:val="fr-FR" w:eastAsia="en-US" w:bidi="ar-SA"/>
      </w:rPr>
    </w:lvl>
    <w:lvl w:ilvl="3" w:tplc="E60AC388">
      <w:numFmt w:val="bullet"/>
      <w:lvlText w:val="•"/>
      <w:lvlJc w:val="left"/>
      <w:pPr>
        <w:ind w:left="4873" w:hanging="360"/>
      </w:pPr>
      <w:rPr>
        <w:rFonts w:hint="default"/>
        <w:lang w:val="fr-FR" w:eastAsia="en-US" w:bidi="ar-SA"/>
      </w:rPr>
    </w:lvl>
    <w:lvl w:ilvl="4" w:tplc="E142332A">
      <w:numFmt w:val="bullet"/>
      <w:lvlText w:val="•"/>
      <w:lvlJc w:val="left"/>
      <w:pPr>
        <w:ind w:left="5878" w:hanging="360"/>
      </w:pPr>
      <w:rPr>
        <w:rFonts w:hint="default"/>
        <w:lang w:val="fr-FR" w:eastAsia="en-US" w:bidi="ar-SA"/>
      </w:rPr>
    </w:lvl>
    <w:lvl w:ilvl="5" w:tplc="3816F58C">
      <w:numFmt w:val="bullet"/>
      <w:lvlText w:val="•"/>
      <w:lvlJc w:val="left"/>
      <w:pPr>
        <w:ind w:left="6883" w:hanging="360"/>
      </w:pPr>
      <w:rPr>
        <w:rFonts w:hint="default"/>
        <w:lang w:val="fr-FR" w:eastAsia="en-US" w:bidi="ar-SA"/>
      </w:rPr>
    </w:lvl>
    <w:lvl w:ilvl="6" w:tplc="C2F0E6E0">
      <w:numFmt w:val="bullet"/>
      <w:lvlText w:val="•"/>
      <w:lvlJc w:val="left"/>
      <w:pPr>
        <w:ind w:left="7887" w:hanging="360"/>
      </w:pPr>
      <w:rPr>
        <w:rFonts w:hint="default"/>
        <w:lang w:val="fr-FR" w:eastAsia="en-US" w:bidi="ar-SA"/>
      </w:rPr>
    </w:lvl>
    <w:lvl w:ilvl="7" w:tplc="D31A1B9C">
      <w:numFmt w:val="bullet"/>
      <w:lvlText w:val="•"/>
      <w:lvlJc w:val="left"/>
      <w:pPr>
        <w:ind w:left="8892" w:hanging="360"/>
      </w:pPr>
      <w:rPr>
        <w:rFonts w:hint="default"/>
        <w:lang w:val="fr-FR" w:eastAsia="en-US" w:bidi="ar-SA"/>
      </w:rPr>
    </w:lvl>
    <w:lvl w:ilvl="8" w:tplc="8A905AC6">
      <w:numFmt w:val="bullet"/>
      <w:lvlText w:val="•"/>
      <w:lvlJc w:val="left"/>
      <w:pPr>
        <w:ind w:left="9897" w:hanging="360"/>
      </w:pPr>
      <w:rPr>
        <w:rFonts w:hint="default"/>
        <w:lang w:val="fr-FR" w:eastAsia="en-US" w:bidi="ar-SA"/>
      </w:rPr>
    </w:lvl>
  </w:abstractNum>
  <w:abstractNum w:abstractNumId="49" w15:restartNumberingAfterBreak="0">
    <w:nsid w:val="47931082"/>
    <w:multiLevelType w:val="hybridMultilevel"/>
    <w:tmpl w:val="0DDC0888"/>
    <w:lvl w:ilvl="0" w:tplc="BA201068">
      <w:numFmt w:val="bullet"/>
      <w:lvlText w:val=""/>
      <w:lvlJc w:val="left"/>
      <w:pPr>
        <w:ind w:left="417" w:hanging="262"/>
      </w:pPr>
      <w:rPr>
        <w:rFonts w:ascii="Wingdings" w:eastAsia="Wingdings" w:hAnsi="Wingdings" w:cs="Wingdings" w:hint="default"/>
        <w:b w:val="0"/>
        <w:bCs w:val="0"/>
        <w:i w:val="0"/>
        <w:iCs w:val="0"/>
        <w:w w:val="99"/>
        <w:sz w:val="20"/>
        <w:szCs w:val="20"/>
        <w:lang w:val="fr-FR" w:eastAsia="en-US" w:bidi="ar-SA"/>
      </w:rPr>
    </w:lvl>
    <w:lvl w:ilvl="1" w:tplc="E216224A">
      <w:numFmt w:val="bullet"/>
      <w:lvlText w:val="•"/>
      <w:lvlJc w:val="left"/>
      <w:pPr>
        <w:ind w:left="886" w:hanging="262"/>
      </w:pPr>
      <w:rPr>
        <w:rFonts w:hint="default"/>
        <w:lang w:val="fr-FR" w:eastAsia="en-US" w:bidi="ar-SA"/>
      </w:rPr>
    </w:lvl>
    <w:lvl w:ilvl="2" w:tplc="E45C41B2">
      <w:numFmt w:val="bullet"/>
      <w:lvlText w:val="•"/>
      <w:lvlJc w:val="left"/>
      <w:pPr>
        <w:ind w:left="1353" w:hanging="262"/>
      </w:pPr>
      <w:rPr>
        <w:rFonts w:hint="default"/>
        <w:lang w:val="fr-FR" w:eastAsia="en-US" w:bidi="ar-SA"/>
      </w:rPr>
    </w:lvl>
    <w:lvl w:ilvl="3" w:tplc="DCFC64A4">
      <w:numFmt w:val="bullet"/>
      <w:lvlText w:val="•"/>
      <w:lvlJc w:val="left"/>
      <w:pPr>
        <w:ind w:left="1820" w:hanging="262"/>
      </w:pPr>
      <w:rPr>
        <w:rFonts w:hint="default"/>
        <w:lang w:val="fr-FR" w:eastAsia="en-US" w:bidi="ar-SA"/>
      </w:rPr>
    </w:lvl>
    <w:lvl w:ilvl="4" w:tplc="7832A45C">
      <w:numFmt w:val="bullet"/>
      <w:lvlText w:val="•"/>
      <w:lvlJc w:val="left"/>
      <w:pPr>
        <w:ind w:left="2287" w:hanging="262"/>
      </w:pPr>
      <w:rPr>
        <w:rFonts w:hint="default"/>
        <w:lang w:val="fr-FR" w:eastAsia="en-US" w:bidi="ar-SA"/>
      </w:rPr>
    </w:lvl>
    <w:lvl w:ilvl="5" w:tplc="CD0251DC">
      <w:numFmt w:val="bullet"/>
      <w:lvlText w:val="•"/>
      <w:lvlJc w:val="left"/>
      <w:pPr>
        <w:ind w:left="2754" w:hanging="262"/>
      </w:pPr>
      <w:rPr>
        <w:rFonts w:hint="default"/>
        <w:lang w:val="fr-FR" w:eastAsia="en-US" w:bidi="ar-SA"/>
      </w:rPr>
    </w:lvl>
    <w:lvl w:ilvl="6" w:tplc="EBE073DA">
      <w:numFmt w:val="bullet"/>
      <w:lvlText w:val="•"/>
      <w:lvlJc w:val="left"/>
      <w:pPr>
        <w:ind w:left="3221" w:hanging="262"/>
      </w:pPr>
      <w:rPr>
        <w:rFonts w:hint="default"/>
        <w:lang w:val="fr-FR" w:eastAsia="en-US" w:bidi="ar-SA"/>
      </w:rPr>
    </w:lvl>
    <w:lvl w:ilvl="7" w:tplc="D23CCD7A">
      <w:numFmt w:val="bullet"/>
      <w:lvlText w:val="•"/>
      <w:lvlJc w:val="left"/>
      <w:pPr>
        <w:ind w:left="3688" w:hanging="262"/>
      </w:pPr>
      <w:rPr>
        <w:rFonts w:hint="default"/>
        <w:lang w:val="fr-FR" w:eastAsia="en-US" w:bidi="ar-SA"/>
      </w:rPr>
    </w:lvl>
    <w:lvl w:ilvl="8" w:tplc="51EE844C">
      <w:numFmt w:val="bullet"/>
      <w:lvlText w:val="•"/>
      <w:lvlJc w:val="left"/>
      <w:pPr>
        <w:ind w:left="4155" w:hanging="262"/>
      </w:pPr>
      <w:rPr>
        <w:rFonts w:hint="default"/>
        <w:lang w:val="fr-FR" w:eastAsia="en-US" w:bidi="ar-SA"/>
      </w:rPr>
    </w:lvl>
  </w:abstractNum>
  <w:abstractNum w:abstractNumId="50" w15:restartNumberingAfterBreak="0">
    <w:nsid w:val="47F1201E"/>
    <w:multiLevelType w:val="hybridMultilevel"/>
    <w:tmpl w:val="B1F0F338"/>
    <w:lvl w:ilvl="0" w:tplc="2F346516">
      <w:start w:val="3"/>
      <w:numFmt w:val="upperRoman"/>
      <w:lvlText w:val="%1."/>
      <w:lvlJc w:val="left"/>
      <w:pPr>
        <w:ind w:left="1702" w:hanging="639"/>
      </w:pPr>
      <w:rPr>
        <w:rFonts w:ascii="Arial" w:eastAsia="Arial" w:hAnsi="Arial" w:cs="Arial" w:hint="default"/>
        <w:b/>
        <w:bCs/>
        <w:i w:val="0"/>
        <w:iCs w:val="0"/>
        <w:color w:val="5B9BD4"/>
        <w:w w:val="99"/>
        <w:sz w:val="32"/>
        <w:szCs w:val="32"/>
        <w:lang w:val="fr-FR" w:eastAsia="en-US" w:bidi="ar-SA"/>
      </w:rPr>
    </w:lvl>
    <w:lvl w:ilvl="1" w:tplc="7C8C6D38">
      <w:numFmt w:val="bullet"/>
      <w:lvlText w:val="•"/>
      <w:lvlJc w:val="left"/>
      <w:pPr>
        <w:ind w:left="2720" w:hanging="639"/>
      </w:pPr>
      <w:rPr>
        <w:rFonts w:hint="default"/>
        <w:lang w:val="fr-FR" w:eastAsia="en-US" w:bidi="ar-SA"/>
      </w:rPr>
    </w:lvl>
    <w:lvl w:ilvl="2" w:tplc="7436B946">
      <w:numFmt w:val="bullet"/>
      <w:lvlText w:val="•"/>
      <w:lvlJc w:val="left"/>
      <w:pPr>
        <w:ind w:left="3741" w:hanging="639"/>
      </w:pPr>
      <w:rPr>
        <w:rFonts w:hint="default"/>
        <w:lang w:val="fr-FR" w:eastAsia="en-US" w:bidi="ar-SA"/>
      </w:rPr>
    </w:lvl>
    <w:lvl w:ilvl="3" w:tplc="522A8C38">
      <w:numFmt w:val="bullet"/>
      <w:lvlText w:val="•"/>
      <w:lvlJc w:val="left"/>
      <w:pPr>
        <w:ind w:left="4762" w:hanging="639"/>
      </w:pPr>
      <w:rPr>
        <w:rFonts w:hint="default"/>
        <w:lang w:val="fr-FR" w:eastAsia="en-US" w:bidi="ar-SA"/>
      </w:rPr>
    </w:lvl>
    <w:lvl w:ilvl="4" w:tplc="A42CB816">
      <w:numFmt w:val="bullet"/>
      <w:lvlText w:val="•"/>
      <w:lvlJc w:val="left"/>
      <w:pPr>
        <w:ind w:left="5783" w:hanging="639"/>
      </w:pPr>
      <w:rPr>
        <w:rFonts w:hint="default"/>
        <w:lang w:val="fr-FR" w:eastAsia="en-US" w:bidi="ar-SA"/>
      </w:rPr>
    </w:lvl>
    <w:lvl w:ilvl="5" w:tplc="97AAD55E">
      <w:numFmt w:val="bullet"/>
      <w:lvlText w:val="•"/>
      <w:lvlJc w:val="left"/>
      <w:pPr>
        <w:ind w:left="6804" w:hanging="639"/>
      </w:pPr>
      <w:rPr>
        <w:rFonts w:hint="default"/>
        <w:lang w:val="fr-FR" w:eastAsia="en-US" w:bidi="ar-SA"/>
      </w:rPr>
    </w:lvl>
    <w:lvl w:ilvl="6" w:tplc="1FC2AF9A">
      <w:numFmt w:val="bullet"/>
      <w:lvlText w:val="•"/>
      <w:lvlJc w:val="left"/>
      <w:pPr>
        <w:ind w:left="7825" w:hanging="639"/>
      </w:pPr>
      <w:rPr>
        <w:rFonts w:hint="default"/>
        <w:lang w:val="fr-FR" w:eastAsia="en-US" w:bidi="ar-SA"/>
      </w:rPr>
    </w:lvl>
    <w:lvl w:ilvl="7" w:tplc="17AA42D8">
      <w:numFmt w:val="bullet"/>
      <w:lvlText w:val="•"/>
      <w:lvlJc w:val="left"/>
      <w:pPr>
        <w:ind w:left="8846" w:hanging="639"/>
      </w:pPr>
      <w:rPr>
        <w:rFonts w:hint="default"/>
        <w:lang w:val="fr-FR" w:eastAsia="en-US" w:bidi="ar-SA"/>
      </w:rPr>
    </w:lvl>
    <w:lvl w:ilvl="8" w:tplc="CEAAF436">
      <w:numFmt w:val="bullet"/>
      <w:lvlText w:val="•"/>
      <w:lvlJc w:val="left"/>
      <w:pPr>
        <w:ind w:left="9867" w:hanging="639"/>
      </w:pPr>
      <w:rPr>
        <w:rFonts w:hint="default"/>
        <w:lang w:val="fr-FR" w:eastAsia="en-US" w:bidi="ar-SA"/>
      </w:rPr>
    </w:lvl>
  </w:abstractNum>
  <w:abstractNum w:abstractNumId="51" w15:restartNumberingAfterBreak="0">
    <w:nsid w:val="4847121C"/>
    <w:multiLevelType w:val="hybridMultilevel"/>
    <w:tmpl w:val="DB54E040"/>
    <w:lvl w:ilvl="0" w:tplc="ACC6D2F4">
      <w:numFmt w:val="bullet"/>
      <w:lvlText w:val="-"/>
      <w:lvlJc w:val="left"/>
      <w:pPr>
        <w:ind w:left="2138" w:hanging="360"/>
      </w:pPr>
      <w:rPr>
        <w:rFonts w:ascii="Rockwell" w:eastAsia="Rockwell" w:hAnsi="Rockwell" w:cs="Rockwell" w:hint="default"/>
        <w:b/>
        <w:bCs/>
        <w:i/>
        <w:iCs/>
        <w:w w:val="100"/>
        <w:sz w:val="22"/>
        <w:szCs w:val="22"/>
        <w:lang w:val="fr-FR" w:eastAsia="en-US" w:bidi="ar-SA"/>
      </w:rPr>
    </w:lvl>
    <w:lvl w:ilvl="1" w:tplc="83C21B62">
      <w:numFmt w:val="bullet"/>
      <w:lvlText w:val="•"/>
      <w:lvlJc w:val="left"/>
      <w:pPr>
        <w:ind w:left="3116" w:hanging="360"/>
      </w:pPr>
      <w:rPr>
        <w:rFonts w:hint="default"/>
        <w:lang w:val="fr-FR" w:eastAsia="en-US" w:bidi="ar-SA"/>
      </w:rPr>
    </w:lvl>
    <w:lvl w:ilvl="2" w:tplc="F1421AA6">
      <w:numFmt w:val="bullet"/>
      <w:lvlText w:val="•"/>
      <w:lvlJc w:val="left"/>
      <w:pPr>
        <w:ind w:left="4093" w:hanging="360"/>
      </w:pPr>
      <w:rPr>
        <w:rFonts w:hint="default"/>
        <w:lang w:val="fr-FR" w:eastAsia="en-US" w:bidi="ar-SA"/>
      </w:rPr>
    </w:lvl>
    <w:lvl w:ilvl="3" w:tplc="979E1498">
      <w:numFmt w:val="bullet"/>
      <w:lvlText w:val="•"/>
      <w:lvlJc w:val="left"/>
      <w:pPr>
        <w:ind w:left="5069" w:hanging="360"/>
      </w:pPr>
      <w:rPr>
        <w:rFonts w:hint="default"/>
        <w:lang w:val="fr-FR" w:eastAsia="en-US" w:bidi="ar-SA"/>
      </w:rPr>
    </w:lvl>
    <w:lvl w:ilvl="4" w:tplc="4DD8B2FC">
      <w:numFmt w:val="bullet"/>
      <w:lvlText w:val="•"/>
      <w:lvlJc w:val="left"/>
      <w:pPr>
        <w:ind w:left="6046" w:hanging="360"/>
      </w:pPr>
      <w:rPr>
        <w:rFonts w:hint="default"/>
        <w:lang w:val="fr-FR" w:eastAsia="en-US" w:bidi="ar-SA"/>
      </w:rPr>
    </w:lvl>
    <w:lvl w:ilvl="5" w:tplc="DD3CC200">
      <w:numFmt w:val="bullet"/>
      <w:lvlText w:val="•"/>
      <w:lvlJc w:val="left"/>
      <w:pPr>
        <w:ind w:left="7023" w:hanging="360"/>
      </w:pPr>
      <w:rPr>
        <w:rFonts w:hint="default"/>
        <w:lang w:val="fr-FR" w:eastAsia="en-US" w:bidi="ar-SA"/>
      </w:rPr>
    </w:lvl>
    <w:lvl w:ilvl="6" w:tplc="0FC2C7B2">
      <w:numFmt w:val="bullet"/>
      <w:lvlText w:val="•"/>
      <w:lvlJc w:val="left"/>
      <w:pPr>
        <w:ind w:left="7999" w:hanging="360"/>
      </w:pPr>
      <w:rPr>
        <w:rFonts w:hint="default"/>
        <w:lang w:val="fr-FR" w:eastAsia="en-US" w:bidi="ar-SA"/>
      </w:rPr>
    </w:lvl>
    <w:lvl w:ilvl="7" w:tplc="8DEE6A8E">
      <w:numFmt w:val="bullet"/>
      <w:lvlText w:val="•"/>
      <w:lvlJc w:val="left"/>
      <w:pPr>
        <w:ind w:left="8976" w:hanging="360"/>
      </w:pPr>
      <w:rPr>
        <w:rFonts w:hint="default"/>
        <w:lang w:val="fr-FR" w:eastAsia="en-US" w:bidi="ar-SA"/>
      </w:rPr>
    </w:lvl>
    <w:lvl w:ilvl="8" w:tplc="60B2E260">
      <w:numFmt w:val="bullet"/>
      <w:lvlText w:val="•"/>
      <w:lvlJc w:val="left"/>
      <w:pPr>
        <w:ind w:left="9953" w:hanging="360"/>
      </w:pPr>
      <w:rPr>
        <w:rFonts w:hint="default"/>
        <w:lang w:val="fr-FR" w:eastAsia="en-US" w:bidi="ar-SA"/>
      </w:rPr>
    </w:lvl>
  </w:abstractNum>
  <w:abstractNum w:abstractNumId="52" w15:restartNumberingAfterBreak="0">
    <w:nsid w:val="48681278"/>
    <w:multiLevelType w:val="hybridMultilevel"/>
    <w:tmpl w:val="697E81BA"/>
    <w:lvl w:ilvl="0" w:tplc="3CDC3358">
      <w:numFmt w:val="bullet"/>
      <w:lvlText w:val=""/>
      <w:lvlJc w:val="left"/>
      <w:pPr>
        <w:ind w:left="280" w:hanging="190"/>
      </w:pPr>
      <w:rPr>
        <w:rFonts w:ascii="Wingdings" w:eastAsia="Wingdings" w:hAnsi="Wingdings" w:cs="Wingdings" w:hint="default"/>
        <w:b w:val="0"/>
        <w:bCs w:val="0"/>
        <w:i w:val="0"/>
        <w:iCs w:val="0"/>
        <w:w w:val="99"/>
        <w:sz w:val="20"/>
        <w:szCs w:val="20"/>
        <w:lang w:val="fr-FR" w:eastAsia="en-US" w:bidi="ar-SA"/>
      </w:rPr>
    </w:lvl>
    <w:lvl w:ilvl="1" w:tplc="31DEA2DA">
      <w:numFmt w:val="bullet"/>
      <w:lvlText w:val="•"/>
      <w:lvlJc w:val="left"/>
      <w:pPr>
        <w:ind w:left="707" w:hanging="190"/>
      </w:pPr>
      <w:rPr>
        <w:rFonts w:hint="default"/>
        <w:lang w:val="fr-FR" w:eastAsia="en-US" w:bidi="ar-SA"/>
      </w:rPr>
    </w:lvl>
    <w:lvl w:ilvl="2" w:tplc="FA7ADF1E">
      <w:numFmt w:val="bullet"/>
      <w:lvlText w:val="•"/>
      <w:lvlJc w:val="left"/>
      <w:pPr>
        <w:ind w:left="1134" w:hanging="190"/>
      </w:pPr>
      <w:rPr>
        <w:rFonts w:hint="default"/>
        <w:lang w:val="fr-FR" w:eastAsia="en-US" w:bidi="ar-SA"/>
      </w:rPr>
    </w:lvl>
    <w:lvl w:ilvl="3" w:tplc="23AE577C">
      <w:numFmt w:val="bullet"/>
      <w:lvlText w:val="•"/>
      <w:lvlJc w:val="left"/>
      <w:pPr>
        <w:ind w:left="1562" w:hanging="190"/>
      </w:pPr>
      <w:rPr>
        <w:rFonts w:hint="default"/>
        <w:lang w:val="fr-FR" w:eastAsia="en-US" w:bidi="ar-SA"/>
      </w:rPr>
    </w:lvl>
    <w:lvl w:ilvl="4" w:tplc="B386C246">
      <w:numFmt w:val="bullet"/>
      <w:lvlText w:val="•"/>
      <w:lvlJc w:val="left"/>
      <w:pPr>
        <w:ind w:left="1989" w:hanging="190"/>
      </w:pPr>
      <w:rPr>
        <w:rFonts w:hint="default"/>
        <w:lang w:val="fr-FR" w:eastAsia="en-US" w:bidi="ar-SA"/>
      </w:rPr>
    </w:lvl>
    <w:lvl w:ilvl="5" w:tplc="AFEA2C72">
      <w:numFmt w:val="bullet"/>
      <w:lvlText w:val="•"/>
      <w:lvlJc w:val="left"/>
      <w:pPr>
        <w:ind w:left="2417" w:hanging="190"/>
      </w:pPr>
      <w:rPr>
        <w:rFonts w:hint="default"/>
        <w:lang w:val="fr-FR" w:eastAsia="en-US" w:bidi="ar-SA"/>
      </w:rPr>
    </w:lvl>
    <w:lvl w:ilvl="6" w:tplc="5AAE2E7C">
      <w:numFmt w:val="bullet"/>
      <w:lvlText w:val="•"/>
      <w:lvlJc w:val="left"/>
      <w:pPr>
        <w:ind w:left="2844" w:hanging="190"/>
      </w:pPr>
      <w:rPr>
        <w:rFonts w:hint="default"/>
        <w:lang w:val="fr-FR" w:eastAsia="en-US" w:bidi="ar-SA"/>
      </w:rPr>
    </w:lvl>
    <w:lvl w:ilvl="7" w:tplc="CB922FD8">
      <w:numFmt w:val="bullet"/>
      <w:lvlText w:val="•"/>
      <w:lvlJc w:val="left"/>
      <w:pPr>
        <w:ind w:left="3271" w:hanging="190"/>
      </w:pPr>
      <w:rPr>
        <w:rFonts w:hint="default"/>
        <w:lang w:val="fr-FR" w:eastAsia="en-US" w:bidi="ar-SA"/>
      </w:rPr>
    </w:lvl>
    <w:lvl w:ilvl="8" w:tplc="EBBAE402">
      <w:numFmt w:val="bullet"/>
      <w:lvlText w:val="•"/>
      <w:lvlJc w:val="left"/>
      <w:pPr>
        <w:ind w:left="3699" w:hanging="190"/>
      </w:pPr>
      <w:rPr>
        <w:rFonts w:hint="default"/>
        <w:lang w:val="fr-FR" w:eastAsia="en-US" w:bidi="ar-SA"/>
      </w:rPr>
    </w:lvl>
  </w:abstractNum>
  <w:abstractNum w:abstractNumId="53" w15:restartNumberingAfterBreak="0">
    <w:nsid w:val="487B4815"/>
    <w:multiLevelType w:val="hybridMultilevel"/>
    <w:tmpl w:val="31226194"/>
    <w:lvl w:ilvl="0" w:tplc="F214AF5A">
      <w:numFmt w:val="bullet"/>
      <w:lvlText w:val=""/>
      <w:lvlJc w:val="left"/>
      <w:pPr>
        <w:ind w:left="417" w:hanging="262"/>
      </w:pPr>
      <w:rPr>
        <w:rFonts w:ascii="Wingdings" w:eastAsia="Wingdings" w:hAnsi="Wingdings" w:cs="Wingdings" w:hint="default"/>
        <w:b w:val="0"/>
        <w:bCs w:val="0"/>
        <w:i w:val="0"/>
        <w:iCs w:val="0"/>
        <w:w w:val="99"/>
        <w:sz w:val="20"/>
        <w:szCs w:val="20"/>
        <w:lang w:val="fr-FR" w:eastAsia="en-US" w:bidi="ar-SA"/>
      </w:rPr>
    </w:lvl>
    <w:lvl w:ilvl="1" w:tplc="B162A3C6">
      <w:numFmt w:val="bullet"/>
      <w:lvlText w:val="•"/>
      <w:lvlJc w:val="left"/>
      <w:pPr>
        <w:ind w:left="886" w:hanging="262"/>
      </w:pPr>
      <w:rPr>
        <w:rFonts w:hint="default"/>
        <w:lang w:val="fr-FR" w:eastAsia="en-US" w:bidi="ar-SA"/>
      </w:rPr>
    </w:lvl>
    <w:lvl w:ilvl="2" w:tplc="5D225AA0">
      <w:numFmt w:val="bullet"/>
      <w:lvlText w:val="•"/>
      <w:lvlJc w:val="left"/>
      <w:pPr>
        <w:ind w:left="1353" w:hanging="262"/>
      </w:pPr>
      <w:rPr>
        <w:rFonts w:hint="default"/>
        <w:lang w:val="fr-FR" w:eastAsia="en-US" w:bidi="ar-SA"/>
      </w:rPr>
    </w:lvl>
    <w:lvl w:ilvl="3" w:tplc="237A7B68">
      <w:numFmt w:val="bullet"/>
      <w:lvlText w:val="•"/>
      <w:lvlJc w:val="left"/>
      <w:pPr>
        <w:ind w:left="1820" w:hanging="262"/>
      </w:pPr>
      <w:rPr>
        <w:rFonts w:hint="default"/>
        <w:lang w:val="fr-FR" w:eastAsia="en-US" w:bidi="ar-SA"/>
      </w:rPr>
    </w:lvl>
    <w:lvl w:ilvl="4" w:tplc="A3347A54">
      <w:numFmt w:val="bullet"/>
      <w:lvlText w:val="•"/>
      <w:lvlJc w:val="left"/>
      <w:pPr>
        <w:ind w:left="2287" w:hanging="262"/>
      </w:pPr>
      <w:rPr>
        <w:rFonts w:hint="default"/>
        <w:lang w:val="fr-FR" w:eastAsia="en-US" w:bidi="ar-SA"/>
      </w:rPr>
    </w:lvl>
    <w:lvl w:ilvl="5" w:tplc="6C00B112">
      <w:numFmt w:val="bullet"/>
      <w:lvlText w:val="•"/>
      <w:lvlJc w:val="left"/>
      <w:pPr>
        <w:ind w:left="2754" w:hanging="262"/>
      </w:pPr>
      <w:rPr>
        <w:rFonts w:hint="default"/>
        <w:lang w:val="fr-FR" w:eastAsia="en-US" w:bidi="ar-SA"/>
      </w:rPr>
    </w:lvl>
    <w:lvl w:ilvl="6" w:tplc="6C50BAC6">
      <w:numFmt w:val="bullet"/>
      <w:lvlText w:val="•"/>
      <w:lvlJc w:val="left"/>
      <w:pPr>
        <w:ind w:left="3221" w:hanging="262"/>
      </w:pPr>
      <w:rPr>
        <w:rFonts w:hint="default"/>
        <w:lang w:val="fr-FR" w:eastAsia="en-US" w:bidi="ar-SA"/>
      </w:rPr>
    </w:lvl>
    <w:lvl w:ilvl="7" w:tplc="F25A0D12">
      <w:numFmt w:val="bullet"/>
      <w:lvlText w:val="•"/>
      <w:lvlJc w:val="left"/>
      <w:pPr>
        <w:ind w:left="3688" w:hanging="262"/>
      </w:pPr>
      <w:rPr>
        <w:rFonts w:hint="default"/>
        <w:lang w:val="fr-FR" w:eastAsia="en-US" w:bidi="ar-SA"/>
      </w:rPr>
    </w:lvl>
    <w:lvl w:ilvl="8" w:tplc="C59C800A">
      <w:numFmt w:val="bullet"/>
      <w:lvlText w:val="•"/>
      <w:lvlJc w:val="left"/>
      <w:pPr>
        <w:ind w:left="4155" w:hanging="262"/>
      </w:pPr>
      <w:rPr>
        <w:rFonts w:hint="default"/>
        <w:lang w:val="fr-FR" w:eastAsia="en-US" w:bidi="ar-SA"/>
      </w:rPr>
    </w:lvl>
  </w:abstractNum>
  <w:abstractNum w:abstractNumId="54" w15:restartNumberingAfterBreak="0">
    <w:nsid w:val="488A1FF8"/>
    <w:multiLevelType w:val="hybridMultilevel"/>
    <w:tmpl w:val="5D5649CC"/>
    <w:lvl w:ilvl="0" w:tplc="91DAD64E">
      <w:numFmt w:val="bullet"/>
      <w:lvlText w:val=""/>
      <w:lvlJc w:val="left"/>
      <w:pPr>
        <w:ind w:left="417" w:hanging="262"/>
      </w:pPr>
      <w:rPr>
        <w:rFonts w:ascii="Wingdings" w:eastAsia="Wingdings" w:hAnsi="Wingdings" w:cs="Wingdings" w:hint="default"/>
        <w:b w:val="0"/>
        <w:bCs w:val="0"/>
        <w:i w:val="0"/>
        <w:iCs w:val="0"/>
        <w:w w:val="99"/>
        <w:sz w:val="20"/>
        <w:szCs w:val="20"/>
        <w:lang w:val="fr-FR" w:eastAsia="en-US" w:bidi="ar-SA"/>
      </w:rPr>
    </w:lvl>
    <w:lvl w:ilvl="1" w:tplc="19484DAE">
      <w:numFmt w:val="bullet"/>
      <w:lvlText w:val="•"/>
      <w:lvlJc w:val="left"/>
      <w:pPr>
        <w:ind w:left="886" w:hanging="262"/>
      </w:pPr>
      <w:rPr>
        <w:rFonts w:hint="default"/>
        <w:lang w:val="fr-FR" w:eastAsia="en-US" w:bidi="ar-SA"/>
      </w:rPr>
    </w:lvl>
    <w:lvl w:ilvl="2" w:tplc="A0DE0222">
      <w:numFmt w:val="bullet"/>
      <w:lvlText w:val="•"/>
      <w:lvlJc w:val="left"/>
      <w:pPr>
        <w:ind w:left="1353" w:hanging="262"/>
      </w:pPr>
      <w:rPr>
        <w:rFonts w:hint="default"/>
        <w:lang w:val="fr-FR" w:eastAsia="en-US" w:bidi="ar-SA"/>
      </w:rPr>
    </w:lvl>
    <w:lvl w:ilvl="3" w:tplc="171871BC">
      <w:numFmt w:val="bullet"/>
      <w:lvlText w:val="•"/>
      <w:lvlJc w:val="left"/>
      <w:pPr>
        <w:ind w:left="1820" w:hanging="262"/>
      </w:pPr>
      <w:rPr>
        <w:rFonts w:hint="default"/>
        <w:lang w:val="fr-FR" w:eastAsia="en-US" w:bidi="ar-SA"/>
      </w:rPr>
    </w:lvl>
    <w:lvl w:ilvl="4" w:tplc="B0FAE1A0">
      <w:numFmt w:val="bullet"/>
      <w:lvlText w:val="•"/>
      <w:lvlJc w:val="left"/>
      <w:pPr>
        <w:ind w:left="2287" w:hanging="262"/>
      </w:pPr>
      <w:rPr>
        <w:rFonts w:hint="default"/>
        <w:lang w:val="fr-FR" w:eastAsia="en-US" w:bidi="ar-SA"/>
      </w:rPr>
    </w:lvl>
    <w:lvl w:ilvl="5" w:tplc="604C9FCA">
      <w:numFmt w:val="bullet"/>
      <w:lvlText w:val="•"/>
      <w:lvlJc w:val="left"/>
      <w:pPr>
        <w:ind w:left="2754" w:hanging="262"/>
      </w:pPr>
      <w:rPr>
        <w:rFonts w:hint="default"/>
        <w:lang w:val="fr-FR" w:eastAsia="en-US" w:bidi="ar-SA"/>
      </w:rPr>
    </w:lvl>
    <w:lvl w:ilvl="6" w:tplc="B70A75C0">
      <w:numFmt w:val="bullet"/>
      <w:lvlText w:val="•"/>
      <w:lvlJc w:val="left"/>
      <w:pPr>
        <w:ind w:left="3221" w:hanging="262"/>
      </w:pPr>
      <w:rPr>
        <w:rFonts w:hint="default"/>
        <w:lang w:val="fr-FR" w:eastAsia="en-US" w:bidi="ar-SA"/>
      </w:rPr>
    </w:lvl>
    <w:lvl w:ilvl="7" w:tplc="E488BEF6">
      <w:numFmt w:val="bullet"/>
      <w:lvlText w:val="•"/>
      <w:lvlJc w:val="left"/>
      <w:pPr>
        <w:ind w:left="3688" w:hanging="262"/>
      </w:pPr>
      <w:rPr>
        <w:rFonts w:hint="default"/>
        <w:lang w:val="fr-FR" w:eastAsia="en-US" w:bidi="ar-SA"/>
      </w:rPr>
    </w:lvl>
    <w:lvl w:ilvl="8" w:tplc="608EA530">
      <w:numFmt w:val="bullet"/>
      <w:lvlText w:val="•"/>
      <w:lvlJc w:val="left"/>
      <w:pPr>
        <w:ind w:left="4155" w:hanging="262"/>
      </w:pPr>
      <w:rPr>
        <w:rFonts w:hint="default"/>
        <w:lang w:val="fr-FR" w:eastAsia="en-US" w:bidi="ar-SA"/>
      </w:rPr>
    </w:lvl>
  </w:abstractNum>
  <w:abstractNum w:abstractNumId="55" w15:restartNumberingAfterBreak="0">
    <w:nsid w:val="4A1D742F"/>
    <w:multiLevelType w:val="hybridMultilevel"/>
    <w:tmpl w:val="023E6DCE"/>
    <w:lvl w:ilvl="0" w:tplc="FE5CD03E">
      <w:numFmt w:val="bullet"/>
      <w:lvlText w:val=""/>
      <w:lvlJc w:val="left"/>
      <w:pPr>
        <w:ind w:left="417" w:hanging="262"/>
      </w:pPr>
      <w:rPr>
        <w:rFonts w:ascii="Wingdings" w:eastAsia="Wingdings" w:hAnsi="Wingdings" w:cs="Wingdings" w:hint="default"/>
        <w:b w:val="0"/>
        <w:bCs w:val="0"/>
        <w:i w:val="0"/>
        <w:iCs w:val="0"/>
        <w:w w:val="100"/>
        <w:sz w:val="22"/>
        <w:szCs w:val="22"/>
        <w:lang w:val="fr-FR" w:eastAsia="en-US" w:bidi="ar-SA"/>
      </w:rPr>
    </w:lvl>
    <w:lvl w:ilvl="1" w:tplc="981E59C0">
      <w:numFmt w:val="bullet"/>
      <w:lvlText w:val="•"/>
      <w:lvlJc w:val="left"/>
      <w:pPr>
        <w:ind w:left="886" w:hanging="262"/>
      </w:pPr>
      <w:rPr>
        <w:rFonts w:hint="default"/>
        <w:lang w:val="fr-FR" w:eastAsia="en-US" w:bidi="ar-SA"/>
      </w:rPr>
    </w:lvl>
    <w:lvl w:ilvl="2" w:tplc="88D492F8">
      <w:numFmt w:val="bullet"/>
      <w:lvlText w:val="•"/>
      <w:lvlJc w:val="left"/>
      <w:pPr>
        <w:ind w:left="1353" w:hanging="262"/>
      </w:pPr>
      <w:rPr>
        <w:rFonts w:hint="default"/>
        <w:lang w:val="fr-FR" w:eastAsia="en-US" w:bidi="ar-SA"/>
      </w:rPr>
    </w:lvl>
    <w:lvl w:ilvl="3" w:tplc="B93481E0">
      <w:numFmt w:val="bullet"/>
      <w:lvlText w:val="•"/>
      <w:lvlJc w:val="left"/>
      <w:pPr>
        <w:ind w:left="1820" w:hanging="262"/>
      </w:pPr>
      <w:rPr>
        <w:rFonts w:hint="default"/>
        <w:lang w:val="fr-FR" w:eastAsia="en-US" w:bidi="ar-SA"/>
      </w:rPr>
    </w:lvl>
    <w:lvl w:ilvl="4" w:tplc="EAAE9D18">
      <w:numFmt w:val="bullet"/>
      <w:lvlText w:val="•"/>
      <w:lvlJc w:val="left"/>
      <w:pPr>
        <w:ind w:left="2287" w:hanging="262"/>
      </w:pPr>
      <w:rPr>
        <w:rFonts w:hint="default"/>
        <w:lang w:val="fr-FR" w:eastAsia="en-US" w:bidi="ar-SA"/>
      </w:rPr>
    </w:lvl>
    <w:lvl w:ilvl="5" w:tplc="0FC2091A">
      <w:numFmt w:val="bullet"/>
      <w:lvlText w:val="•"/>
      <w:lvlJc w:val="left"/>
      <w:pPr>
        <w:ind w:left="2754" w:hanging="262"/>
      </w:pPr>
      <w:rPr>
        <w:rFonts w:hint="default"/>
        <w:lang w:val="fr-FR" w:eastAsia="en-US" w:bidi="ar-SA"/>
      </w:rPr>
    </w:lvl>
    <w:lvl w:ilvl="6" w:tplc="7324C374">
      <w:numFmt w:val="bullet"/>
      <w:lvlText w:val="•"/>
      <w:lvlJc w:val="left"/>
      <w:pPr>
        <w:ind w:left="3221" w:hanging="262"/>
      </w:pPr>
      <w:rPr>
        <w:rFonts w:hint="default"/>
        <w:lang w:val="fr-FR" w:eastAsia="en-US" w:bidi="ar-SA"/>
      </w:rPr>
    </w:lvl>
    <w:lvl w:ilvl="7" w:tplc="AD0E6028">
      <w:numFmt w:val="bullet"/>
      <w:lvlText w:val="•"/>
      <w:lvlJc w:val="left"/>
      <w:pPr>
        <w:ind w:left="3688" w:hanging="262"/>
      </w:pPr>
      <w:rPr>
        <w:rFonts w:hint="default"/>
        <w:lang w:val="fr-FR" w:eastAsia="en-US" w:bidi="ar-SA"/>
      </w:rPr>
    </w:lvl>
    <w:lvl w:ilvl="8" w:tplc="76BC8D26">
      <w:numFmt w:val="bullet"/>
      <w:lvlText w:val="•"/>
      <w:lvlJc w:val="left"/>
      <w:pPr>
        <w:ind w:left="4155" w:hanging="262"/>
      </w:pPr>
      <w:rPr>
        <w:rFonts w:hint="default"/>
        <w:lang w:val="fr-FR" w:eastAsia="en-US" w:bidi="ar-SA"/>
      </w:rPr>
    </w:lvl>
  </w:abstractNum>
  <w:abstractNum w:abstractNumId="56" w15:restartNumberingAfterBreak="0">
    <w:nsid w:val="4A724693"/>
    <w:multiLevelType w:val="hybridMultilevel"/>
    <w:tmpl w:val="6F1297D8"/>
    <w:lvl w:ilvl="0" w:tplc="CC0C7B58">
      <w:numFmt w:val="bullet"/>
      <w:lvlText w:val=""/>
      <w:lvlJc w:val="left"/>
      <w:pPr>
        <w:ind w:left="2138" w:hanging="360"/>
      </w:pPr>
      <w:rPr>
        <w:rFonts w:ascii="Symbol" w:eastAsia="Symbol" w:hAnsi="Symbol" w:cs="Symbol" w:hint="default"/>
        <w:b w:val="0"/>
        <w:bCs w:val="0"/>
        <w:i w:val="0"/>
        <w:iCs w:val="0"/>
        <w:w w:val="100"/>
        <w:sz w:val="22"/>
        <w:szCs w:val="22"/>
        <w:lang w:val="fr-FR" w:eastAsia="en-US" w:bidi="ar-SA"/>
      </w:rPr>
    </w:lvl>
    <w:lvl w:ilvl="1" w:tplc="5B66F1AE">
      <w:numFmt w:val="bullet"/>
      <w:lvlText w:val="•"/>
      <w:lvlJc w:val="left"/>
      <w:pPr>
        <w:ind w:left="3116" w:hanging="360"/>
      </w:pPr>
      <w:rPr>
        <w:rFonts w:hint="default"/>
        <w:lang w:val="fr-FR" w:eastAsia="en-US" w:bidi="ar-SA"/>
      </w:rPr>
    </w:lvl>
    <w:lvl w:ilvl="2" w:tplc="59D0E2CC">
      <w:numFmt w:val="bullet"/>
      <w:lvlText w:val="•"/>
      <w:lvlJc w:val="left"/>
      <w:pPr>
        <w:ind w:left="4093" w:hanging="360"/>
      </w:pPr>
      <w:rPr>
        <w:rFonts w:hint="default"/>
        <w:lang w:val="fr-FR" w:eastAsia="en-US" w:bidi="ar-SA"/>
      </w:rPr>
    </w:lvl>
    <w:lvl w:ilvl="3" w:tplc="3BC08D74">
      <w:numFmt w:val="bullet"/>
      <w:lvlText w:val="•"/>
      <w:lvlJc w:val="left"/>
      <w:pPr>
        <w:ind w:left="5069" w:hanging="360"/>
      </w:pPr>
      <w:rPr>
        <w:rFonts w:hint="default"/>
        <w:lang w:val="fr-FR" w:eastAsia="en-US" w:bidi="ar-SA"/>
      </w:rPr>
    </w:lvl>
    <w:lvl w:ilvl="4" w:tplc="10BE9262">
      <w:numFmt w:val="bullet"/>
      <w:lvlText w:val="•"/>
      <w:lvlJc w:val="left"/>
      <w:pPr>
        <w:ind w:left="6046" w:hanging="360"/>
      </w:pPr>
      <w:rPr>
        <w:rFonts w:hint="default"/>
        <w:lang w:val="fr-FR" w:eastAsia="en-US" w:bidi="ar-SA"/>
      </w:rPr>
    </w:lvl>
    <w:lvl w:ilvl="5" w:tplc="5C3A93D8">
      <w:numFmt w:val="bullet"/>
      <w:lvlText w:val="•"/>
      <w:lvlJc w:val="left"/>
      <w:pPr>
        <w:ind w:left="7023" w:hanging="360"/>
      </w:pPr>
      <w:rPr>
        <w:rFonts w:hint="default"/>
        <w:lang w:val="fr-FR" w:eastAsia="en-US" w:bidi="ar-SA"/>
      </w:rPr>
    </w:lvl>
    <w:lvl w:ilvl="6" w:tplc="5A166998">
      <w:numFmt w:val="bullet"/>
      <w:lvlText w:val="•"/>
      <w:lvlJc w:val="left"/>
      <w:pPr>
        <w:ind w:left="7999" w:hanging="360"/>
      </w:pPr>
      <w:rPr>
        <w:rFonts w:hint="default"/>
        <w:lang w:val="fr-FR" w:eastAsia="en-US" w:bidi="ar-SA"/>
      </w:rPr>
    </w:lvl>
    <w:lvl w:ilvl="7" w:tplc="6AA83B06">
      <w:numFmt w:val="bullet"/>
      <w:lvlText w:val="•"/>
      <w:lvlJc w:val="left"/>
      <w:pPr>
        <w:ind w:left="8976" w:hanging="360"/>
      </w:pPr>
      <w:rPr>
        <w:rFonts w:hint="default"/>
        <w:lang w:val="fr-FR" w:eastAsia="en-US" w:bidi="ar-SA"/>
      </w:rPr>
    </w:lvl>
    <w:lvl w:ilvl="8" w:tplc="DCFA19FE">
      <w:numFmt w:val="bullet"/>
      <w:lvlText w:val="•"/>
      <w:lvlJc w:val="left"/>
      <w:pPr>
        <w:ind w:left="9953" w:hanging="360"/>
      </w:pPr>
      <w:rPr>
        <w:rFonts w:hint="default"/>
        <w:lang w:val="fr-FR" w:eastAsia="en-US" w:bidi="ar-SA"/>
      </w:rPr>
    </w:lvl>
  </w:abstractNum>
  <w:abstractNum w:abstractNumId="57" w15:restartNumberingAfterBreak="0">
    <w:nsid w:val="4D725849"/>
    <w:multiLevelType w:val="hybridMultilevel"/>
    <w:tmpl w:val="7B2A8E2C"/>
    <w:lvl w:ilvl="0" w:tplc="CD42F298">
      <w:numFmt w:val="bullet"/>
      <w:lvlText w:val=""/>
      <w:lvlJc w:val="left"/>
      <w:pPr>
        <w:ind w:left="2138" w:hanging="360"/>
      </w:pPr>
      <w:rPr>
        <w:rFonts w:ascii="Wingdings" w:eastAsia="Wingdings" w:hAnsi="Wingdings" w:cs="Wingdings" w:hint="default"/>
        <w:b w:val="0"/>
        <w:bCs w:val="0"/>
        <w:i w:val="0"/>
        <w:iCs w:val="0"/>
        <w:w w:val="100"/>
        <w:sz w:val="22"/>
        <w:szCs w:val="22"/>
        <w:lang w:val="fr-FR" w:eastAsia="en-US" w:bidi="ar-SA"/>
      </w:rPr>
    </w:lvl>
    <w:lvl w:ilvl="1" w:tplc="59A446C2">
      <w:numFmt w:val="bullet"/>
      <w:lvlText w:val="o"/>
      <w:lvlJc w:val="left"/>
      <w:pPr>
        <w:ind w:left="2858" w:hanging="360"/>
      </w:pPr>
      <w:rPr>
        <w:rFonts w:ascii="Courier New" w:eastAsia="Courier New" w:hAnsi="Courier New" w:cs="Courier New" w:hint="default"/>
        <w:b w:val="0"/>
        <w:bCs w:val="0"/>
        <w:i w:val="0"/>
        <w:iCs w:val="0"/>
        <w:w w:val="100"/>
        <w:sz w:val="22"/>
        <w:szCs w:val="22"/>
        <w:lang w:val="fr-FR" w:eastAsia="en-US" w:bidi="ar-SA"/>
      </w:rPr>
    </w:lvl>
    <w:lvl w:ilvl="2" w:tplc="D138069A">
      <w:numFmt w:val="bullet"/>
      <w:lvlText w:val="•"/>
      <w:lvlJc w:val="left"/>
      <w:pPr>
        <w:ind w:left="3865" w:hanging="360"/>
      </w:pPr>
      <w:rPr>
        <w:rFonts w:hint="default"/>
        <w:lang w:val="fr-FR" w:eastAsia="en-US" w:bidi="ar-SA"/>
      </w:rPr>
    </w:lvl>
    <w:lvl w:ilvl="3" w:tplc="B04E139E">
      <w:numFmt w:val="bullet"/>
      <w:lvlText w:val="•"/>
      <w:lvlJc w:val="left"/>
      <w:pPr>
        <w:ind w:left="4870" w:hanging="360"/>
      </w:pPr>
      <w:rPr>
        <w:rFonts w:hint="default"/>
        <w:lang w:val="fr-FR" w:eastAsia="en-US" w:bidi="ar-SA"/>
      </w:rPr>
    </w:lvl>
    <w:lvl w:ilvl="4" w:tplc="01AEDB66">
      <w:numFmt w:val="bullet"/>
      <w:lvlText w:val="•"/>
      <w:lvlJc w:val="left"/>
      <w:pPr>
        <w:ind w:left="5875" w:hanging="360"/>
      </w:pPr>
      <w:rPr>
        <w:rFonts w:hint="default"/>
        <w:lang w:val="fr-FR" w:eastAsia="en-US" w:bidi="ar-SA"/>
      </w:rPr>
    </w:lvl>
    <w:lvl w:ilvl="5" w:tplc="7E702A58">
      <w:numFmt w:val="bullet"/>
      <w:lvlText w:val="•"/>
      <w:lvlJc w:val="left"/>
      <w:pPr>
        <w:ind w:left="6880" w:hanging="360"/>
      </w:pPr>
      <w:rPr>
        <w:rFonts w:hint="default"/>
        <w:lang w:val="fr-FR" w:eastAsia="en-US" w:bidi="ar-SA"/>
      </w:rPr>
    </w:lvl>
    <w:lvl w:ilvl="6" w:tplc="EABA9644">
      <w:numFmt w:val="bullet"/>
      <w:lvlText w:val="•"/>
      <w:lvlJc w:val="left"/>
      <w:pPr>
        <w:ind w:left="7885" w:hanging="360"/>
      </w:pPr>
      <w:rPr>
        <w:rFonts w:hint="default"/>
        <w:lang w:val="fr-FR" w:eastAsia="en-US" w:bidi="ar-SA"/>
      </w:rPr>
    </w:lvl>
    <w:lvl w:ilvl="7" w:tplc="2D8812F4">
      <w:numFmt w:val="bullet"/>
      <w:lvlText w:val="•"/>
      <w:lvlJc w:val="left"/>
      <w:pPr>
        <w:ind w:left="8890" w:hanging="360"/>
      </w:pPr>
      <w:rPr>
        <w:rFonts w:hint="default"/>
        <w:lang w:val="fr-FR" w:eastAsia="en-US" w:bidi="ar-SA"/>
      </w:rPr>
    </w:lvl>
    <w:lvl w:ilvl="8" w:tplc="7ABE6AF6">
      <w:numFmt w:val="bullet"/>
      <w:lvlText w:val="•"/>
      <w:lvlJc w:val="left"/>
      <w:pPr>
        <w:ind w:left="9896" w:hanging="360"/>
      </w:pPr>
      <w:rPr>
        <w:rFonts w:hint="default"/>
        <w:lang w:val="fr-FR" w:eastAsia="en-US" w:bidi="ar-SA"/>
      </w:rPr>
    </w:lvl>
  </w:abstractNum>
  <w:abstractNum w:abstractNumId="58" w15:restartNumberingAfterBreak="0">
    <w:nsid w:val="4D7B3F3D"/>
    <w:multiLevelType w:val="multilevel"/>
    <w:tmpl w:val="A1501FEA"/>
    <w:lvl w:ilvl="0">
      <w:start w:val="8"/>
      <w:numFmt w:val="decimal"/>
      <w:lvlText w:val="%1"/>
      <w:lvlJc w:val="left"/>
      <w:pPr>
        <w:ind w:left="2551" w:hanging="720"/>
      </w:pPr>
      <w:rPr>
        <w:rFonts w:hint="default"/>
        <w:lang w:val="fr-FR" w:eastAsia="en-US" w:bidi="ar-SA"/>
      </w:rPr>
    </w:lvl>
    <w:lvl w:ilvl="1">
      <w:start w:val="1"/>
      <w:numFmt w:val="decimal"/>
      <w:lvlText w:val="%1.%2."/>
      <w:lvlJc w:val="left"/>
      <w:pPr>
        <w:ind w:left="2551" w:hanging="720"/>
      </w:pPr>
      <w:rPr>
        <w:rFonts w:ascii="Tahoma" w:eastAsia="Tahoma" w:hAnsi="Tahoma" w:cs="Tahoma" w:hint="default"/>
        <w:b/>
        <w:bCs/>
        <w:i w:val="0"/>
        <w:iCs w:val="0"/>
        <w:color w:val="4F81BC"/>
        <w:spacing w:val="-5"/>
        <w:w w:val="100"/>
        <w:sz w:val="22"/>
        <w:szCs w:val="22"/>
        <w:lang w:val="fr-FR" w:eastAsia="en-US" w:bidi="ar-SA"/>
      </w:rPr>
    </w:lvl>
    <w:lvl w:ilvl="2">
      <w:numFmt w:val="bullet"/>
      <w:lvlText w:val=""/>
      <w:lvlJc w:val="left"/>
      <w:pPr>
        <w:ind w:left="2138" w:hanging="360"/>
      </w:pPr>
      <w:rPr>
        <w:rFonts w:ascii="Wingdings" w:eastAsia="Wingdings" w:hAnsi="Wingdings" w:cs="Wingdings" w:hint="default"/>
        <w:b w:val="0"/>
        <w:bCs w:val="0"/>
        <w:i w:val="0"/>
        <w:iCs w:val="0"/>
        <w:w w:val="99"/>
        <w:sz w:val="20"/>
        <w:szCs w:val="20"/>
        <w:lang w:val="fr-FR" w:eastAsia="en-US" w:bidi="ar-SA"/>
      </w:rPr>
    </w:lvl>
    <w:lvl w:ilvl="3">
      <w:numFmt w:val="bullet"/>
      <w:lvlText w:val="•"/>
      <w:lvlJc w:val="left"/>
      <w:pPr>
        <w:ind w:left="4636" w:hanging="360"/>
      </w:pPr>
      <w:rPr>
        <w:rFonts w:hint="default"/>
        <w:lang w:val="fr-FR" w:eastAsia="en-US" w:bidi="ar-SA"/>
      </w:rPr>
    </w:lvl>
    <w:lvl w:ilvl="4">
      <w:numFmt w:val="bullet"/>
      <w:lvlText w:val="•"/>
      <w:lvlJc w:val="left"/>
      <w:pPr>
        <w:ind w:left="5675" w:hanging="360"/>
      </w:pPr>
      <w:rPr>
        <w:rFonts w:hint="default"/>
        <w:lang w:val="fr-FR" w:eastAsia="en-US" w:bidi="ar-SA"/>
      </w:rPr>
    </w:lvl>
    <w:lvl w:ilvl="5">
      <w:numFmt w:val="bullet"/>
      <w:lvlText w:val="•"/>
      <w:lvlJc w:val="left"/>
      <w:pPr>
        <w:ind w:left="6713" w:hanging="360"/>
      </w:pPr>
      <w:rPr>
        <w:rFonts w:hint="default"/>
        <w:lang w:val="fr-FR" w:eastAsia="en-US" w:bidi="ar-SA"/>
      </w:rPr>
    </w:lvl>
    <w:lvl w:ilvl="6">
      <w:numFmt w:val="bullet"/>
      <w:lvlText w:val="•"/>
      <w:lvlJc w:val="left"/>
      <w:pPr>
        <w:ind w:left="7752" w:hanging="360"/>
      </w:pPr>
      <w:rPr>
        <w:rFonts w:hint="default"/>
        <w:lang w:val="fr-FR" w:eastAsia="en-US" w:bidi="ar-SA"/>
      </w:rPr>
    </w:lvl>
    <w:lvl w:ilvl="7">
      <w:numFmt w:val="bullet"/>
      <w:lvlText w:val="•"/>
      <w:lvlJc w:val="left"/>
      <w:pPr>
        <w:ind w:left="8790" w:hanging="360"/>
      </w:pPr>
      <w:rPr>
        <w:rFonts w:hint="default"/>
        <w:lang w:val="fr-FR" w:eastAsia="en-US" w:bidi="ar-SA"/>
      </w:rPr>
    </w:lvl>
    <w:lvl w:ilvl="8">
      <w:numFmt w:val="bullet"/>
      <w:lvlText w:val="•"/>
      <w:lvlJc w:val="left"/>
      <w:pPr>
        <w:ind w:left="9829" w:hanging="360"/>
      </w:pPr>
      <w:rPr>
        <w:rFonts w:hint="default"/>
        <w:lang w:val="fr-FR" w:eastAsia="en-US" w:bidi="ar-SA"/>
      </w:rPr>
    </w:lvl>
  </w:abstractNum>
  <w:abstractNum w:abstractNumId="59" w15:restartNumberingAfterBreak="0">
    <w:nsid w:val="50CF663D"/>
    <w:multiLevelType w:val="multilevel"/>
    <w:tmpl w:val="F0404FE2"/>
    <w:lvl w:ilvl="0">
      <w:start w:val="9"/>
      <w:numFmt w:val="decimal"/>
      <w:lvlText w:val="%1."/>
      <w:lvlJc w:val="left"/>
      <w:pPr>
        <w:ind w:left="420" w:hanging="420"/>
      </w:pPr>
      <w:rPr>
        <w:rFonts w:hint="default"/>
        <w:color w:val="4F81BC"/>
      </w:rPr>
    </w:lvl>
    <w:lvl w:ilvl="1">
      <w:start w:val="1"/>
      <w:numFmt w:val="decimal"/>
      <w:lvlText w:val="%1.%2."/>
      <w:lvlJc w:val="left"/>
      <w:pPr>
        <w:ind w:left="720" w:hanging="720"/>
      </w:pPr>
      <w:rPr>
        <w:rFonts w:hint="default"/>
        <w:color w:val="4F81BC"/>
      </w:rPr>
    </w:lvl>
    <w:lvl w:ilvl="2">
      <w:start w:val="1"/>
      <w:numFmt w:val="decimal"/>
      <w:lvlText w:val="%1.%2.%3."/>
      <w:lvlJc w:val="left"/>
      <w:pPr>
        <w:ind w:left="1080" w:hanging="1080"/>
      </w:pPr>
      <w:rPr>
        <w:rFonts w:hint="default"/>
        <w:color w:val="4F81BC"/>
      </w:rPr>
    </w:lvl>
    <w:lvl w:ilvl="3">
      <w:start w:val="1"/>
      <w:numFmt w:val="decimal"/>
      <w:lvlText w:val="%1.%2.%3.%4."/>
      <w:lvlJc w:val="left"/>
      <w:pPr>
        <w:ind w:left="1080" w:hanging="1080"/>
      </w:pPr>
      <w:rPr>
        <w:rFonts w:hint="default"/>
        <w:color w:val="4F81BC"/>
      </w:rPr>
    </w:lvl>
    <w:lvl w:ilvl="4">
      <w:start w:val="1"/>
      <w:numFmt w:val="decimal"/>
      <w:lvlText w:val="%1.%2.%3.%4.%5."/>
      <w:lvlJc w:val="left"/>
      <w:pPr>
        <w:ind w:left="1440" w:hanging="1440"/>
      </w:pPr>
      <w:rPr>
        <w:rFonts w:hint="default"/>
        <w:color w:val="4F81BC"/>
      </w:rPr>
    </w:lvl>
    <w:lvl w:ilvl="5">
      <w:start w:val="1"/>
      <w:numFmt w:val="decimal"/>
      <w:lvlText w:val="%1.%2.%3.%4.%5.%6."/>
      <w:lvlJc w:val="left"/>
      <w:pPr>
        <w:ind w:left="1800" w:hanging="1800"/>
      </w:pPr>
      <w:rPr>
        <w:rFonts w:hint="default"/>
        <w:color w:val="4F81BC"/>
      </w:rPr>
    </w:lvl>
    <w:lvl w:ilvl="6">
      <w:start w:val="1"/>
      <w:numFmt w:val="decimal"/>
      <w:lvlText w:val="%1.%2.%3.%4.%5.%6.%7."/>
      <w:lvlJc w:val="left"/>
      <w:pPr>
        <w:ind w:left="1800" w:hanging="1800"/>
      </w:pPr>
      <w:rPr>
        <w:rFonts w:hint="default"/>
        <w:color w:val="4F81BC"/>
      </w:rPr>
    </w:lvl>
    <w:lvl w:ilvl="7">
      <w:start w:val="1"/>
      <w:numFmt w:val="decimal"/>
      <w:lvlText w:val="%1.%2.%3.%4.%5.%6.%7.%8."/>
      <w:lvlJc w:val="left"/>
      <w:pPr>
        <w:ind w:left="2160" w:hanging="2160"/>
      </w:pPr>
      <w:rPr>
        <w:rFonts w:hint="default"/>
        <w:color w:val="4F81BC"/>
      </w:rPr>
    </w:lvl>
    <w:lvl w:ilvl="8">
      <w:start w:val="1"/>
      <w:numFmt w:val="decimal"/>
      <w:lvlText w:val="%1.%2.%3.%4.%5.%6.%7.%8.%9."/>
      <w:lvlJc w:val="left"/>
      <w:pPr>
        <w:ind w:left="2520" w:hanging="2520"/>
      </w:pPr>
      <w:rPr>
        <w:rFonts w:hint="default"/>
        <w:color w:val="4F81BC"/>
      </w:rPr>
    </w:lvl>
  </w:abstractNum>
  <w:abstractNum w:abstractNumId="60" w15:restartNumberingAfterBreak="0">
    <w:nsid w:val="53912773"/>
    <w:multiLevelType w:val="multilevel"/>
    <w:tmpl w:val="5E1E43E0"/>
    <w:lvl w:ilvl="0">
      <w:start w:val="7"/>
      <w:numFmt w:val="decimal"/>
      <w:lvlText w:val="%1"/>
      <w:lvlJc w:val="left"/>
      <w:pPr>
        <w:ind w:left="2551" w:hanging="720"/>
      </w:pPr>
      <w:rPr>
        <w:rFonts w:hint="default"/>
        <w:lang w:val="fr-FR" w:eastAsia="en-US" w:bidi="ar-SA"/>
      </w:rPr>
    </w:lvl>
    <w:lvl w:ilvl="1">
      <w:start w:val="1"/>
      <w:numFmt w:val="decimal"/>
      <w:lvlText w:val="%1.%2."/>
      <w:lvlJc w:val="left"/>
      <w:pPr>
        <w:ind w:left="2551" w:hanging="720"/>
      </w:pPr>
      <w:rPr>
        <w:rFonts w:ascii="Tahoma" w:eastAsia="Tahoma" w:hAnsi="Tahoma" w:cs="Tahoma" w:hint="default"/>
        <w:b/>
        <w:bCs/>
        <w:i w:val="0"/>
        <w:iCs w:val="0"/>
        <w:color w:val="4F81BC"/>
        <w:spacing w:val="-5"/>
        <w:w w:val="100"/>
        <w:sz w:val="22"/>
        <w:szCs w:val="22"/>
        <w:lang w:val="fr-FR" w:eastAsia="en-US" w:bidi="ar-SA"/>
      </w:rPr>
    </w:lvl>
    <w:lvl w:ilvl="2">
      <w:numFmt w:val="bullet"/>
      <w:lvlText w:val="•"/>
      <w:lvlJc w:val="left"/>
      <w:pPr>
        <w:ind w:left="4429" w:hanging="720"/>
      </w:pPr>
      <w:rPr>
        <w:rFonts w:hint="default"/>
        <w:lang w:val="fr-FR" w:eastAsia="en-US" w:bidi="ar-SA"/>
      </w:rPr>
    </w:lvl>
    <w:lvl w:ilvl="3">
      <w:numFmt w:val="bullet"/>
      <w:lvlText w:val="•"/>
      <w:lvlJc w:val="left"/>
      <w:pPr>
        <w:ind w:left="5363" w:hanging="720"/>
      </w:pPr>
      <w:rPr>
        <w:rFonts w:hint="default"/>
        <w:lang w:val="fr-FR" w:eastAsia="en-US" w:bidi="ar-SA"/>
      </w:rPr>
    </w:lvl>
    <w:lvl w:ilvl="4">
      <w:numFmt w:val="bullet"/>
      <w:lvlText w:val="•"/>
      <w:lvlJc w:val="left"/>
      <w:pPr>
        <w:ind w:left="6298" w:hanging="720"/>
      </w:pPr>
      <w:rPr>
        <w:rFonts w:hint="default"/>
        <w:lang w:val="fr-FR" w:eastAsia="en-US" w:bidi="ar-SA"/>
      </w:rPr>
    </w:lvl>
    <w:lvl w:ilvl="5">
      <w:numFmt w:val="bullet"/>
      <w:lvlText w:val="•"/>
      <w:lvlJc w:val="left"/>
      <w:pPr>
        <w:ind w:left="7233" w:hanging="720"/>
      </w:pPr>
      <w:rPr>
        <w:rFonts w:hint="default"/>
        <w:lang w:val="fr-FR" w:eastAsia="en-US" w:bidi="ar-SA"/>
      </w:rPr>
    </w:lvl>
    <w:lvl w:ilvl="6">
      <w:numFmt w:val="bullet"/>
      <w:lvlText w:val="•"/>
      <w:lvlJc w:val="left"/>
      <w:pPr>
        <w:ind w:left="8167" w:hanging="720"/>
      </w:pPr>
      <w:rPr>
        <w:rFonts w:hint="default"/>
        <w:lang w:val="fr-FR" w:eastAsia="en-US" w:bidi="ar-SA"/>
      </w:rPr>
    </w:lvl>
    <w:lvl w:ilvl="7">
      <w:numFmt w:val="bullet"/>
      <w:lvlText w:val="•"/>
      <w:lvlJc w:val="left"/>
      <w:pPr>
        <w:ind w:left="9102" w:hanging="720"/>
      </w:pPr>
      <w:rPr>
        <w:rFonts w:hint="default"/>
        <w:lang w:val="fr-FR" w:eastAsia="en-US" w:bidi="ar-SA"/>
      </w:rPr>
    </w:lvl>
    <w:lvl w:ilvl="8">
      <w:numFmt w:val="bullet"/>
      <w:lvlText w:val="•"/>
      <w:lvlJc w:val="left"/>
      <w:pPr>
        <w:ind w:left="10037" w:hanging="720"/>
      </w:pPr>
      <w:rPr>
        <w:rFonts w:hint="default"/>
        <w:lang w:val="fr-FR" w:eastAsia="en-US" w:bidi="ar-SA"/>
      </w:rPr>
    </w:lvl>
  </w:abstractNum>
  <w:abstractNum w:abstractNumId="61" w15:restartNumberingAfterBreak="0">
    <w:nsid w:val="54F0362A"/>
    <w:multiLevelType w:val="hybridMultilevel"/>
    <w:tmpl w:val="59706F68"/>
    <w:lvl w:ilvl="0" w:tplc="5DCA7898">
      <w:numFmt w:val="bullet"/>
      <w:lvlText w:val=""/>
      <w:lvlJc w:val="left"/>
      <w:pPr>
        <w:ind w:left="2198" w:hanging="353"/>
      </w:pPr>
      <w:rPr>
        <w:rFonts w:ascii="Wingdings" w:eastAsia="Wingdings" w:hAnsi="Wingdings" w:cs="Wingdings" w:hint="default"/>
        <w:b w:val="0"/>
        <w:bCs w:val="0"/>
        <w:i w:val="0"/>
        <w:iCs w:val="0"/>
        <w:w w:val="100"/>
        <w:sz w:val="22"/>
        <w:szCs w:val="22"/>
        <w:lang w:val="fr-FR" w:eastAsia="en-US" w:bidi="ar-SA"/>
      </w:rPr>
    </w:lvl>
    <w:lvl w:ilvl="1" w:tplc="CD085C6E">
      <w:numFmt w:val="bullet"/>
      <w:lvlText w:val="•"/>
      <w:lvlJc w:val="left"/>
      <w:pPr>
        <w:ind w:left="3170" w:hanging="353"/>
      </w:pPr>
      <w:rPr>
        <w:rFonts w:hint="default"/>
        <w:lang w:val="fr-FR" w:eastAsia="en-US" w:bidi="ar-SA"/>
      </w:rPr>
    </w:lvl>
    <w:lvl w:ilvl="2" w:tplc="473402E6">
      <w:numFmt w:val="bullet"/>
      <w:lvlText w:val="•"/>
      <w:lvlJc w:val="left"/>
      <w:pPr>
        <w:ind w:left="4141" w:hanging="353"/>
      </w:pPr>
      <w:rPr>
        <w:rFonts w:hint="default"/>
        <w:lang w:val="fr-FR" w:eastAsia="en-US" w:bidi="ar-SA"/>
      </w:rPr>
    </w:lvl>
    <w:lvl w:ilvl="3" w:tplc="A3FA3738">
      <w:numFmt w:val="bullet"/>
      <w:lvlText w:val="•"/>
      <w:lvlJc w:val="left"/>
      <w:pPr>
        <w:ind w:left="5111" w:hanging="353"/>
      </w:pPr>
      <w:rPr>
        <w:rFonts w:hint="default"/>
        <w:lang w:val="fr-FR" w:eastAsia="en-US" w:bidi="ar-SA"/>
      </w:rPr>
    </w:lvl>
    <w:lvl w:ilvl="4" w:tplc="C1E02EF8">
      <w:numFmt w:val="bullet"/>
      <w:lvlText w:val="•"/>
      <w:lvlJc w:val="left"/>
      <w:pPr>
        <w:ind w:left="6082" w:hanging="353"/>
      </w:pPr>
      <w:rPr>
        <w:rFonts w:hint="default"/>
        <w:lang w:val="fr-FR" w:eastAsia="en-US" w:bidi="ar-SA"/>
      </w:rPr>
    </w:lvl>
    <w:lvl w:ilvl="5" w:tplc="68CAAE12">
      <w:numFmt w:val="bullet"/>
      <w:lvlText w:val="•"/>
      <w:lvlJc w:val="left"/>
      <w:pPr>
        <w:ind w:left="7053" w:hanging="353"/>
      </w:pPr>
      <w:rPr>
        <w:rFonts w:hint="default"/>
        <w:lang w:val="fr-FR" w:eastAsia="en-US" w:bidi="ar-SA"/>
      </w:rPr>
    </w:lvl>
    <w:lvl w:ilvl="6" w:tplc="9ABC9316">
      <w:numFmt w:val="bullet"/>
      <w:lvlText w:val="•"/>
      <w:lvlJc w:val="left"/>
      <w:pPr>
        <w:ind w:left="8023" w:hanging="353"/>
      </w:pPr>
      <w:rPr>
        <w:rFonts w:hint="default"/>
        <w:lang w:val="fr-FR" w:eastAsia="en-US" w:bidi="ar-SA"/>
      </w:rPr>
    </w:lvl>
    <w:lvl w:ilvl="7" w:tplc="2BB0468E">
      <w:numFmt w:val="bullet"/>
      <w:lvlText w:val="•"/>
      <w:lvlJc w:val="left"/>
      <w:pPr>
        <w:ind w:left="8994" w:hanging="353"/>
      </w:pPr>
      <w:rPr>
        <w:rFonts w:hint="default"/>
        <w:lang w:val="fr-FR" w:eastAsia="en-US" w:bidi="ar-SA"/>
      </w:rPr>
    </w:lvl>
    <w:lvl w:ilvl="8" w:tplc="35509C72">
      <w:numFmt w:val="bullet"/>
      <w:lvlText w:val="•"/>
      <w:lvlJc w:val="left"/>
      <w:pPr>
        <w:ind w:left="9965" w:hanging="353"/>
      </w:pPr>
      <w:rPr>
        <w:rFonts w:hint="default"/>
        <w:lang w:val="fr-FR" w:eastAsia="en-US" w:bidi="ar-SA"/>
      </w:rPr>
    </w:lvl>
  </w:abstractNum>
  <w:abstractNum w:abstractNumId="62" w15:restartNumberingAfterBreak="0">
    <w:nsid w:val="569C5A0D"/>
    <w:multiLevelType w:val="hybridMultilevel"/>
    <w:tmpl w:val="B80C145A"/>
    <w:lvl w:ilvl="0" w:tplc="0CD83CA4">
      <w:numFmt w:val="bullet"/>
      <w:lvlText w:val=""/>
      <w:lvlJc w:val="left"/>
      <w:pPr>
        <w:ind w:left="209" w:hanging="144"/>
      </w:pPr>
      <w:rPr>
        <w:rFonts w:ascii="Wingdings" w:eastAsia="Wingdings" w:hAnsi="Wingdings" w:cs="Wingdings" w:hint="default"/>
        <w:b w:val="0"/>
        <w:bCs w:val="0"/>
        <w:i w:val="0"/>
        <w:iCs w:val="0"/>
        <w:w w:val="99"/>
        <w:sz w:val="20"/>
        <w:szCs w:val="20"/>
        <w:lang w:val="fr-FR" w:eastAsia="en-US" w:bidi="ar-SA"/>
      </w:rPr>
    </w:lvl>
    <w:lvl w:ilvl="1" w:tplc="AA38C6A4">
      <w:numFmt w:val="bullet"/>
      <w:lvlText w:val="o"/>
      <w:lvlJc w:val="left"/>
      <w:pPr>
        <w:ind w:left="633" w:hanging="360"/>
      </w:pPr>
      <w:rPr>
        <w:rFonts w:ascii="Courier New" w:eastAsia="Courier New" w:hAnsi="Courier New" w:cs="Courier New" w:hint="default"/>
        <w:b w:val="0"/>
        <w:bCs w:val="0"/>
        <w:i w:val="0"/>
        <w:iCs w:val="0"/>
        <w:w w:val="99"/>
        <w:sz w:val="20"/>
        <w:szCs w:val="20"/>
        <w:lang w:val="fr-FR" w:eastAsia="en-US" w:bidi="ar-SA"/>
      </w:rPr>
    </w:lvl>
    <w:lvl w:ilvl="2" w:tplc="27788E14">
      <w:numFmt w:val="bullet"/>
      <w:lvlText w:val="•"/>
      <w:lvlJc w:val="left"/>
      <w:pPr>
        <w:ind w:left="1166" w:hanging="360"/>
      </w:pPr>
      <w:rPr>
        <w:rFonts w:hint="default"/>
        <w:lang w:val="fr-FR" w:eastAsia="en-US" w:bidi="ar-SA"/>
      </w:rPr>
    </w:lvl>
    <w:lvl w:ilvl="3" w:tplc="0D561482">
      <w:numFmt w:val="bullet"/>
      <w:lvlText w:val="•"/>
      <w:lvlJc w:val="left"/>
      <w:pPr>
        <w:ind w:left="1693" w:hanging="360"/>
      </w:pPr>
      <w:rPr>
        <w:rFonts w:hint="default"/>
        <w:lang w:val="fr-FR" w:eastAsia="en-US" w:bidi="ar-SA"/>
      </w:rPr>
    </w:lvl>
    <w:lvl w:ilvl="4" w:tplc="044AD9AE">
      <w:numFmt w:val="bullet"/>
      <w:lvlText w:val="•"/>
      <w:lvlJc w:val="left"/>
      <w:pPr>
        <w:ind w:left="2219" w:hanging="360"/>
      </w:pPr>
      <w:rPr>
        <w:rFonts w:hint="default"/>
        <w:lang w:val="fr-FR" w:eastAsia="en-US" w:bidi="ar-SA"/>
      </w:rPr>
    </w:lvl>
    <w:lvl w:ilvl="5" w:tplc="6374B0B6">
      <w:numFmt w:val="bullet"/>
      <w:lvlText w:val="•"/>
      <w:lvlJc w:val="left"/>
      <w:pPr>
        <w:ind w:left="2746" w:hanging="360"/>
      </w:pPr>
      <w:rPr>
        <w:rFonts w:hint="default"/>
        <w:lang w:val="fr-FR" w:eastAsia="en-US" w:bidi="ar-SA"/>
      </w:rPr>
    </w:lvl>
    <w:lvl w:ilvl="6" w:tplc="A704F74E">
      <w:numFmt w:val="bullet"/>
      <w:lvlText w:val="•"/>
      <w:lvlJc w:val="left"/>
      <w:pPr>
        <w:ind w:left="3272" w:hanging="360"/>
      </w:pPr>
      <w:rPr>
        <w:rFonts w:hint="default"/>
        <w:lang w:val="fr-FR" w:eastAsia="en-US" w:bidi="ar-SA"/>
      </w:rPr>
    </w:lvl>
    <w:lvl w:ilvl="7" w:tplc="F51CCC08">
      <w:numFmt w:val="bullet"/>
      <w:lvlText w:val="•"/>
      <w:lvlJc w:val="left"/>
      <w:pPr>
        <w:ind w:left="3799" w:hanging="360"/>
      </w:pPr>
      <w:rPr>
        <w:rFonts w:hint="default"/>
        <w:lang w:val="fr-FR" w:eastAsia="en-US" w:bidi="ar-SA"/>
      </w:rPr>
    </w:lvl>
    <w:lvl w:ilvl="8" w:tplc="C6B45D0C">
      <w:numFmt w:val="bullet"/>
      <w:lvlText w:val="•"/>
      <w:lvlJc w:val="left"/>
      <w:pPr>
        <w:ind w:left="4325" w:hanging="360"/>
      </w:pPr>
      <w:rPr>
        <w:rFonts w:hint="default"/>
        <w:lang w:val="fr-FR" w:eastAsia="en-US" w:bidi="ar-SA"/>
      </w:rPr>
    </w:lvl>
  </w:abstractNum>
  <w:abstractNum w:abstractNumId="63" w15:restartNumberingAfterBreak="0">
    <w:nsid w:val="57EE7EF7"/>
    <w:multiLevelType w:val="hybridMultilevel"/>
    <w:tmpl w:val="1C5E8CA0"/>
    <w:lvl w:ilvl="0" w:tplc="4BEE5BB4">
      <w:numFmt w:val="bullet"/>
      <w:lvlText w:val=""/>
      <w:lvlJc w:val="left"/>
      <w:pPr>
        <w:ind w:left="419" w:hanging="262"/>
      </w:pPr>
      <w:rPr>
        <w:rFonts w:ascii="Wingdings" w:eastAsia="Wingdings" w:hAnsi="Wingdings" w:cs="Wingdings" w:hint="default"/>
        <w:b w:val="0"/>
        <w:bCs w:val="0"/>
        <w:i w:val="0"/>
        <w:iCs w:val="0"/>
        <w:w w:val="99"/>
        <w:sz w:val="20"/>
        <w:szCs w:val="20"/>
        <w:lang w:val="fr-FR" w:eastAsia="en-US" w:bidi="ar-SA"/>
      </w:rPr>
    </w:lvl>
    <w:lvl w:ilvl="1" w:tplc="94586146">
      <w:numFmt w:val="bullet"/>
      <w:lvlText w:val="•"/>
      <w:lvlJc w:val="left"/>
      <w:pPr>
        <w:ind w:left="745" w:hanging="262"/>
      </w:pPr>
      <w:rPr>
        <w:rFonts w:hint="default"/>
        <w:lang w:val="fr-FR" w:eastAsia="en-US" w:bidi="ar-SA"/>
      </w:rPr>
    </w:lvl>
    <w:lvl w:ilvl="2" w:tplc="2CA2BC4C">
      <w:numFmt w:val="bullet"/>
      <w:lvlText w:val="•"/>
      <w:lvlJc w:val="left"/>
      <w:pPr>
        <w:ind w:left="1071" w:hanging="262"/>
      </w:pPr>
      <w:rPr>
        <w:rFonts w:hint="default"/>
        <w:lang w:val="fr-FR" w:eastAsia="en-US" w:bidi="ar-SA"/>
      </w:rPr>
    </w:lvl>
    <w:lvl w:ilvl="3" w:tplc="3D3C9B5E">
      <w:numFmt w:val="bullet"/>
      <w:lvlText w:val="•"/>
      <w:lvlJc w:val="left"/>
      <w:pPr>
        <w:ind w:left="1397" w:hanging="262"/>
      </w:pPr>
      <w:rPr>
        <w:rFonts w:hint="default"/>
        <w:lang w:val="fr-FR" w:eastAsia="en-US" w:bidi="ar-SA"/>
      </w:rPr>
    </w:lvl>
    <w:lvl w:ilvl="4" w:tplc="D55240A0">
      <w:numFmt w:val="bullet"/>
      <w:lvlText w:val="•"/>
      <w:lvlJc w:val="left"/>
      <w:pPr>
        <w:ind w:left="1722" w:hanging="262"/>
      </w:pPr>
      <w:rPr>
        <w:rFonts w:hint="default"/>
        <w:lang w:val="fr-FR" w:eastAsia="en-US" w:bidi="ar-SA"/>
      </w:rPr>
    </w:lvl>
    <w:lvl w:ilvl="5" w:tplc="AA9C8EB0">
      <w:numFmt w:val="bullet"/>
      <w:lvlText w:val="•"/>
      <w:lvlJc w:val="left"/>
      <w:pPr>
        <w:ind w:left="2048" w:hanging="262"/>
      </w:pPr>
      <w:rPr>
        <w:rFonts w:hint="default"/>
        <w:lang w:val="fr-FR" w:eastAsia="en-US" w:bidi="ar-SA"/>
      </w:rPr>
    </w:lvl>
    <w:lvl w:ilvl="6" w:tplc="985A6434">
      <w:numFmt w:val="bullet"/>
      <w:lvlText w:val="•"/>
      <w:lvlJc w:val="left"/>
      <w:pPr>
        <w:ind w:left="2374" w:hanging="262"/>
      </w:pPr>
      <w:rPr>
        <w:rFonts w:hint="default"/>
        <w:lang w:val="fr-FR" w:eastAsia="en-US" w:bidi="ar-SA"/>
      </w:rPr>
    </w:lvl>
    <w:lvl w:ilvl="7" w:tplc="92F2F73A">
      <w:numFmt w:val="bullet"/>
      <w:lvlText w:val="•"/>
      <w:lvlJc w:val="left"/>
      <w:pPr>
        <w:ind w:left="2699" w:hanging="262"/>
      </w:pPr>
      <w:rPr>
        <w:rFonts w:hint="default"/>
        <w:lang w:val="fr-FR" w:eastAsia="en-US" w:bidi="ar-SA"/>
      </w:rPr>
    </w:lvl>
    <w:lvl w:ilvl="8" w:tplc="28AC9E3A">
      <w:numFmt w:val="bullet"/>
      <w:lvlText w:val="•"/>
      <w:lvlJc w:val="left"/>
      <w:pPr>
        <w:ind w:left="3025" w:hanging="262"/>
      </w:pPr>
      <w:rPr>
        <w:rFonts w:hint="default"/>
        <w:lang w:val="fr-FR" w:eastAsia="en-US" w:bidi="ar-SA"/>
      </w:rPr>
    </w:lvl>
  </w:abstractNum>
  <w:abstractNum w:abstractNumId="64" w15:restartNumberingAfterBreak="0">
    <w:nsid w:val="5D9A1D86"/>
    <w:multiLevelType w:val="hybridMultilevel"/>
    <w:tmpl w:val="BBA6866E"/>
    <w:lvl w:ilvl="0" w:tplc="B8F63274">
      <w:numFmt w:val="bullet"/>
      <w:lvlText w:val=""/>
      <w:lvlJc w:val="left"/>
      <w:pPr>
        <w:ind w:left="281" w:hanging="190"/>
      </w:pPr>
      <w:rPr>
        <w:rFonts w:ascii="Wingdings" w:eastAsia="Wingdings" w:hAnsi="Wingdings" w:cs="Wingdings" w:hint="default"/>
        <w:b w:val="0"/>
        <w:bCs w:val="0"/>
        <w:i w:val="0"/>
        <w:iCs w:val="0"/>
        <w:w w:val="99"/>
        <w:sz w:val="20"/>
        <w:szCs w:val="20"/>
        <w:lang w:val="fr-FR" w:eastAsia="en-US" w:bidi="ar-SA"/>
      </w:rPr>
    </w:lvl>
    <w:lvl w:ilvl="1" w:tplc="1BA29F12">
      <w:numFmt w:val="bullet"/>
      <w:lvlText w:val="•"/>
      <w:lvlJc w:val="left"/>
      <w:pPr>
        <w:ind w:left="780" w:hanging="190"/>
      </w:pPr>
      <w:rPr>
        <w:rFonts w:hint="default"/>
        <w:lang w:val="fr-FR" w:eastAsia="en-US" w:bidi="ar-SA"/>
      </w:rPr>
    </w:lvl>
    <w:lvl w:ilvl="2" w:tplc="F1088110">
      <w:numFmt w:val="bullet"/>
      <w:lvlText w:val="•"/>
      <w:lvlJc w:val="left"/>
      <w:pPr>
        <w:ind w:left="1281" w:hanging="190"/>
      </w:pPr>
      <w:rPr>
        <w:rFonts w:hint="default"/>
        <w:lang w:val="fr-FR" w:eastAsia="en-US" w:bidi="ar-SA"/>
      </w:rPr>
    </w:lvl>
    <w:lvl w:ilvl="3" w:tplc="C15A38B8">
      <w:numFmt w:val="bullet"/>
      <w:lvlText w:val="•"/>
      <w:lvlJc w:val="left"/>
      <w:pPr>
        <w:ind w:left="1782" w:hanging="190"/>
      </w:pPr>
      <w:rPr>
        <w:rFonts w:hint="default"/>
        <w:lang w:val="fr-FR" w:eastAsia="en-US" w:bidi="ar-SA"/>
      </w:rPr>
    </w:lvl>
    <w:lvl w:ilvl="4" w:tplc="39CCCEA6">
      <w:numFmt w:val="bullet"/>
      <w:lvlText w:val="•"/>
      <w:lvlJc w:val="left"/>
      <w:pPr>
        <w:ind w:left="2282" w:hanging="190"/>
      </w:pPr>
      <w:rPr>
        <w:rFonts w:hint="default"/>
        <w:lang w:val="fr-FR" w:eastAsia="en-US" w:bidi="ar-SA"/>
      </w:rPr>
    </w:lvl>
    <w:lvl w:ilvl="5" w:tplc="6A327A00">
      <w:numFmt w:val="bullet"/>
      <w:lvlText w:val="•"/>
      <w:lvlJc w:val="left"/>
      <w:pPr>
        <w:ind w:left="2783" w:hanging="190"/>
      </w:pPr>
      <w:rPr>
        <w:rFonts w:hint="default"/>
        <w:lang w:val="fr-FR" w:eastAsia="en-US" w:bidi="ar-SA"/>
      </w:rPr>
    </w:lvl>
    <w:lvl w:ilvl="6" w:tplc="C86C799E">
      <w:numFmt w:val="bullet"/>
      <w:lvlText w:val="•"/>
      <w:lvlJc w:val="left"/>
      <w:pPr>
        <w:ind w:left="3284" w:hanging="190"/>
      </w:pPr>
      <w:rPr>
        <w:rFonts w:hint="default"/>
        <w:lang w:val="fr-FR" w:eastAsia="en-US" w:bidi="ar-SA"/>
      </w:rPr>
    </w:lvl>
    <w:lvl w:ilvl="7" w:tplc="1674AD2E">
      <w:numFmt w:val="bullet"/>
      <w:lvlText w:val="•"/>
      <w:lvlJc w:val="left"/>
      <w:pPr>
        <w:ind w:left="3784" w:hanging="190"/>
      </w:pPr>
      <w:rPr>
        <w:rFonts w:hint="default"/>
        <w:lang w:val="fr-FR" w:eastAsia="en-US" w:bidi="ar-SA"/>
      </w:rPr>
    </w:lvl>
    <w:lvl w:ilvl="8" w:tplc="635ADFFC">
      <w:numFmt w:val="bullet"/>
      <w:lvlText w:val="•"/>
      <w:lvlJc w:val="left"/>
      <w:pPr>
        <w:ind w:left="4285" w:hanging="190"/>
      </w:pPr>
      <w:rPr>
        <w:rFonts w:hint="default"/>
        <w:lang w:val="fr-FR" w:eastAsia="en-US" w:bidi="ar-SA"/>
      </w:rPr>
    </w:lvl>
  </w:abstractNum>
  <w:abstractNum w:abstractNumId="65" w15:restartNumberingAfterBreak="0">
    <w:nsid w:val="5DF41C85"/>
    <w:multiLevelType w:val="hybridMultilevel"/>
    <w:tmpl w:val="7C0E92CC"/>
    <w:lvl w:ilvl="0" w:tplc="2EACD122">
      <w:numFmt w:val="bullet"/>
      <w:lvlText w:val=""/>
      <w:lvlJc w:val="left"/>
      <w:pPr>
        <w:ind w:left="280" w:hanging="190"/>
      </w:pPr>
      <w:rPr>
        <w:rFonts w:ascii="Wingdings" w:eastAsia="Wingdings" w:hAnsi="Wingdings" w:cs="Wingdings" w:hint="default"/>
        <w:b w:val="0"/>
        <w:bCs w:val="0"/>
        <w:i w:val="0"/>
        <w:iCs w:val="0"/>
        <w:w w:val="99"/>
        <w:sz w:val="20"/>
        <w:szCs w:val="20"/>
        <w:lang w:val="fr-FR" w:eastAsia="en-US" w:bidi="ar-SA"/>
      </w:rPr>
    </w:lvl>
    <w:lvl w:ilvl="1" w:tplc="80326806">
      <w:numFmt w:val="bullet"/>
      <w:lvlText w:val="•"/>
      <w:lvlJc w:val="left"/>
      <w:pPr>
        <w:ind w:left="707" w:hanging="190"/>
      </w:pPr>
      <w:rPr>
        <w:rFonts w:hint="default"/>
        <w:lang w:val="fr-FR" w:eastAsia="en-US" w:bidi="ar-SA"/>
      </w:rPr>
    </w:lvl>
    <w:lvl w:ilvl="2" w:tplc="474C97D6">
      <w:numFmt w:val="bullet"/>
      <w:lvlText w:val="•"/>
      <w:lvlJc w:val="left"/>
      <w:pPr>
        <w:ind w:left="1134" w:hanging="190"/>
      </w:pPr>
      <w:rPr>
        <w:rFonts w:hint="default"/>
        <w:lang w:val="fr-FR" w:eastAsia="en-US" w:bidi="ar-SA"/>
      </w:rPr>
    </w:lvl>
    <w:lvl w:ilvl="3" w:tplc="61FC8598">
      <w:numFmt w:val="bullet"/>
      <w:lvlText w:val="•"/>
      <w:lvlJc w:val="left"/>
      <w:pPr>
        <w:ind w:left="1562" w:hanging="190"/>
      </w:pPr>
      <w:rPr>
        <w:rFonts w:hint="default"/>
        <w:lang w:val="fr-FR" w:eastAsia="en-US" w:bidi="ar-SA"/>
      </w:rPr>
    </w:lvl>
    <w:lvl w:ilvl="4" w:tplc="85626BC0">
      <w:numFmt w:val="bullet"/>
      <w:lvlText w:val="•"/>
      <w:lvlJc w:val="left"/>
      <w:pPr>
        <w:ind w:left="1989" w:hanging="190"/>
      </w:pPr>
      <w:rPr>
        <w:rFonts w:hint="default"/>
        <w:lang w:val="fr-FR" w:eastAsia="en-US" w:bidi="ar-SA"/>
      </w:rPr>
    </w:lvl>
    <w:lvl w:ilvl="5" w:tplc="12D23FBA">
      <w:numFmt w:val="bullet"/>
      <w:lvlText w:val="•"/>
      <w:lvlJc w:val="left"/>
      <w:pPr>
        <w:ind w:left="2417" w:hanging="190"/>
      </w:pPr>
      <w:rPr>
        <w:rFonts w:hint="default"/>
        <w:lang w:val="fr-FR" w:eastAsia="en-US" w:bidi="ar-SA"/>
      </w:rPr>
    </w:lvl>
    <w:lvl w:ilvl="6" w:tplc="0F1AAD20">
      <w:numFmt w:val="bullet"/>
      <w:lvlText w:val="•"/>
      <w:lvlJc w:val="left"/>
      <w:pPr>
        <w:ind w:left="2844" w:hanging="190"/>
      </w:pPr>
      <w:rPr>
        <w:rFonts w:hint="default"/>
        <w:lang w:val="fr-FR" w:eastAsia="en-US" w:bidi="ar-SA"/>
      </w:rPr>
    </w:lvl>
    <w:lvl w:ilvl="7" w:tplc="381E43F2">
      <w:numFmt w:val="bullet"/>
      <w:lvlText w:val="•"/>
      <w:lvlJc w:val="left"/>
      <w:pPr>
        <w:ind w:left="3271" w:hanging="190"/>
      </w:pPr>
      <w:rPr>
        <w:rFonts w:hint="default"/>
        <w:lang w:val="fr-FR" w:eastAsia="en-US" w:bidi="ar-SA"/>
      </w:rPr>
    </w:lvl>
    <w:lvl w:ilvl="8" w:tplc="2D5CADB4">
      <w:numFmt w:val="bullet"/>
      <w:lvlText w:val="•"/>
      <w:lvlJc w:val="left"/>
      <w:pPr>
        <w:ind w:left="3699" w:hanging="190"/>
      </w:pPr>
      <w:rPr>
        <w:rFonts w:hint="default"/>
        <w:lang w:val="fr-FR" w:eastAsia="en-US" w:bidi="ar-SA"/>
      </w:rPr>
    </w:lvl>
  </w:abstractNum>
  <w:abstractNum w:abstractNumId="66" w15:restartNumberingAfterBreak="0">
    <w:nsid w:val="5DF67C31"/>
    <w:multiLevelType w:val="hybridMultilevel"/>
    <w:tmpl w:val="691AA028"/>
    <w:lvl w:ilvl="0" w:tplc="8AB237DA">
      <w:numFmt w:val="bullet"/>
      <w:lvlText w:val=""/>
      <w:lvlJc w:val="left"/>
      <w:pPr>
        <w:ind w:left="281" w:hanging="190"/>
      </w:pPr>
      <w:rPr>
        <w:rFonts w:ascii="Wingdings" w:eastAsia="Wingdings" w:hAnsi="Wingdings" w:cs="Wingdings" w:hint="default"/>
        <w:b w:val="0"/>
        <w:bCs w:val="0"/>
        <w:i w:val="0"/>
        <w:iCs w:val="0"/>
        <w:w w:val="99"/>
        <w:sz w:val="20"/>
        <w:szCs w:val="20"/>
        <w:lang w:val="fr-FR" w:eastAsia="en-US" w:bidi="ar-SA"/>
      </w:rPr>
    </w:lvl>
    <w:lvl w:ilvl="1" w:tplc="386E574E">
      <w:numFmt w:val="bullet"/>
      <w:lvlText w:val="•"/>
      <w:lvlJc w:val="left"/>
      <w:pPr>
        <w:ind w:left="780" w:hanging="190"/>
      </w:pPr>
      <w:rPr>
        <w:rFonts w:hint="default"/>
        <w:lang w:val="fr-FR" w:eastAsia="en-US" w:bidi="ar-SA"/>
      </w:rPr>
    </w:lvl>
    <w:lvl w:ilvl="2" w:tplc="AE80F562">
      <w:numFmt w:val="bullet"/>
      <w:lvlText w:val="•"/>
      <w:lvlJc w:val="left"/>
      <w:pPr>
        <w:ind w:left="1281" w:hanging="190"/>
      </w:pPr>
      <w:rPr>
        <w:rFonts w:hint="default"/>
        <w:lang w:val="fr-FR" w:eastAsia="en-US" w:bidi="ar-SA"/>
      </w:rPr>
    </w:lvl>
    <w:lvl w:ilvl="3" w:tplc="3F4820FC">
      <w:numFmt w:val="bullet"/>
      <w:lvlText w:val="•"/>
      <w:lvlJc w:val="left"/>
      <w:pPr>
        <w:ind w:left="1782" w:hanging="190"/>
      </w:pPr>
      <w:rPr>
        <w:rFonts w:hint="default"/>
        <w:lang w:val="fr-FR" w:eastAsia="en-US" w:bidi="ar-SA"/>
      </w:rPr>
    </w:lvl>
    <w:lvl w:ilvl="4" w:tplc="D44860B0">
      <w:numFmt w:val="bullet"/>
      <w:lvlText w:val="•"/>
      <w:lvlJc w:val="left"/>
      <w:pPr>
        <w:ind w:left="2282" w:hanging="190"/>
      </w:pPr>
      <w:rPr>
        <w:rFonts w:hint="default"/>
        <w:lang w:val="fr-FR" w:eastAsia="en-US" w:bidi="ar-SA"/>
      </w:rPr>
    </w:lvl>
    <w:lvl w:ilvl="5" w:tplc="A148D4AA">
      <w:numFmt w:val="bullet"/>
      <w:lvlText w:val="•"/>
      <w:lvlJc w:val="left"/>
      <w:pPr>
        <w:ind w:left="2783" w:hanging="190"/>
      </w:pPr>
      <w:rPr>
        <w:rFonts w:hint="default"/>
        <w:lang w:val="fr-FR" w:eastAsia="en-US" w:bidi="ar-SA"/>
      </w:rPr>
    </w:lvl>
    <w:lvl w:ilvl="6" w:tplc="317A8CBC">
      <w:numFmt w:val="bullet"/>
      <w:lvlText w:val="•"/>
      <w:lvlJc w:val="left"/>
      <w:pPr>
        <w:ind w:left="3284" w:hanging="190"/>
      </w:pPr>
      <w:rPr>
        <w:rFonts w:hint="default"/>
        <w:lang w:val="fr-FR" w:eastAsia="en-US" w:bidi="ar-SA"/>
      </w:rPr>
    </w:lvl>
    <w:lvl w:ilvl="7" w:tplc="8A567B4C">
      <w:numFmt w:val="bullet"/>
      <w:lvlText w:val="•"/>
      <w:lvlJc w:val="left"/>
      <w:pPr>
        <w:ind w:left="3784" w:hanging="190"/>
      </w:pPr>
      <w:rPr>
        <w:rFonts w:hint="default"/>
        <w:lang w:val="fr-FR" w:eastAsia="en-US" w:bidi="ar-SA"/>
      </w:rPr>
    </w:lvl>
    <w:lvl w:ilvl="8" w:tplc="B22A8AB6">
      <w:numFmt w:val="bullet"/>
      <w:lvlText w:val="•"/>
      <w:lvlJc w:val="left"/>
      <w:pPr>
        <w:ind w:left="4285" w:hanging="190"/>
      </w:pPr>
      <w:rPr>
        <w:rFonts w:hint="default"/>
        <w:lang w:val="fr-FR" w:eastAsia="en-US" w:bidi="ar-SA"/>
      </w:rPr>
    </w:lvl>
  </w:abstractNum>
  <w:abstractNum w:abstractNumId="67" w15:restartNumberingAfterBreak="0">
    <w:nsid w:val="5E5B05FF"/>
    <w:multiLevelType w:val="hybridMultilevel"/>
    <w:tmpl w:val="6EA2D6B4"/>
    <w:lvl w:ilvl="0" w:tplc="44C470EA">
      <w:numFmt w:val="bullet"/>
      <w:lvlText w:val=""/>
      <w:lvlJc w:val="left"/>
      <w:pPr>
        <w:ind w:left="280" w:hanging="190"/>
      </w:pPr>
      <w:rPr>
        <w:rFonts w:ascii="Wingdings" w:eastAsia="Wingdings" w:hAnsi="Wingdings" w:cs="Wingdings" w:hint="default"/>
        <w:b w:val="0"/>
        <w:bCs w:val="0"/>
        <w:i w:val="0"/>
        <w:iCs w:val="0"/>
        <w:w w:val="99"/>
        <w:sz w:val="20"/>
        <w:szCs w:val="20"/>
        <w:lang w:val="fr-FR" w:eastAsia="en-US" w:bidi="ar-SA"/>
      </w:rPr>
    </w:lvl>
    <w:lvl w:ilvl="1" w:tplc="4DAC3846">
      <w:numFmt w:val="bullet"/>
      <w:lvlText w:val="•"/>
      <w:lvlJc w:val="left"/>
      <w:pPr>
        <w:ind w:left="707" w:hanging="190"/>
      </w:pPr>
      <w:rPr>
        <w:rFonts w:hint="default"/>
        <w:lang w:val="fr-FR" w:eastAsia="en-US" w:bidi="ar-SA"/>
      </w:rPr>
    </w:lvl>
    <w:lvl w:ilvl="2" w:tplc="41F60070">
      <w:numFmt w:val="bullet"/>
      <w:lvlText w:val="•"/>
      <w:lvlJc w:val="left"/>
      <w:pPr>
        <w:ind w:left="1134" w:hanging="190"/>
      </w:pPr>
      <w:rPr>
        <w:rFonts w:hint="default"/>
        <w:lang w:val="fr-FR" w:eastAsia="en-US" w:bidi="ar-SA"/>
      </w:rPr>
    </w:lvl>
    <w:lvl w:ilvl="3" w:tplc="0C904DEA">
      <w:numFmt w:val="bullet"/>
      <w:lvlText w:val="•"/>
      <w:lvlJc w:val="left"/>
      <w:pPr>
        <w:ind w:left="1562" w:hanging="190"/>
      </w:pPr>
      <w:rPr>
        <w:rFonts w:hint="default"/>
        <w:lang w:val="fr-FR" w:eastAsia="en-US" w:bidi="ar-SA"/>
      </w:rPr>
    </w:lvl>
    <w:lvl w:ilvl="4" w:tplc="86A6FA16">
      <w:numFmt w:val="bullet"/>
      <w:lvlText w:val="•"/>
      <w:lvlJc w:val="left"/>
      <w:pPr>
        <w:ind w:left="1989" w:hanging="190"/>
      </w:pPr>
      <w:rPr>
        <w:rFonts w:hint="default"/>
        <w:lang w:val="fr-FR" w:eastAsia="en-US" w:bidi="ar-SA"/>
      </w:rPr>
    </w:lvl>
    <w:lvl w:ilvl="5" w:tplc="D8C45A28">
      <w:numFmt w:val="bullet"/>
      <w:lvlText w:val="•"/>
      <w:lvlJc w:val="left"/>
      <w:pPr>
        <w:ind w:left="2417" w:hanging="190"/>
      </w:pPr>
      <w:rPr>
        <w:rFonts w:hint="default"/>
        <w:lang w:val="fr-FR" w:eastAsia="en-US" w:bidi="ar-SA"/>
      </w:rPr>
    </w:lvl>
    <w:lvl w:ilvl="6" w:tplc="3F66AEE4">
      <w:numFmt w:val="bullet"/>
      <w:lvlText w:val="•"/>
      <w:lvlJc w:val="left"/>
      <w:pPr>
        <w:ind w:left="2844" w:hanging="190"/>
      </w:pPr>
      <w:rPr>
        <w:rFonts w:hint="default"/>
        <w:lang w:val="fr-FR" w:eastAsia="en-US" w:bidi="ar-SA"/>
      </w:rPr>
    </w:lvl>
    <w:lvl w:ilvl="7" w:tplc="13D05834">
      <w:numFmt w:val="bullet"/>
      <w:lvlText w:val="•"/>
      <w:lvlJc w:val="left"/>
      <w:pPr>
        <w:ind w:left="3271" w:hanging="190"/>
      </w:pPr>
      <w:rPr>
        <w:rFonts w:hint="default"/>
        <w:lang w:val="fr-FR" w:eastAsia="en-US" w:bidi="ar-SA"/>
      </w:rPr>
    </w:lvl>
    <w:lvl w:ilvl="8" w:tplc="1DACB810">
      <w:numFmt w:val="bullet"/>
      <w:lvlText w:val="•"/>
      <w:lvlJc w:val="left"/>
      <w:pPr>
        <w:ind w:left="3699" w:hanging="190"/>
      </w:pPr>
      <w:rPr>
        <w:rFonts w:hint="default"/>
        <w:lang w:val="fr-FR" w:eastAsia="en-US" w:bidi="ar-SA"/>
      </w:rPr>
    </w:lvl>
  </w:abstractNum>
  <w:abstractNum w:abstractNumId="68" w15:restartNumberingAfterBreak="0">
    <w:nsid w:val="5ECA239D"/>
    <w:multiLevelType w:val="hybridMultilevel"/>
    <w:tmpl w:val="E7589C60"/>
    <w:lvl w:ilvl="0" w:tplc="9EB4F386">
      <w:numFmt w:val="bullet"/>
      <w:lvlText w:val=""/>
      <w:lvlJc w:val="left"/>
      <w:pPr>
        <w:ind w:left="280" w:hanging="190"/>
      </w:pPr>
      <w:rPr>
        <w:rFonts w:ascii="Wingdings" w:eastAsia="Wingdings" w:hAnsi="Wingdings" w:cs="Wingdings" w:hint="default"/>
        <w:b w:val="0"/>
        <w:bCs w:val="0"/>
        <w:i w:val="0"/>
        <w:iCs w:val="0"/>
        <w:w w:val="99"/>
        <w:sz w:val="20"/>
        <w:szCs w:val="20"/>
        <w:lang w:val="fr-FR" w:eastAsia="en-US" w:bidi="ar-SA"/>
      </w:rPr>
    </w:lvl>
    <w:lvl w:ilvl="1" w:tplc="005AE642">
      <w:numFmt w:val="bullet"/>
      <w:lvlText w:val="•"/>
      <w:lvlJc w:val="left"/>
      <w:pPr>
        <w:ind w:left="707" w:hanging="190"/>
      </w:pPr>
      <w:rPr>
        <w:rFonts w:hint="default"/>
        <w:lang w:val="fr-FR" w:eastAsia="en-US" w:bidi="ar-SA"/>
      </w:rPr>
    </w:lvl>
    <w:lvl w:ilvl="2" w:tplc="03A8ADA6">
      <w:numFmt w:val="bullet"/>
      <w:lvlText w:val="•"/>
      <w:lvlJc w:val="left"/>
      <w:pPr>
        <w:ind w:left="1134" w:hanging="190"/>
      </w:pPr>
      <w:rPr>
        <w:rFonts w:hint="default"/>
        <w:lang w:val="fr-FR" w:eastAsia="en-US" w:bidi="ar-SA"/>
      </w:rPr>
    </w:lvl>
    <w:lvl w:ilvl="3" w:tplc="50AEB640">
      <w:numFmt w:val="bullet"/>
      <w:lvlText w:val="•"/>
      <w:lvlJc w:val="left"/>
      <w:pPr>
        <w:ind w:left="1562" w:hanging="190"/>
      </w:pPr>
      <w:rPr>
        <w:rFonts w:hint="default"/>
        <w:lang w:val="fr-FR" w:eastAsia="en-US" w:bidi="ar-SA"/>
      </w:rPr>
    </w:lvl>
    <w:lvl w:ilvl="4" w:tplc="2E0ABC14">
      <w:numFmt w:val="bullet"/>
      <w:lvlText w:val="•"/>
      <w:lvlJc w:val="left"/>
      <w:pPr>
        <w:ind w:left="1989" w:hanging="190"/>
      </w:pPr>
      <w:rPr>
        <w:rFonts w:hint="default"/>
        <w:lang w:val="fr-FR" w:eastAsia="en-US" w:bidi="ar-SA"/>
      </w:rPr>
    </w:lvl>
    <w:lvl w:ilvl="5" w:tplc="DE24B566">
      <w:numFmt w:val="bullet"/>
      <w:lvlText w:val="•"/>
      <w:lvlJc w:val="left"/>
      <w:pPr>
        <w:ind w:left="2417" w:hanging="190"/>
      </w:pPr>
      <w:rPr>
        <w:rFonts w:hint="default"/>
        <w:lang w:val="fr-FR" w:eastAsia="en-US" w:bidi="ar-SA"/>
      </w:rPr>
    </w:lvl>
    <w:lvl w:ilvl="6" w:tplc="9104B70C">
      <w:numFmt w:val="bullet"/>
      <w:lvlText w:val="•"/>
      <w:lvlJc w:val="left"/>
      <w:pPr>
        <w:ind w:left="2844" w:hanging="190"/>
      </w:pPr>
      <w:rPr>
        <w:rFonts w:hint="default"/>
        <w:lang w:val="fr-FR" w:eastAsia="en-US" w:bidi="ar-SA"/>
      </w:rPr>
    </w:lvl>
    <w:lvl w:ilvl="7" w:tplc="DD00F6E6">
      <w:numFmt w:val="bullet"/>
      <w:lvlText w:val="•"/>
      <w:lvlJc w:val="left"/>
      <w:pPr>
        <w:ind w:left="3271" w:hanging="190"/>
      </w:pPr>
      <w:rPr>
        <w:rFonts w:hint="default"/>
        <w:lang w:val="fr-FR" w:eastAsia="en-US" w:bidi="ar-SA"/>
      </w:rPr>
    </w:lvl>
    <w:lvl w:ilvl="8" w:tplc="7C845998">
      <w:numFmt w:val="bullet"/>
      <w:lvlText w:val="•"/>
      <w:lvlJc w:val="left"/>
      <w:pPr>
        <w:ind w:left="3699" w:hanging="190"/>
      </w:pPr>
      <w:rPr>
        <w:rFonts w:hint="default"/>
        <w:lang w:val="fr-FR" w:eastAsia="en-US" w:bidi="ar-SA"/>
      </w:rPr>
    </w:lvl>
  </w:abstractNum>
  <w:abstractNum w:abstractNumId="69" w15:restartNumberingAfterBreak="0">
    <w:nsid w:val="611E7EC0"/>
    <w:multiLevelType w:val="hybridMultilevel"/>
    <w:tmpl w:val="B44EA198"/>
    <w:lvl w:ilvl="0" w:tplc="E15E834C">
      <w:numFmt w:val="bullet"/>
      <w:lvlText w:val=""/>
      <w:lvlJc w:val="left"/>
      <w:pPr>
        <w:ind w:left="281" w:hanging="190"/>
      </w:pPr>
      <w:rPr>
        <w:rFonts w:ascii="Wingdings" w:eastAsia="Wingdings" w:hAnsi="Wingdings" w:cs="Wingdings" w:hint="default"/>
        <w:b w:val="0"/>
        <w:bCs w:val="0"/>
        <w:i w:val="0"/>
        <w:iCs w:val="0"/>
        <w:w w:val="99"/>
        <w:sz w:val="20"/>
        <w:szCs w:val="20"/>
        <w:lang w:val="fr-FR" w:eastAsia="en-US" w:bidi="ar-SA"/>
      </w:rPr>
    </w:lvl>
    <w:lvl w:ilvl="1" w:tplc="862CEAB0">
      <w:numFmt w:val="bullet"/>
      <w:lvlText w:val="•"/>
      <w:lvlJc w:val="left"/>
      <w:pPr>
        <w:ind w:left="780" w:hanging="190"/>
      </w:pPr>
      <w:rPr>
        <w:rFonts w:hint="default"/>
        <w:lang w:val="fr-FR" w:eastAsia="en-US" w:bidi="ar-SA"/>
      </w:rPr>
    </w:lvl>
    <w:lvl w:ilvl="2" w:tplc="F5041BC8">
      <w:numFmt w:val="bullet"/>
      <w:lvlText w:val="•"/>
      <w:lvlJc w:val="left"/>
      <w:pPr>
        <w:ind w:left="1281" w:hanging="190"/>
      </w:pPr>
      <w:rPr>
        <w:rFonts w:hint="default"/>
        <w:lang w:val="fr-FR" w:eastAsia="en-US" w:bidi="ar-SA"/>
      </w:rPr>
    </w:lvl>
    <w:lvl w:ilvl="3" w:tplc="18A839C0">
      <w:numFmt w:val="bullet"/>
      <w:lvlText w:val="•"/>
      <w:lvlJc w:val="left"/>
      <w:pPr>
        <w:ind w:left="1782" w:hanging="190"/>
      </w:pPr>
      <w:rPr>
        <w:rFonts w:hint="default"/>
        <w:lang w:val="fr-FR" w:eastAsia="en-US" w:bidi="ar-SA"/>
      </w:rPr>
    </w:lvl>
    <w:lvl w:ilvl="4" w:tplc="EFECBE8C">
      <w:numFmt w:val="bullet"/>
      <w:lvlText w:val="•"/>
      <w:lvlJc w:val="left"/>
      <w:pPr>
        <w:ind w:left="2282" w:hanging="190"/>
      </w:pPr>
      <w:rPr>
        <w:rFonts w:hint="default"/>
        <w:lang w:val="fr-FR" w:eastAsia="en-US" w:bidi="ar-SA"/>
      </w:rPr>
    </w:lvl>
    <w:lvl w:ilvl="5" w:tplc="7E4483D2">
      <w:numFmt w:val="bullet"/>
      <w:lvlText w:val="•"/>
      <w:lvlJc w:val="left"/>
      <w:pPr>
        <w:ind w:left="2783" w:hanging="190"/>
      </w:pPr>
      <w:rPr>
        <w:rFonts w:hint="default"/>
        <w:lang w:val="fr-FR" w:eastAsia="en-US" w:bidi="ar-SA"/>
      </w:rPr>
    </w:lvl>
    <w:lvl w:ilvl="6" w:tplc="B8288142">
      <w:numFmt w:val="bullet"/>
      <w:lvlText w:val="•"/>
      <w:lvlJc w:val="left"/>
      <w:pPr>
        <w:ind w:left="3284" w:hanging="190"/>
      </w:pPr>
      <w:rPr>
        <w:rFonts w:hint="default"/>
        <w:lang w:val="fr-FR" w:eastAsia="en-US" w:bidi="ar-SA"/>
      </w:rPr>
    </w:lvl>
    <w:lvl w:ilvl="7" w:tplc="39ACF162">
      <w:numFmt w:val="bullet"/>
      <w:lvlText w:val="•"/>
      <w:lvlJc w:val="left"/>
      <w:pPr>
        <w:ind w:left="3784" w:hanging="190"/>
      </w:pPr>
      <w:rPr>
        <w:rFonts w:hint="default"/>
        <w:lang w:val="fr-FR" w:eastAsia="en-US" w:bidi="ar-SA"/>
      </w:rPr>
    </w:lvl>
    <w:lvl w:ilvl="8" w:tplc="D5F0DD20">
      <w:numFmt w:val="bullet"/>
      <w:lvlText w:val="•"/>
      <w:lvlJc w:val="left"/>
      <w:pPr>
        <w:ind w:left="4285" w:hanging="190"/>
      </w:pPr>
      <w:rPr>
        <w:rFonts w:hint="default"/>
        <w:lang w:val="fr-FR" w:eastAsia="en-US" w:bidi="ar-SA"/>
      </w:rPr>
    </w:lvl>
  </w:abstractNum>
  <w:abstractNum w:abstractNumId="70" w15:restartNumberingAfterBreak="0">
    <w:nsid w:val="627A2237"/>
    <w:multiLevelType w:val="hybridMultilevel"/>
    <w:tmpl w:val="AC3638B8"/>
    <w:lvl w:ilvl="0" w:tplc="6FE04C04">
      <w:numFmt w:val="bullet"/>
      <w:lvlText w:val=""/>
      <w:lvlJc w:val="left"/>
      <w:pPr>
        <w:ind w:left="419" w:hanging="262"/>
      </w:pPr>
      <w:rPr>
        <w:rFonts w:ascii="Wingdings" w:eastAsia="Wingdings" w:hAnsi="Wingdings" w:cs="Wingdings" w:hint="default"/>
        <w:b w:val="0"/>
        <w:bCs w:val="0"/>
        <w:i w:val="0"/>
        <w:iCs w:val="0"/>
        <w:w w:val="99"/>
        <w:sz w:val="20"/>
        <w:szCs w:val="20"/>
        <w:lang w:val="fr-FR" w:eastAsia="en-US" w:bidi="ar-SA"/>
      </w:rPr>
    </w:lvl>
    <w:lvl w:ilvl="1" w:tplc="C3369FD0">
      <w:numFmt w:val="bullet"/>
      <w:lvlText w:val="•"/>
      <w:lvlJc w:val="left"/>
      <w:pPr>
        <w:ind w:left="745" w:hanging="262"/>
      </w:pPr>
      <w:rPr>
        <w:rFonts w:hint="default"/>
        <w:lang w:val="fr-FR" w:eastAsia="en-US" w:bidi="ar-SA"/>
      </w:rPr>
    </w:lvl>
    <w:lvl w:ilvl="2" w:tplc="887EBFEC">
      <w:numFmt w:val="bullet"/>
      <w:lvlText w:val="•"/>
      <w:lvlJc w:val="left"/>
      <w:pPr>
        <w:ind w:left="1071" w:hanging="262"/>
      </w:pPr>
      <w:rPr>
        <w:rFonts w:hint="default"/>
        <w:lang w:val="fr-FR" w:eastAsia="en-US" w:bidi="ar-SA"/>
      </w:rPr>
    </w:lvl>
    <w:lvl w:ilvl="3" w:tplc="58F2A76C">
      <w:numFmt w:val="bullet"/>
      <w:lvlText w:val="•"/>
      <w:lvlJc w:val="left"/>
      <w:pPr>
        <w:ind w:left="1397" w:hanging="262"/>
      </w:pPr>
      <w:rPr>
        <w:rFonts w:hint="default"/>
        <w:lang w:val="fr-FR" w:eastAsia="en-US" w:bidi="ar-SA"/>
      </w:rPr>
    </w:lvl>
    <w:lvl w:ilvl="4" w:tplc="5C128E92">
      <w:numFmt w:val="bullet"/>
      <w:lvlText w:val="•"/>
      <w:lvlJc w:val="left"/>
      <w:pPr>
        <w:ind w:left="1722" w:hanging="262"/>
      </w:pPr>
      <w:rPr>
        <w:rFonts w:hint="default"/>
        <w:lang w:val="fr-FR" w:eastAsia="en-US" w:bidi="ar-SA"/>
      </w:rPr>
    </w:lvl>
    <w:lvl w:ilvl="5" w:tplc="F11C5B30">
      <w:numFmt w:val="bullet"/>
      <w:lvlText w:val="•"/>
      <w:lvlJc w:val="left"/>
      <w:pPr>
        <w:ind w:left="2048" w:hanging="262"/>
      </w:pPr>
      <w:rPr>
        <w:rFonts w:hint="default"/>
        <w:lang w:val="fr-FR" w:eastAsia="en-US" w:bidi="ar-SA"/>
      </w:rPr>
    </w:lvl>
    <w:lvl w:ilvl="6" w:tplc="D9308BF0">
      <w:numFmt w:val="bullet"/>
      <w:lvlText w:val="•"/>
      <w:lvlJc w:val="left"/>
      <w:pPr>
        <w:ind w:left="2374" w:hanging="262"/>
      </w:pPr>
      <w:rPr>
        <w:rFonts w:hint="default"/>
        <w:lang w:val="fr-FR" w:eastAsia="en-US" w:bidi="ar-SA"/>
      </w:rPr>
    </w:lvl>
    <w:lvl w:ilvl="7" w:tplc="1A4AD014">
      <w:numFmt w:val="bullet"/>
      <w:lvlText w:val="•"/>
      <w:lvlJc w:val="left"/>
      <w:pPr>
        <w:ind w:left="2699" w:hanging="262"/>
      </w:pPr>
      <w:rPr>
        <w:rFonts w:hint="default"/>
        <w:lang w:val="fr-FR" w:eastAsia="en-US" w:bidi="ar-SA"/>
      </w:rPr>
    </w:lvl>
    <w:lvl w:ilvl="8" w:tplc="48E006A0">
      <w:numFmt w:val="bullet"/>
      <w:lvlText w:val="•"/>
      <w:lvlJc w:val="left"/>
      <w:pPr>
        <w:ind w:left="3025" w:hanging="262"/>
      </w:pPr>
      <w:rPr>
        <w:rFonts w:hint="default"/>
        <w:lang w:val="fr-FR" w:eastAsia="en-US" w:bidi="ar-SA"/>
      </w:rPr>
    </w:lvl>
  </w:abstractNum>
  <w:abstractNum w:abstractNumId="71" w15:restartNumberingAfterBreak="0">
    <w:nsid w:val="65651E10"/>
    <w:multiLevelType w:val="multilevel"/>
    <w:tmpl w:val="281C3CC8"/>
    <w:lvl w:ilvl="0">
      <w:start w:val="1"/>
      <w:numFmt w:val="decimal"/>
      <w:lvlText w:val="%1"/>
      <w:lvlJc w:val="left"/>
      <w:pPr>
        <w:ind w:left="1985" w:hanging="711"/>
      </w:pPr>
      <w:rPr>
        <w:rFonts w:hint="default"/>
        <w:lang w:val="fr-FR" w:eastAsia="en-US" w:bidi="ar-SA"/>
      </w:rPr>
    </w:lvl>
    <w:lvl w:ilvl="1">
      <w:start w:val="1"/>
      <w:numFmt w:val="decimal"/>
      <w:lvlText w:val="%1.%2."/>
      <w:lvlJc w:val="left"/>
      <w:pPr>
        <w:ind w:left="1985" w:hanging="711"/>
      </w:pPr>
      <w:rPr>
        <w:rFonts w:ascii="Tahoma" w:eastAsia="Tahoma" w:hAnsi="Tahoma" w:cs="Tahoma" w:hint="default"/>
        <w:b/>
        <w:bCs/>
        <w:i w:val="0"/>
        <w:iCs w:val="0"/>
        <w:color w:val="4F81BC"/>
        <w:spacing w:val="-5"/>
        <w:w w:val="100"/>
        <w:sz w:val="22"/>
        <w:szCs w:val="22"/>
        <w:lang w:val="fr-FR" w:eastAsia="en-US" w:bidi="ar-SA"/>
      </w:rPr>
    </w:lvl>
    <w:lvl w:ilvl="2">
      <w:numFmt w:val="bullet"/>
      <w:lvlText w:val=""/>
      <w:lvlJc w:val="left"/>
      <w:pPr>
        <w:ind w:left="1846" w:hanging="356"/>
      </w:pPr>
      <w:rPr>
        <w:rFonts w:ascii="Wingdings" w:eastAsia="Wingdings" w:hAnsi="Wingdings" w:cs="Wingdings" w:hint="default"/>
        <w:b w:val="0"/>
        <w:bCs w:val="0"/>
        <w:i w:val="0"/>
        <w:iCs w:val="0"/>
        <w:w w:val="100"/>
        <w:sz w:val="22"/>
        <w:szCs w:val="22"/>
        <w:lang w:val="fr-FR" w:eastAsia="en-US" w:bidi="ar-SA"/>
      </w:rPr>
    </w:lvl>
    <w:lvl w:ilvl="3">
      <w:numFmt w:val="bullet"/>
      <w:lvlText w:val="•"/>
      <w:lvlJc w:val="left"/>
      <w:pPr>
        <w:ind w:left="3220" w:hanging="356"/>
      </w:pPr>
      <w:rPr>
        <w:rFonts w:hint="default"/>
        <w:lang w:val="fr-FR" w:eastAsia="en-US" w:bidi="ar-SA"/>
      </w:rPr>
    </w:lvl>
    <w:lvl w:ilvl="4">
      <w:numFmt w:val="bullet"/>
      <w:lvlText w:val="•"/>
      <w:lvlJc w:val="left"/>
      <w:pPr>
        <w:ind w:left="4461" w:hanging="356"/>
      </w:pPr>
      <w:rPr>
        <w:rFonts w:hint="default"/>
        <w:lang w:val="fr-FR" w:eastAsia="en-US" w:bidi="ar-SA"/>
      </w:rPr>
    </w:lvl>
    <w:lvl w:ilvl="5">
      <w:numFmt w:val="bullet"/>
      <w:lvlText w:val="•"/>
      <w:lvlJc w:val="left"/>
      <w:pPr>
        <w:ind w:left="5702" w:hanging="356"/>
      </w:pPr>
      <w:rPr>
        <w:rFonts w:hint="default"/>
        <w:lang w:val="fr-FR" w:eastAsia="en-US" w:bidi="ar-SA"/>
      </w:rPr>
    </w:lvl>
    <w:lvl w:ilvl="6">
      <w:numFmt w:val="bullet"/>
      <w:lvlText w:val="•"/>
      <w:lvlJc w:val="left"/>
      <w:pPr>
        <w:ind w:left="6943" w:hanging="356"/>
      </w:pPr>
      <w:rPr>
        <w:rFonts w:hint="default"/>
        <w:lang w:val="fr-FR" w:eastAsia="en-US" w:bidi="ar-SA"/>
      </w:rPr>
    </w:lvl>
    <w:lvl w:ilvl="7">
      <w:numFmt w:val="bullet"/>
      <w:lvlText w:val="•"/>
      <w:lvlJc w:val="left"/>
      <w:pPr>
        <w:ind w:left="8184" w:hanging="356"/>
      </w:pPr>
      <w:rPr>
        <w:rFonts w:hint="default"/>
        <w:lang w:val="fr-FR" w:eastAsia="en-US" w:bidi="ar-SA"/>
      </w:rPr>
    </w:lvl>
    <w:lvl w:ilvl="8">
      <w:numFmt w:val="bullet"/>
      <w:lvlText w:val="•"/>
      <w:lvlJc w:val="left"/>
      <w:pPr>
        <w:ind w:left="9424" w:hanging="356"/>
      </w:pPr>
      <w:rPr>
        <w:rFonts w:hint="default"/>
        <w:lang w:val="fr-FR" w:eastAsia="en-US" w:bidi="ar-SA"/>
      </w:rPr>
    </w:lvl>
  </w:abstractNum>
  <w:abstractNum w:abstractNumId="72" w15:restartNumberingAfterBreak="0">
    <w:nsid w:val="666E601C"/>
    <w:multiLevelType w:val="hybridMultilevel"/>
    <w:tmpl w:val="B1A82868"/>
    <w:lvl w:ilvl="0" w:tplc="8D26642A">
      <w:numFmt w:val="bullet"/>
      <w:lvlText w:val=""/>
      <w:lvlJc w:val="left"/>
      <w:pPr>
        <w:ind w:left="280" w:hanging="190"/>
      </w:pPr>
      <w:rPr>
        <w:rFonts w:ascii="Wingdings" w:eastAsia="Wingdings" w:hAnsi="Wingdings" w:cs="Wingdings" w:hint="default"/>
        <w:b w:val="0"/>
        <w:bCs w:val="0"/>
        <w:i w:val="0"/>
        <w:iCs w:val="0"/>
        <w:w w:val="99"/>
        <w:sz w:val="20"/>
        <w:szCs w:val="20"/>
        <w:lang w:val="fr-FR" w:eastAsia="en-US" w:bidi="ar-SA"/>
      </w:rPr>
    </w:lvl>
    <w:lvl w:ilvl="1" w:tplc="F64699FA">
      <w:numFmt w:val="bullet"/>
      <w:lvlText w:val="•"/>
      <w:lvlJc w:val="left"/>
      <w:pPr>
        <w:ind w:left="707" w:hanging="190"/>
      </w:pPr>
      <w:rPr>
        <w:rFonts w:hint="default"/>
        <w:lang w:val="fr-FR" w:eastAsia="en-US" w:bidi="ar-SA"/>
      </w:rPr>
    </w:lvl>
    <w:lvl w:ilvl="2" w:tplc="B8D67A5A">
      <w:numFmt w:val="bullet"/>
      <w:lvlText w:val="•"/>
      <w:lvlJc w:val="left"/>
      <w:pPr>
        <w:ind w:left="1134" w:hanging="190"/>
      </w:pPr>
      <w:rPr>
        <w:rFonts w:hint="default"/>
        <w:lang w:val="fr-FR" w:eastAsia="en-US" w:bidi="ar-SA"/>
      </w:rPr>
    </w:lvl>
    <w:lvl w:ilvl="3" w:tplc="7430F148">
      <w:numFmt w:val="bullet"/>
      <w:lvlText w:val="•"/>
      <w:lvlJc w:val="left"/>
      <w:pPr>
        <w:ind w:left="1562" w:hanging="190"/>
      </w:pPr>
      <w:rPr>
        <w:rFonts w:hint="default"/>
        <w:lang w:val="fr-FR" w:eastAsia="en-US" w:bidi="ar-SA"/>
      </w:rPr>
    </w:lvl>
    <w:lvl w:ilvl="4" w:tplc="E05264C8">
      <w:numFmt w:val="bullet"/>
      <w:lvlText w:val="•"/>
      <w:lvlJc w:val="left"/>
      <w:pPr>
        <w:ind w:left="1989" w:hanging="190"/>
      </w:pPr>
      <w:rPr>
        <w:rFonts w:hint="default"/>
        <w:lang w:val="fr-FR" w:eastAsia="en-US" w:bidi="ar-SA"/>
      </w:rPr>
    </w:lvl>
    <w:lvl w:ilvl="5" w:tplc="B020713E">
      <w:numFmt w:val="bullet"/>
      <w:lvlText w:val="•"/>
      <w:lvlJc w:val="left"/>
      <w:pPr>
        <w:ind w:left="2417" w:hanging="190"/>
      </w:pPr>
      <w:rPr>
        <w:rFonts w:hint="default"/>
        <w:lang w:val="fr-FR" w:eastAsia="en-US" w:bidi="ar-SA"/>
      </w:rPr>
    </w:lvl>
    <w:lvl w:ilvl="6" w:tplc="BEAEAA80">
      <w:numFmt w:val="bullet"/>
      <w:lvlText w:val="•"/>
      <w:lvlJc w:val="left"/>
      <w:pPr>
        <w:ind w:left="2844" w:hanging="190"/>
      </w:pPr>
      <w:rPr>
        <w:rFonts w:hint="default"/>
        <w:lang w:val="fr-FR" w:eastAsia="en-US" w:bidi="ar-SA"/>
      </w:rPr>
    </w:lvl>
    <w:lvl w:ilvl="7" w:tplc="9C8071E6">
      <w:numFmt w:val="bullet"/>
      <w:lvlText w:val="•"/>
      <w:lvlJc w:val="left"/>
      <w:pPr>
        <w:ind w:left="3271" w:hanging="190"/>
      </w:pPr>
      <w:rPr>
        <w:rFonts w:hint="default"/>
        <w:lang w:val="fr-FR" w:eastAsia="en-US" w:bidi="ar-SA"/>
      </w:rPr>
    </w:lvl>
    <w:lvl w:ilvl="8" w:tplc="EEB8C6CC">
      <w:numFmt w:val="bullet"/>
      <w:lvlText w:val="•"/>
      <w:lvlJc w:val="left"/>
      <w:pPr>
        <w:ind w:left="3699" w:hanging="190"/>
      </w:pPr>
      <w:rPr>
        <w:rFonts w:hint="default"/>
        <w:lang w:val="fr-FR" w:eastAsia="en-US" w:bidi="ar-SA"/>
      </w:rPr>
    </w:lvl>
  </w:abstractNum>
  <w:abstractNum w:abstractNumId="73" w15:restartNumberingAfterBreak="0">
    <w:nsid w:val="66DB2F8B"/>
    <w:multiLevelType w:val="hybridMultilevel"/>
    <w:tmpl w:val="5442CD98"/>
    <w:lvl w:ilvl="0" w:tplc="E25C73F6">
      <w:numFmt w:val="bullet"/>
      <w:lvlText w:val=""/>
      <w:lvlJc w:val="left"/>
      <w:pPr>
        <w:ind w:left="2138" w:hanging="360"/>
      </w:pPr>
      <w:rPr>
        <w:rFonts w:ascii="Symbol" w:eastAsia="Symbol" w:hAnsi="Symbol" w:cs="Symbol" w:hint="default"/>
        <w:b w:val="0"/>
        <w:bCs w:val="0"/>
        <w:i w:val="0"/>
        <w:iCs w:val="0"/>
        <w:w w:val="100"/>
        <w:sz w:val="22"/>
        <w:szCs w:val="22"/>
        <w:lang w:val="fr-FR" w:eastAsia="en-US" w:bidi="ar-SA"/>
      </w:rPr>
    </w:lvl>
    <w:lvl w:ilvl="1" w:tplc="209AF698">
      <w:numFmt w:val="bullet"/>
      <w:lvlText w:val="•"/>
      <w:lvlJc w:val="left"/>
      <w:pPr>
        <w:ind w:left="3116" w:hanging="360"/>
      </w:pPr>
      <w:rPr>
        <w:rFonts w:hint="default"/>
        <w:lang w:val="fr-FR" w:eastAsia="en-US" w:bidi="ar-SA"/>
      </w:rPr>
    </w:lvl>
    <w:lvl w:ilvl="2" w:tplc="E6FACC80">
      <w:numFmt w:val="bullet"/>
      <w:lvlText w:val="•"/>
      <w:lvlJc w:val="left"/>
      <w:pPr>
        <w:ind w:left="4093" w:hanging="360"/>
      </w:pPr>
      <w:rPr>
        <w:rFonts w:hint="default"/>
        <w:lang w:val="fr-FR" w:eastAsia="en-US" w:bidi="ar-SA"/>
      </w:rPr>
    </w:lvl>
    <w:lvl w:ilvl="3" w:tplc="C92A0F38">
      <w:numFmt w:val="bullet"/>
      <w:lvlText w:val="•"/>
      <w:lvlJc w:val="left"/>
      <w:pPr>
        <w:ind w:left="5069" w:hanging="360"/>
      </w:pPr>
      <w:rPr>
        <w:rFonts w:hint="default"/>
        <w:lang w:val="fr-FR" w:eastAsia="en-US" w:bidi="ar-SA"/>
      </w:rPr>
    </w:lvl>
    <w:lvl w:ilvl="4" w:tplc="595CA49E">
      <w:numFmt w:val="bullet"/>
      <w:lvlText w:val="•"/>
      <w:lvlJc w:val="left"/>
      <w:pPr>
        <w:ind w:left="6046" w:hanging="360"/>
      </w:pPr>
      <w:rPr>
        <w:rFonts w:hint="default"/>
        <w:lang w:val="fr-FR" w:eastAsia="en-US" w:bidi="ar-SA"/>
      </w:rPr>
    </w:lvl>
    <w:lvl w:ilvl="5" w:tplc="EF846196">
      <w:numFmt w:val="bullet"/>
      <w:lvlText w:val="•"/>
      <w:lvlJc w:val="left"/>
      <w:pPr>
        <w:ind w:left="7023" w:hanging="360"/>
      </w:pPr>
      <w:rPr>
        <w:rFonts w:hint="default"/>
        <w:lang w:val="fr-FR" w:eastAsia="en-US" w:bidi="ar-SA"/>
      </w:rPr>
    </w:lvl>
    <w:lvl w:ilvl="6" w:tplc="1D464FE6">
      <w:numFmt w:val="bullet"/>
      <w:lvlText w:val="•"/>
      <w:lvlJc w:val="left"/>
      <w:pPr>
        <w:ind w:left="7999" w:hanging="360"/>
      </w:pPr>
      <w:rPr>
        <w:rFonts w:hint="default"/>
        <w:lang w:val="fr-FR" w:eastAsia="en-US" w:bidi="ar-SA"/>
      </w:rPr>
    </w:lvl>
    <w:lvl w:ilvl="7" w:tplc="A7D2C45E">
      <w:numFmt w:val="bullet"/>
      <w:lvlText w:val="•"/>
      <w:lvlJc w:val="left"/>
      <w:pPr>
        <w:ind w:left="8976" w:hanging="360"/>
      </w:pPr>
      <w:rPr>
        <w:rFonts w:hint="default"/>
        <w:lang w:val="fr-FR" w:eastAsia="en-US" w:bidi="ar-SA"/>
      </w:rPr>
    </w:lvl>
    <w:lvl w:ilvl="8" w:tplc="E8F6AE32">
      <w:numFmt w:val="bullet"/>
      <w:lvlText w:val="•"/>
      <w:lvlJc w:val="left"/>
      <w:pPr>
        <w:ind w:left="9953" w:hanging="360"/>
      </w:pPr>
      <w:rPr>
        <w:rFonts w:hint="default"/>
        <w:lang w:val="fr-FR" w:eastAsia="en-US" w:bidi="ar-SA"/>
      </w:rPr>
    </w:lvl>
  </w:abstractNum>
  <w:abstractNum w:abstractNumId="74" w15:restartNumberingAfterBreak="0">
    <w:nsid w:val="68E61B90"/>
    <w:multiLevelType w:val="multilevel"/>
    <w:tmpl w:val="1B6EC1F6"/>
    <w:lvl w:ilvl="0">
      <w:start w:val="2"/>
      <w:numFmt w:val="decimal"/>
      <w:lvlText w:val="%1"/>
      <w:lvlJc w:val="left"/>
      <w:pPr>
        <w:ind w:left="1985" w:hanging="711"/>
      </w:pPr>
      <w:rPr>
        <w:rFonts w:hint="default"/>
        <w:lang w:val="fr-FR" w:eastAsia="en-US" w:bidi="ar-SA"/>
      </w:rPr>
    </w:lvl>
    <w:lvl w:ilvl="1">
      <w:start w:val="1"/>
      <w:numFmt w:val="decimal"/>
      <w:lvlText w:val="%1.%2."/>
      <w:lvlJc w:val="left"/>
      <w:pPr>
        <w:ind w:left="1985" w:hanging="711"/>
      </w:pPr>
      <w:rPr>
        <w:rFonts w:ascii="Tahoma" w:eastAsia="Tahoma" w:hAnsi="Tahoma" w:cs="Tahoma" w:hint="default"/>
        <w:b/>
        <w:bCs/>
        <w:i w:val="0"/>
        <w:iCs w:val="0"/>
        <w:color w:val="4F81BC"/>
        <w:spacing w:val="-5"/>
        <w:w w:val="100"/>
        <w:sz w:val="22"/>
        <w:szCs w:val="22"/>
        <w:lang w:val="fr-FR" w:eastAsia="en-US" w:bidi="ar-SA"/>
      </w:rPr>
    </w:lvl>
    <w:lvl w:ilvl="2">
      <w:start w:val="1"/>
      <w:numFmt w:val="decimal"/>
      <w:lvlText w:val="%1.%2.%3."/>
      <w:lvlJc w:val="left"/>
      <w:pPr>
        <w:ind w:left="2419" w:hanging="720"/>
      </w:pPr>
      <w:rPr>
        <w:rFonts w:ascii="Arial" w:eastAsia="Arial" w:hAnsi="Arial" w:cs="Arial" w:hint="default"/>
        <w:b/>
        <w:bCs/>
        <w:i w:val="0"/>
        <w:iCs w:val="0"/>
        <w:spacing w:val="-3"/>
        <w:w w:val="100"/>
        <w:sz w:val="22"/>
        <w:szCs w:val="22"/>
        <w:lang w:val="fr-FR" w:eastAsia="en-US" w:bidi="ar-SA"/>
      </w:rPr>
    </w:lvl>
    <w:lvl w:ilvl="3">
      <w:numFmt w:val="bullet"/>
      <w:lvlText w:val="•"/>
      <w:lvlJc w:val="left"/>
      <w:pPr>
        <w:ind w:left="4528" w:hanging="720"/>
      </w:pPr>
      <w:rPr>
        <w:rFonts w:hint="default"/>
        <w:lang w:val="fr-FR" w:eastAsia="en-US" w:bidi="ar-SA"/>
      </w:rPr>
    </w:lvl>
    <w:lvl w:ilvl="4">
      <w:numFmt w:val="bullet"/>
      <w:lvlText w:val="•"/>
      <w:lvlJc w:val="left"/>
      <w:pPr>
        <w:ind w:left="5582" w:hanging="720"/>
      </w:pPr>
      <w:rPr>
        <w:rFonts w:hint="default"/>
        <w:lang w:val="fr-FR" w:eastAsia="en-US" w:bidi="ar-SA"/>
      </w:rPr>
    </w:lvl>
    <w:lvl w:ilvl="5">
      <w:numFmt w:val="bullet"/>
      <w:lvlText w:val="•"/>
      <w:lvlJc w:val="left"/>
      <w:pPr>
        <w:ind w:left="6636" w:hanging="720"/>
      </w:pPr>
      <w:rPr>
        <w:rFonts w:hint="default"/>
        <w:lang w:val="fr-FR" w:eastAsia="en-US" w:bidi="ar-SA"/>
      </w:rPr>
    </w:lvl>
    <w:lvl w:ilvl="6">
      <w:numFmt w:val="bullet"/>
      <w:lvlText w:val="•"/>
      <w:lvlJc w:val="left"/>
      <w:pPr>
        <w:ind w:left="7690" w:hanging="720"/>
      </w:pPr>
      <w:rPr>
        <w:rFonts w:hint="default"/>
        <w:lang w:val="fr-FR" w:eastAsia="en-US" w:bidi="ar-SA"/>
      </w:rPr>
    </w:lvl>
    <w:lvl w:ilvl="7">
      <w:numFmt w:val="bullet"/>
      <w:lvlText w:val="•"/>
      <w:lvlJc w:val="left"/>
      <w:pPr>
        <w:ind w:left="8744" w:hanging="720"/>
      </w:pPr>
      <w:rPr>
        <w:rFonts w:hint="default"/>
        <w:lang w:val="fr-FR" w:eastAsia="en-US" w:bidi="ar-SA"/>
      </w:rPr>
    </w:lvl>
    <w:lvl w:ilvl="8">
      <w:numFmt w:val="bullet"/>
      <w:lvlText w:val="•"/>
      <w:lvlJc w:val="left"/>
      <w:pPr>
        <w:ind w:left="9798" w:hanging="720"/>
      </w:pPr>
      <w:rPr>
        <w:rFonts w:hint="default"/>
        <w:lang w:val="fr-FR" w:eastAsia="en-US" w:bidi="ar-SA"/>
      </w:rPr>
    </w:lvl>
  </w:abstractNum>
  <w:abstractNum w:abstractNumId="75" w15:restartNumberingAfterBreak="0">
    <w:nsid w:val="6C485A01"/>
    <w:multiLevelType w:val="hybridMultilevel"/>
    <w:tmpl w:val="4A46E480"/>
    <w:lvl w:ilvl="0" w:tplc="9034BCE4">
      <w:numFmt w:val="bullet"/>
      <w:lvlText w:val=""/>
      <w:lvlJc w:val="left"/>
      <w:pPr>
        <w:ind w:left="419" w:hanging="262"/>
      </w:pPr>
      <w:rPr>
        <w:rFonts w:ascii="Wingdings" w:eastAsia="Wingdings" w:hAnsi="Wingdings" w:cs="Wingdings" w:hint="default"/>
        <w:b w:val="0"/>
        <w:bCs w:val="0"/>
        <w:i w:val="0"/>
        <w:iCs w:val="0"/>
        <w:w w:val="99"/>
        <w:sz w:val="20"/>
        <w:szCs w:val="20"/>
        <w:lang w:val="fr-FR" w:eastAsia="en-US" w:bidi="ar-SA"/>
      </w:rPr>
    </w:lvl>
    <w:lvl w:ilvl="1" w:tplc="EE2A516C">
      <w:numFmt w:val="bullet"/>
      <w:lvlText w:val="•"/>
      <w:lvlJc w:val="left"/>
      <w:pPr>
        <w:ind w:left="745" w:hanging="262"/>
      </w:pPr>
      <w:rPr>
        <w:rFonts w:hint="default"/>
        <w:lang w:val="fr-FR" w:eastAsia="en-US" w:bidi="ar-SA"/>
      </w:rPr>
    </w:lvl>
    <w:lvl w:ilvl="2" w:tplc="1774090E">
      <w:numFmt w:val="bullet"/>
      <w:lvlText w:val="•"/>
      <w:lvlJc w:val="left"/>
      <w:pPr>
        <w:ind w:left="1071" w:hanging="262"/>
      </w:pPr>
      <w:rPr>
        <w:rFonts w:hint="default"/>
        <w:lang w:val="fr-FR" w:eastAsia="en-US" w:bidi="ar-SA"/>
      </w:rPr>
    </w:lvl>
    <w:lvl w:ilvl="3" w:tplc="A6B8578A">
      <w:numFmt w:val="bullet"/>
      <w:lvlText w:val="•"/>
      <w:lvlJc w:val="left"/>
      <w:pPr>
        <w:ind w:left="1397" w:hanging="262"/>
      </w:pPr>
      <w:rPr>
        <w:rFonts w:hint="default"/>
        <w:lang w:val="fr-FR" w:eastAsia="en-US" w:bidi="ar-SA"/>
      </w:rPr>
    </w:lvl>
    <w:lvl w:ilvl="4" w:tplc="C05ABF06">
      <w:numFmt w:val="bullet"/>
      <w:lvlText w:val="•"/>
      <w:lvlJc w:val="left"/>
      <w:pPr>
        <w:ind w:left="1722" w:hanging="262"/>
      </w:pPr>
      <w:rPr>
        <w:rFonts w:hint="default"/>
        <w:lang w:val="fr-FR" w:eastAsia="en-US" w:bidi="ar-SA"/>
      </w:rPr>
    </w:lvl>
    <w:lvl w:ilvl="5" w:tplc="DD6AB4C2">
      <w:numFmt w:val="bullet"/>
      <w:lvlText w:val="•"/>
      <w:lvlJc w:val="left"/>
      <w:pPr>
        <w:ind w:left="2048" w:hanging="262"/>
      </w:pPr>
      <w:rPr>
        <w:rFonts w:hint="default"/>
        <w:lang w:val="fr-FR" w:eastAsia="en-US" w:bidi="ar-SA"/>
      </w:rPr>
    </w:lvl>
    <w:lvl w:ilvl="6" w:tplc="1DB85F56">
      <w:numFmt w:val="bullet"/>
      <w:lvlText w:val="•"/>
      <w:lvlJc w:val="left"/>
      <w:pPr>
        <w:ind w:left="2374" w:hanging="262"/>
      </w:pPr>
      <w:rPr>
        <w:rFonts w:hint="default"/>
        <w:lang w:val="fr-FR" w:eastAsia="en-US" w:bidi="ar-SA"/>
      </w:rPr>
    </w:lvl>
    <w:lvl w:ilvl="7" w:tplc="BEAA0B00">
      <w:numFmt w:val="bullet"/>
      <w:lvlText w:val="•"/>
      <w:lvlJc w:val="left"/>
      <w:pPr>
        <w:ind w:left="2699" w:hanging="262"/>
      </w:pPr>
      <w:rPr>
        <w:rFonts w:hint="default"/>
        <w:lang w:val="fr-FR" w:eastAsia="en-US" w:bidi="ar-SA"/>
      </w:rPr>
    </w:lvl>
    <w:lvl w:ilvl="8" w:tplc="409E6350">
      <w:numFmt w:val="bullet"/>
      <w:lvlText w:val="•"/>
      <w:lvlJc w:val="left"/>
      <w:pPr>
        <w:ind w:left="3025" w:hanging="262"/>
      </w:pPr>
      <w:rPr>
        <w:rFonts w:hint="default"/>
        <w:lang w:val="fr-FR" w:eastAsia="en-US" w:bidi="ar-SA"/>
      </w:rPr>
    </w:lvl>
  </w:abstractNum>
  <w:abstractNum w:abstractNumId="76" w15:restartNumberingAfterBreak="0">
    <w:nsid w:val="6C68133D"/>
    <w:multiLevelType w:val="hybridMultilevel"/>
    <w:tmpl w:val="836AEA46"/>
    <w:lvl w:ilvl="0" w:tplc="2988ACCC">
      <w:numFmt w:val="bullet"/>
      <w:lvlText w:val=""/>
      <w:lvlJc w:val="left"/>
      <w:pPr>
        <w:ind w:left="2138" w:hanging="360"/>
      </w:pPr>
      <w:rPr>
        <w:rFonts w:ascii="Wingdings" w:eastAsia="Wingdings" w:hAnsi="Wingdings" w:cs="Wingdings" w:hint="default"/>
        <w:b w:val="0"/>
        <w:bCs w:val="0"/>
        <w:i w:val="0"/>
        <w:iCs w:val="0"/>
        <w:w w:val="100"/>
        <w:sz w:val="22"/>
        <w:szCs w:val="22"/>
        <w:lang w:val="fr-FR" w:eastAsia="en-US" w:bidi="ar-SA"/>
      </w:rPr>
    </w:lvl>
    <w:lvl w:ilvl="1" w:tplc="A0240196">
      <w:numFmt w:val="bullet"/>
      <w:lvlText w:val="•"/>
      <w:lvlJc w:val="left"/>
      <w:pPr>
        <w:ind w:left="3116" w:hanging="360"/>
      </w:pPr>
      <w:rPr>
        <w:rFonts w:hint="default"/>
        <w:lang w:val="fr-FR" w:eastAsia="en-US" w:bidi="ar-SA"/>
      </w:rPr>
    </w:lvl>
    <w:lvl w:ilvl="2" w:tplc="3CF0164A">
      <w:numFmt w:val="bullet"/>
      <w:lvlText w:val="•"/>
      <w:lvlJc w:val="left"/>
      <w:pPr>
        <w:ind w:left="4093" w:hanging="360"/>
      </w:pPr>
      <w:rPr>
        <w:rFonts w:hint="default"/>
        <w:lang w:val="fr-FR" w:eastAsia="en-US" w:bidi="ar-SA"/>
      </w:rPr>
    </w:lvl>
    <w:lvl w:ilvl="3" w:tplc="757803D0">
      <w:numFmt w:val="bullet"/>
      <w:lvlText w:val="•"/>
      <w:lvlJc w:val="left"/>
      <w:pPr>
        <w:ind w:left="5069" w:hanging="360"/>
      </w:pPr>
      <w:rPr>
        <w:rFonts w:hint="default"/>
        <w:lang w:val="fr-FR" w:eastAsia="en-US" w:bidi="ar-SA"/>
      </w:rPr>
    </w:lvl>
    <w:lvl w:ilvl="4" w:tplc="C660CD64">
      <w:numFmt w:val="bullet"/>
      <w:lvlText w:val="•"/>
      <w:lvlJc w:val="left"/>
      <w:pPr>
        <w:ind w:left="6046" w:hanging="360"/>
      </w:pPr>
      <w:rPr>
        <w:rFonts w:hint="default"/>
        <w:lang w:val="fr-FR" w:eastAsia="en-US" w:bidi="ar-SA"/>
      </w:rPr>
    </w:lvl>
    <w:lvl w:ilvl="5" w:tplc="1902D868">
      <w:numFmt w:val="bullet"/>
      <w:lvlText w:val="•"/>
      <w:lvlJc w:val="left"/>
      <w:pPr>
        <w:ind w:left="7023" w:hanging="360"/>
      </w:pPr>
      <w:rPr>
        <w:rFonts w:hint="default"/>
        <w:lang w:val="fr-FR" w:eastAsia="en-US" w:bidi="ar-SA"/>
      </w:rPr>
    </w:lvl>
    <w:lvl w:ilvl="6" w:tplc="BE9ACE9E">
      <w:numFmt w:val="bullet"/>
      <w:lvlText w:val="•"/>
      <w:lvlJc w:val="left"/>
      <w:pPr>
        <w:ind w:left="7999" w:hanging="360"/>
      </w:pPr>
      <w:rPr>
        <w:rFonts w:hint="default"/>
        <w:lang w:val="fr-FR" w:eastAsia="en-US" w:bidi="ar-SA"/>
      </w:rPr>
    </w:lvl>
    <w:lvl w:ilvl="7" w:tplc="F946B4C4">
      <w:numFmt w:val="bullet"/>
      <w:lvlText w:val="•"/>
      <w:lvlJc w:val="left"/>
      <w:pPr>
        <w:ind w:left="8976" w:hanging="360"/>
      </w:pPr>
      <w:rPr>
        <w:rFonts w:hint="default"/>
        <w:lang w:val="fr-FR" w:eastAsia="en-US" w:bidi="ar-SA"/>
      </w:rPr>
    </w:lvl>
    <w:lvl w:ilvl="8" w:tplc="5BC2A6C6">
      <w:numFmt w:val="bullet"/>
      <w:lvlText w:val="•"/>
      <w:lvlJc w:val="left"/>
      <w:pPr>
        <w:ind w:left="9953" w:hanging="360"/>
      </w:pPr>
      <w:rPr>
        <w:rFonts w:hint="default"/>
        <w:lang w:val="fr-FR" w:eastAsia="en-US" w:bidi="ar-SA"/>
      </w:rPr>
    </w:lvl>
  </w:abstractNum>
  <w:abstractNum w:abstractNumId="77" w15:restartNumberingAfterBreak="0">
    <w:nsid w:val="6EFA2FEE"/>
    <w:multiLevelType w:val="multilevel"/>
    <w:tmpl w:val="089A7044"/>
    <w:lvl w:ilvl="0">
      <w:start w:val="6"/>
      <w:numFmt w:val="decimal"/>
      <w:lvlText w:val="%1"/>
      <w:lvlJc w:val="left"/>
      <w:pPr>
        <w:ind w:left="2378" w:hanging="720"/>
      </w:pPr>
      <w:rPr>
        <w:rFonts w:hint="default"/>
        <w:lang w:val="fr-FR" w:eastAsia="en-US" w:bidi="ar-SA"/>
      </w:rPr>
    </w:lvl>
    <w:lvl w:ilvl="1">
      <w:start w:val="1"/>
      <w:numFmt w:val="decimal"/>
      <w:lvlText w:val="%1.%2."/>
      <w:lvlJc w:val="left"/>
      <w:pPr>
        <w:ind w:left="2378" w:hanging="720"/>
      </w:pPr>
      <w:rPr>
        <w:rFonts w:ascii="Arial" w:eastAsia="Arial" w:hAnsi="Arial" w:cs="Arial" w:hint="default"/>
        <w:b w:val="0"/>
        <w:bCs w:val="0"/>
        <w:i w:val="0"/>
        <w:iCs w:val="0"/>
        <w:spacing w:val="-3"/>
        <w:w w:val="99"/>
        <w:sz w:val="20"/>
        <w:szCs w:val="20"/>
        <w:lang w:val="fr-FR" w:eastAsia="en-US" w:bidi="ar-SA"/>
      </w:rPr>
    </w:lvl>
    <w:lvl w:ilvl="2">
      <w:numFmt w:val="bullet"/>
      <w:lvlText w:val="•"/>
      <w:lvlJc w:val="left"/>
      <w:pPr>
        <w:ind w:left="4285" w:hanging="720"/>
      </w:pPr>
      <w:rPr>
        <w:rFonts w:hint="default"/>
        <w:lang w:val="fr-FR" w:eastAsia="en-US" w:bidi="ar-SA"/>
      </w:rPr>
    </w:lvl>
    <w:lvl w:ilvl="3">
      <w:numFmt w:val="bullet"/>
      <w:lvlText w:val="•"/>
      <w:lvlJc w:val="left"/>
      <w:pPr>
        <w:ind w:left="5237" w:hanging="720"/>
      </w:pPr>
      <w:rPr>
        <w:rFonts w:hint="default"/>
        <w:lang w:val="fr-FR" w:eastAsia="en-US" w:bidi="ar-SA"/>
      </w:rPr>
    </w:lvl>
    <w:lvl w:ilvl="4">
      <w:numFmt w:val="bullet"/>
      <w:lvlText w:val="•"/>
      <w:lvlJc w:val="left"/>
      <w:pPr>
        <w:ind w:left="6190" w:hanging="720"/>
      </w:pPr>
      <w:rPr>
        <w:rFonts w:hint="default"/>
        <w:lang w:val="fr-FR" w:eastAsia="en-US" w:bidi="ar-SA"/>
      </w:rPr>
    </w:lvl>
    <w:lvl w:ilvl="5">
      <w:numFmt w:val="bullet"/>
      <w:lvlText w:val="•"/>
      <w:lvlJc w:val="left"/>
      <w:pPr>
        <w:ind w:left="7143" w:hanging="720"/>
      </w:pPr>
      <w:rPr>
        <w:rFonts w:hint="default"/>
        <w:lang w:val="fr-FR" w:eastAsia="en-US" w:bidi="ar-SA"/>
      </w:rPr>
    </w:lvl>
    <w:lvl w:ilvl="6">
      <w:numFmt w:val="bullet"/>
      <w:lvlText w:val="•"/>
      <w:lvlJc w:val="left"/>
      <w:pPr>
        <w:ind w:left="8095" w:hanging="720"/>
      </w:pPr>
      <w:rPr>
        <w:rFonts w:hint="default"/>
        <w:lang w:val="fr-FR" w:eastAsia="en-US" w:bidi="ar-SA"/>
      </w:rPr>
    </w:lvl>
    <w:lvl w:ilvl="7">
      <w:numFmt w:val="bullet"/>
      <w:lvlText w:val="•"/>
      <w:lvlJc w:val="left"/>
      <w:pPr>
        <w:ind w:left="9048" w:hanging="720"/>
      </w:pPr>
      <w:rPr>
        <w:rFonts w:hint="default"/>
        <w:lang w:val="fr-FR" w:eastAsia="en-US" w:bidi="ar-SA"/>
      </w:rPr>
    </w:lvl>
    <w:lvl w:ilvl="8">
      <w:numFmt w:val="bullet"/>
      <w:lvlText w:val="•"/>
      <w:lvlJc w:val="left"/>
      <w:pPr>
        <w:ind w:left="10001" w:hanging="720"/>
      </w:pPr>
      <w:rPr>
        <w:rFonts w:hint="default"/>
        <w:lang w:val="fr-FR" w:eastAsia="en-US" w:bidi="ar-SA"/>
      </w:rPr>
    </w:lvl>
  </w:abstractNum>
  <w:abstractNum w:abstractNumId="78" w15:restartNumberingAfterBreak="0">
    <w:nsid w:val="6F33422E"/>
    <w:multiLevelType w:val="hybridMultilevel"/>
    <w:tmpl w:val="44F24ED6"/>
    <w:lvl w:ilvl="0" w:tplc="EE7EDBE8">
      <w:numFmt w:val="bullet"/>
      <w:lvlText w:val="-"/>
      <w:lvlJc w:val="left"/>
      <w:pPr>
        <w:ind w:left="2138" w:hanging="360"/>
      </w:pPr>
      <w:rPr>
        <w:rFonts w:ascii="Rockwell" w:eastAsia="Rockwell" w:hAnsi="Rockwell" w:cs="Rockwell" w:hint="default"/>
        <w:b/>
        <w:bCs/>
        <w:i/>
        <w:iCs/>
        <w:w w:val="100"/>
        <w:sz w:val="22"/>
        <w:szCs w:val="22"/>
        <w:lang w:val="fr-FR" w:eastAsia="en-US" w:bidi="ar-SA"/>
      </w:rPr>
    </w:lvl>
    <w:lvl w:ilvl="1" w:tplc="0890CFFE">
      <w:numFmt w:val="bullet"/>
      <w:lvlText w:val="•"/>
      <w:lvlJc w:val="left"/>
      <w:pPr>
        <w:ind w:left="3116" w:hanging="360"/>
      </w:pPr>
      <w:rPr>
        <w:rFonts w:hint="default"/>
        <w:lang w:val="fr-FR" w:eastAsia="en-US" w:bidi="ar-SA"/>
      </w:rPr>
    </w:lvl>
    <w:lvl w:ilvl="2" w:tplc="EA24E6A8">
      <w:numFmt w:val="bullet"/>
      <w:lvlText w:val="•"/>
      <w:lvlJc w:val="left"/>
      <w:pPr>
        <w:ind w:left="4093" w:hanging="360"/>
      </w:pPr>
      <w:rPr>
        <w:rFonts w:hint="default"/>
        <w:lang w:val="fr-FR" w:eastAsia="en-US" w:bidi="ar-SA"/>
      </w:rPr>
    </w:lvl>
    <w:lvl w:ilvl="3" w:tplc="431AC1CE">
      <w:numFmt w:val="bullet"/>
      <w:lvlText w:val="•"/>
      <w:lvlJc w:val="left"/>
      <w:pPr>
        <w:ind w:left="5069" w:hanging="360"/>
      </w:pPr>
      <w:rPr>
        <w:rFonts w:hint="default"/>
        <w:lang w:val="fr-FR" w:eastAsia="en-US" w:bidi="ar-SA"/>
      </w:rPr>
    </w:lvl>
    <w:lvl w:ilvl="4" w:tplc="A0322D42">
      <w:numFmt w:val="bullet"/>
      <w:lvlText w:val="•"/>
      <w:lvlJc w:val="left"/>
      <w:pPr>
        <w:ind w:left="6046" w:hanging="360"/>
      </w:pPr>
      <w:rPr>
        <w:rFonts w:hint="default"/>
        <w:lang w:val="fr-FR" w:eastAsia="en-US" w:bidi="ar-SA"/>
      </w:rPr>
    </w:lvl>
    <w:lvl w:ilvl="5" w:tplc="9A82E960">
      <w:numFmt w:val="bullet"/>
      <w:lvlText w:val="•"/>
      <w:lvlJc w:val="left"/>
      <w:pPr>
        <w:ind w:left="7023" w:hanging="360"/>
      </w:pPr>
      <w:rPr>
        <w:rFonts w:hint="default"/>
        <w:lang w:val="fr-FR" w:eastAsia="en-US" w:bidi="ar-SA"/>
      </w:rPr>
    </w:lvl>
    <w:lvl w:ilvl="6" w:tplc="B5EE0C3A">
      <w:numFmt w:val="bullet"/>
      <w:lvlText w:val="•"/>
      <w:lvlJc w:val="left"/>
      <w:pPr>
        <w:ind w:left="7999" w:hanging="360"/>
      </w:pPr>
      <w:rPr>
        <w:rFonts w:hint="default"/>
        <w:lang w:val="fr-FR" w:eastAsia="en-US" w:bidi="ar-SA"/>
      </w:rPr>
    </w:lvl>
    <w:lvl w:ilvl="7" w:tplc="7584C92C">
      <w:numFmt w:val="bullet"/>
      <w:lvlText w:val="•"/>
      <w:lvlJc w:val="left"/>
      <w:pPr>
        <w:ind w:left="8976" w:hanging="360"/>
      </w:pPr>
      <w:rPr>
        <w:rFonts w:hint="default"/>
        <w:lang w:val="fr-FR" w:eastAsia="en-US" w:bidi="ar-SA"/>
      </w:rPr>
    </w:lvl>
    <w:lvl w:ilvl="8" w:tplc="59D84E5C">
      <w:numFmt w:val="bullet"/>
      <w:lvlText w:val="•"/>
      <w:lvlJc w:val="left"/>
      <w:pPr>
        <w:ind w:left="9953" w:hanging="360"/>
      </w:pPr>
      <w:rPr>
        <w:rFonts w:hint="default"/>
        <w:lang w:val="fr-FR" w:eastAsia="en-US" w:bidi="ar-SA"/>
      </w:rPr>
    </w:lvl>
  </w:abstractNum>
  <w:abstractNum w:abstractNumId="79" w15:restartNumberingAfterBreak="0">
    <w:nsid w:val="7208642B"/>
    <w:multiLevelType w:val="hybridMultilevel"/>
    <w:tmpl w:val="0698641C"/>
    <w:lvl w:ilvl="0" w:tplc="11A447CE">
      <w:start w:val="2"/>
      <w:numFmt w:val="upperRoman"/>
      <w:lvlText w:val="%1."/>
      <w:lvlJc w:val="left"/>
      <w:pPr>
        <w:ind w:left="1416" w:hanging="551"/>
      </w:pPr>
      <w:rPr>
        <w:rFonts w:ascii="Arial" w:eastAsia="Arial" w:hAnsi="Arial" w:cs="Arial" w:hint="default"/>
        <w:b/>
        <w:bCs/>
        <w:i w:val="0"/>
        <w:iCs w:val="0"/>
        <w:color w:val="5B9BD4"/>
        <w:w w:val="99"/>
        <w:sz w:val="32"/>
        <w:szCs w:val="32"/>
        <w:lang w:val="fr-FR" w:eastAsia="en-US" w:bidi="ar-SA"/>
      </w:rPr>
    </w:lvl>
    <w:lvl w:ilvl="1" w:tplc="13DE9828">
      <w:numFmt w:val="bullet"/>
      <w:lvlText w:val="•"/>
      <w:lvlJc w:val="left"/>
      <w:pPr>
        <w:ind w:left="2468" w:hanging="551"/>
      </w:pPr>
      <w:rPr>
        <w:rFonts w:hint="default"/>
        <w:lang w:val="fr-FR" w:eastAsia="en-US" w:bidi="ar-SA"/>
      </w:rPr>
    </w:lvl>
    <w:lvl w:ilvl="2" w:tplc="D220AB7C">
      <w:numFmt w:val="bullet"/>
      <w:lvlText w:val="•"/>
      <w:lvlJc w:val="left"/>
      <w:pPr>
        <w:ind w:left="3517" w:hanging="551"/>
      </w:pPr>
      <w:rPr>
        <w:rFonts w:hint="default"/>
        <w:lang w:val="fr-FR" w:eastAsia="en-US" w:bidi="ar-SA"/>
      </w:rPr>
    </w:lvl>
    <w:lvl w:ilvl="3" w:tplc="57BC538C">
      <w:numFmt w:val="bullet"/>
      <w:lvlText w:val="•"/>
      <w:lvlJc w:val="left"/>
      <w:pPr>
        <w:ind w:left="4566" w:hanging="551"/>
      </w:pPr>
      <w:rPr>
        <w:rFonts w:hint="default"/>
        <w:lang w:val="fr-FR" w:eastAsia="en-US" w:bidi="ar-SA"/>
      </w:rPr>
    </w:lvl>
    <w:lvl w:ilvl="4" w:tplc="B8E48FC4">
      <w:numFmt w:val="bullet"/>
      <w:lvlText w:val="•"/>
      <w:lvlJc w:val="left"/>
      <w:pPr>
        <w:ind w:left="5615" w:hanging="551"/>
      </w:pPr>
      <w:rPr>
        <w:rFonts w:hint="default"/>
        <w:lang w:val="fr-FR" w:eastAsia="en-US" w:bidi="ar-SA"/>
      </w:rPr>
    </w:lvl>
    <w:lvl w:ilvl="5" w:tplc="DD7EC16C">
      <w:numFmt w:val="bullet"/>
      <w:lvlText w:val="•"/>
      <w:lvlJc w:val="left"/>
      <w:pPr>
        <w:ind w:left="6664" w:hanging="551"/>
      </w:pPr>
      <w:rPr>
        <w:rFonts w:hint="default"/>
        <w:lang w:val="fr-FR" w:eastAsia="en-US" w:bidi="ar-SA"/>
      </w:rPr>
    </w:lvl>
    <w:lvl w:ilvl="6" w:tplc="C0B444A6">
      <w:numFmt w:val="bullet"/>
      <w:lvlText w:val="•"/>
      <w:lvlJc w:val="left"/>
      <w:pPr>
        <w:ind w:left="7713" w:hanging="551"/>
      </w:pPr>
      <w:rPr>
        <w:rFonts w:hint="default"/>
        <w:lang w:val="fr-FR" w:eastAsia="en-US" w:bidi="ar-SA"/>
      </w:rPr>
    </w:lvl>
    <w:lvl w:ilvl="7" w:tplc="E3748818">
      <w:numFmt w:val="bullet"/>
      <w:lvlText w:val="•"/>
      <w:lvlJc w:val="left"/>
      <w:pPr>
        <w:ind w:left="8762" w:hanging="551"/>
      </w:pPr>
      <w:rPr>
        <w:rFonts w:hint="default"/>
        <w:lang w:val="fr-FR" w:eastAsia="en-US" w:bidi="ar-SA"/>
      </w:rPr>
    </w:lvl>
    <w:lvl w:ilvl="8" w:tplc="9EA007E6">
      <w:numFmt w:val="bullet"/>
      <w:lvlText w:val="•"/>
      <w:lvlJc w:val="left"/>
      <w:pPr>
        <w:ind w:left="9811" w:hanging="551"/>
      </w:pPr>
      <w:rPr>
        <w:rFonts w:hint="default"/>
        <w:lang w:val="fr-FR" w:eastAsia="en-US" w:bidi="ar-SA"/>
      </w:rPr>
    </w:lvl>
  </w:abstractNum>
  <w:abstractNum w:abstractNumId="80" w15:restartNumberingAfterBreak="0">
    <w:nsid w:val="724921AD"/>
    <w:multiLevelType w:val="multilevel"/>
    <w:tmpl w:val="2A78B052"/>
    <w:lvl w:ilvl="0">
      <w:start w:val="6"/>
      <w:numFmt w:val="decimal"/>
      <w:lvlText w:val="%1"/>
      <w:lvlJc w:val="left"/>
      <w:pPr>
        <w:ind w:left="2551" w:hanging="720"/>
      </w:pPr>
      <w:rPr>
        <w:rFonts w:hint="default"/>
        <w:lang w:val="fr-FR" w:eastAsia="en-US" w:bidi="ar-SA"/>
      </w:rPr>
    </w:lvl>
    <w:lvl w:ilvl="1">
      <w:start w:val="1"/>
      <w:numFmt w:val="decimal"/>
      <w:lvlText w:val="%1.%2."/>
      <w:lvlJc w:val="left"/>
      <w:pPr>
        <w:ind w:left="2551" w:hanging="720"/>
      </w:pPr>
      <w:rPr>
        <w:rFonts w:ascii="Tahoma" w:eastAsia="Tahoma" w:hAnsi="Tahoma" w:cs="Tahoma" w:hint="default"/>
        <w:b/>
        <w:bCs/>
        <w:i w:val="0"/>
        <w:iCs w:val="0"/>
        <w:color w:val="4F81BC"/>
        <w:spacing w:val="-5"/>
        <w:w w:val="100"/>
        <w:sz w:val="22"/>
        <w:szCs w:val="22"/>
        <w:lang w:val="fr-FR" w:eastAsia="en-US" w:bidi="ar-SA"/>
      </w:rPr>
    </w:lvl>
    <w:lvl w:ilvl="2">
      <w:start w:val="1"/>
      <w:numFmt w:val="decimal"/>
      <w:lvlText w:val="%1.%2.%3."/>
      <w:lvlJc w:val="left"/>
      <w:pPr>
        <w:ind w:left="2705" w:hanging="720"/>
      </w:pPr>
      <w:rPr>
        <w:rFonts w:ascii="Arial" w:eastAsia="Arial" w:hAnsi="Arial" w:cs="Arial" w:hint="default"/>
        <w:b/>
        <w:bCs/>
        <w:i w:val="0"/>
        <w:iCs w:val="0"/>
        <w:spacing w:val="-3"/>
        <w:w w:val="100"/>
        <w:sz w:val="22"/>
        <w:szCs w:val="22"/>
        <w:lang w:val="fr-FR" w:eastAsia="en-US" w:bidi="ar-SA"/>
      </w:rPr>
    </w:lvl>
    <w:lvl w:ilvl="3">
      <w:start w:val="1"/>
      <w:numFmt w:val="lowerRoman"/>
      <w:lvlText w:val="(%4)"/>
      <w:lvlJc w:val="left"/>
      <w:pPr>
        <w:ind w:left="2498" w:hanging="360"/>
      </w:pPr>
      <w:rPr>
        <w:rFonts w:ascii="Arial" w:eastAsia="Arial" w:hAnsi="Arial" w:cs="Arial" w:hint="default"/>
        <w:b/>
        <w:bCs/>
        <w:i w:val="0"/>
        <w:iCs w:val="0"/>
        <w:w w:val="100"/>
        <w:sz w:val="22"/>
        <w:szCs w:val="22"/>
        <w:lang w:val="fr-FR" w:eastAsia="en-US" w:bidi="ar-SA"/>
      </w:rPr>
    </w:lvl>
    <w:lvl w:ilvl="4">
      <w:numFmt w:val="bullet"/>
      <w:lvlText w:val="•"/>
      <w:lvlJc w:val="left"/>
      <w:pPr>
        <w:ind w:left="5001" w:hanging="360"/>
      </w:pPr>
      <w:rPr>
        <w:rFonts w:hint="default"/>
        <w:lang w:val="fr-FR" w:eastAsia="en-US" w:bidi="ar-SA"/>
      </w:rPr>
    </w:lvl>
    <w:lvl w:ilvl="5">
      <w:numFmt w:val="bullet"/>
      <w:lvlText w:val="•"/>
      <w:lvlJc w:val="left"/>
      <w:pPr>
        <w:ind w:left="6152" w:hanging="360"/>
      </w:pPr>
      <w:rPr>
        <w:rFonts w:hint="default"/>
        <w:lang w:val="fr-FR" w:eastAsia="en-US" w:bidi="ar-SA"/>
      </w:rPr>
    </w:lvl>
    <w:lvl w:ilvl="6">
      <w:numFmt w:val="bullet"/>
      <w:lvlText w:val="•"/>
      <w:lvlJc w:val="left"/>
      <w:pPr>
        <w:ind w:left="7303" w:hanging="360"/>
      </w:pPr>
      <w:rPr>
        <w:rFonts w:hint="default"/>
        <w:lang w:val="fr-FR" w:eastAsia="en-US" w:bidi="ar-SA"/>
      </w:rPr>
    </w:lvl>
    <w:lvl w:ilvl="7">
      <w:numFmt w:val="bullet"/>
      <w:lvlText w:val="•"/>
      <w:lvlJc w:val="left"/>
      <w:pPr>
        <w:ind w:left="8454" w:hanging="360"/>
      </w:pPr>
      <w:rPr>
        <w:rFonts w:hint="default"/>
        <w:lang w:val="fr-FR" w:eastAsia="en-US" w:bidi="ar-SA"/>
      </w:rPr>
    </w:lvl>
    <w:lvl w:ilvl="8">
      <w:numFmt w:val="bullet"/>
      <w:lvlText w:val="•"/>
      <w:lvlJc w:val="left"/>
      <w:pPr>
        <w:ind w:left="9604" w:hanging="360"/>
      </w:pPr>
      <w:rPr>
        <w:rFonts w:hint="default"/>
        <w:lang w:val="fr-FR" w:eastAsia="en-US" w:bidi="ar-SA"/>
      </w:rPr>
    </w:lvl>
  </w:abstractNum>
  <w:abstractNum w:abstractNumId="81" w15:restartNumberingAfterBreak="0">
    <w:nsid w:val="73DC7FA9"/>
    <w:multiLevelType w:val="multilevel"/>
    <w:tmpl w:val="A3022956"/>
    <w:lvl w:ilvl="0">
      <w:start w:val="7"/>
      <w:numFmt w:val="decimal"/>
      <w:lvlText w:val="%1"/>
      <w:lvlJc w:val="left"/>
      <w:pPr>
        <w:ind w:left="2378" w:hanging="720"/>
      </w:pPr>
      <w:rPr>
        <w:rFonts w:hint="default"/>
        <w:lang w:val="fr-FR" w:eastAsia="en-US" w:bidi="ar-SA"/>
      </w:rPr>
    </w:lvl>
    <w:lvl w:ilvl="1">
      <w:start w:val="1"/>
      <w:numFmt w:val="decimal"/>
      <w:lvlText w:val="%1.%2."/>
      <w:lvlJc w:val="left"/>
      <w:pPr>
        <w:ind w:left="2378" w:hanging="720"/>
      </w:pPr>
      <w:rPr>
        <w:rFonts w:ascii="Arial" w:eastAsia="Arial" w:hAnsi="Arial" w:cs="Arial" w:hint="default"/>
        <w:b w:val="0"/>
        <w:bCs w:val="0"/>
        <w:i w:val="0"/>
        <w:iCs w:val="0"/>
        <w:spacing w:val="-3"/>
        <w:w w:val="99"/>
        <w:sz w:val="20"/>
        <w:szCs w:val="20"/>
        <w:lang w:val="fr-FR" w:eastAsia="en-US" w:bidi="ar-SA"/>
      </w:rPr>
    </w:lvl>
    <w:lvl w:ilvl="2">
      <w:numFmt w:val="bullet"/>
      <w:lvlText w:val="•"/>
      <w:lvlJc w:val="left"/>
      <w:pPr>
        <w:ind w:left="4285" w:hanging="720"/>
      </w:pPr>
      <w:rPr>
        <w:rFonts w:hint="default"/>
        <w:lang w:val="fr-FR" w:eastAsia="en-US" w:bidi="ar-SA"/>
      </w:rPr>
    </w:lvl>
    <w:lvl w:ilvl="3">
      <w:numFmt w:val="bullet"/>
      <w:lvlText w:val="•"/>
      <w:lvlJc w:val="left"/>
      <w:pPr>
        <w:ind w:left="5237" w:hanging="720"/>
      </w:pPr>
      <w:rPr>
        <w:rFonts w:hint="default"/>
        <w:lang w:val="fr-FR" w:eastAsia="en-US" w:bidi="ar-SA"/>
      </w:rPr>
    </w:lvl>
    <w:lvl w:ilvl="4">
      <w:numFmt w:val="bullet"/>
      <w:lvlText w:val="•"/>
      <w:lvlJc w:val="left"/>
      <w:pPr>
        <w:ind w:left="6190" w:hanging="720"/>
      </w:pPr>
      <w:rPr>
        <w:rFonts w:hint="default"/>
        <w:lang w:val="fr-FR" w:eastAsia="en-US" w:bidi="ar-SA"/>
      </w:rPr>
    </w:lvl>
    <w:lvl w:ilvl="5">
      <w:numFmt w:val="bullet"/>
      <w:lvlText w:val="•"/>
      <w:lvlJc w:val="left"/>
      <w:pPr>
        <w:ind w:left="7143" w:hanging="720"/>
      </w:pPr>
      <w:rPr>
        <w:rFonts w:hint="default"/>
        <w:lang w:val="fr-FR" w:eastAsia="en-US" w:bidi="ar-SA"/>
      </w:rPr>
    </w:lvl>
    <w:lvl w:ilvl="6">
      <w:numFmt w:val="bullet"/>
      <w:lvlText w:val="•"/>
      <w:lvlJc w:val="left"/>
      <w:pPr>
        <w:ind w:left="8095" w:hanging="720"/>
      </w:pPr>
      <w:rPr>
        <w:rFonts w:hint="default"/>
        <w:lang w:val="fr-FR" w:eastAsia="en-US" w:bidi="ar-SA"/>
      </w:rPr>
    </w:lvl>
    <w:lvl w:ilvl="7">
      <w:numFmt w:val="bullet"/>
      <w:lvlText w:val="•"/>
      <w:lvlJc w:val="left"/>
      <w:pPr>
        <w:ind w:left="9048" w:hanging="720"/>
      </w:pPr>
      <w:rPr>
        <w:rFonts w:hint="default"/>
        <w:lang w:val="fr-FR" w:eastAsia="en-US" w:bidi="ar-SA"/>
      </w:rPr>
    </w:lvl>
    <w:lvl w:ilvl="8">
      <w:numFmt w:val="bullet"/>
      <w:lvlText w:val="•"/>
      <w:lvlJc w:val="left"/>
      <w:pPr>
        <w:ind w:left="10001" w:hanging="720"/>
      </w:pPr>
      <w:rPr>
        <w:rFonts w:hint="default"/>
        <w:lang w:val="fr-FR" w:eastAsia="en-US" w:bidi="ar-SA"/>
      </w:rPr>
    </w:lvl>
  </w:abstractNum>
  <w:abstractNum w:abstractNumId="82" w15:restartNumberingAfterBreak="0">
    <w:nsid w:val="756629E4"/>
    <w:multiLevelType w:val="hybridMultilevel"/>
    <w:tmpl w:val="762878E0"/>
    <w:lvl w:ilvl="0" w:tplc="8E4A3626">
      <w:numFmt w:val="bullet"/>
      <w:lvlText w:val=""/>
      <w:lvlJc w:val="left"/>
      <w:pPr>
        <w:ind w:left="419" w:hanging="262"/>
      </w:pPr>
      <w:rPr>
        <w:rFonts w:ascii="Wingdings" w:eastAsia="Wingdings" w:hAnsi="Wingdings" w:cs="Wingdings" w:hint="default"/>
        <w:b w:val="0"/>
        <w:bCs w:val="0"/>
        <w:i w:val="0"/>
        <w:iCs w:val="0"/>
        <w:w w:val="100"/>
        <w:sz w:val="22"/>
        <w:szCs w:val="22"/>
        <w:lang w:val="fr-FR" w:eastAsia="en-US" w:bidi="ar-SA"/>
      </w:rPr>
    </w:lvl>
    <w:lvl w:ilvl="1" w:tplc="9F1207D2">
      <w:numFmt w:val="bullet"/>
      <w:lvlText w:val="•"/>
      <w:lvlJc w:val="left"/>
      <w:pPr>
        <w:ind w:left="745" w:hanging="262"/>
      </w:pPr>
      <w:rPr>
        <w:rFonts w:hint="default"/>
        <w:lang w:val="fr-FR" w:eastAsia="en-US" w:bidi="ar-SA"/>
      </w:rPr>
    </w:lvl>
    <w:lvl w:ilvl="2" w:tplc="680E4A8A">
      <w:numFmt w:val="bullet"/>
      <w:lvlText w:val="•"/>
      <w:lvlJc w:val="left"/>
      <w:pPr>
        <w:ind w:left="1071" w:hanging="262"/>
      </w:pPr>
      <w:rPr>
        <w:rFonts w:hint="default"/>
        <w:lang w:val="fr-FR" w:eastAsia="en-US" w:bidi="ar-SA"/>
      </w:rPr>
    </w:lvl>
    <w:lvl w:ilvl="3" w:tplc="E022F668">
      <w:numFmt w:val="bullet"/>
      <w:lvlText w:val="•"/>
      <w:lvlJc w:val="left"/>
      <w:pPr>
        <w:ind w:left="1397" w:hanging="262"/>
      </w:pPr>
      <w:rPr>
        <w:rFonts w:hint="default"/>
        <w:lang w:val="fr-FR" w:eastAsia="en-US" w:bidi="ar-SA"/>
      </w:rPr>
    </w:lvl>
    <w:lvl w:ilvl="4" w:tplc="8F1E1E76">
      <w:numFmt w:val="bullet"/>
      <w:lvlText w:val="•"/>
      <w:lvlJc w:val="left"/>
      <w:pPr>
        <w:ind w:left="1722" w:hanging="262"/>
      </w:pPr>
      <w:rPr>
        <w:rFonts w:hint="default"/>
        <w:lang w:val="fr-FR" w:eastAsia="en-US" w:bidi="ar-SA"/>
      </w:rPr>
    </w:lvl>
    <w:lvl w:ilvl="5" w:tplc="17C2D304">
      <w:numFmt w:val="bullet"/>
      <w:lvlText w:val="•"/>
      <w:lvlJc w:val="left"/>
      <w:pPr>
        <w:ind w:left="2048" w:hanging="262"/>
      </w:pPr>
      <w:rPr>
        <w:rFonts w:hint="default"/>
        <w:lang w:val="fr-FR" w:eastAsia="en-US" w:bidi="ar-SA"/>
      </w:rPr>
    </w:lvl>
    <w:lvl w:ilvl="6" w:tplc="DF160CB6">
      <w:numFmt w:val="bullet"/>
      <w:lvlText w:val="•"/>
      <w:lvlJc w:val="left"/>
      <w:pPr>
        <w:ind w:left="2374" w:hanging="262"/>
      </w:pPr>
      <w:rPr>
        <w:rFonts w:hint="default"/>
        <w:lang w:val="fr-FR" w:eastAsia="en-US" w:bidi="ar-SA"/>
      </w:rPr>
    </w:lvl>
    <w:lvl w:ilvl="7" w:tplc="E166A404">
      <w:numFmt w:val="bullet"/>
      <w:lvlText w:val="•"/>
      <w:lvlJc w:val="left"/>
      <w:pPr>
        <w:ind w:left="2699" w:hanging="262"/>
      </w:pPr>
      <w:rPr>
        <w:rFonts w:hint="default"/>
        <w:lang w:val="fr-FR" w:eastAsia="en-US" w:bidi="ar-SA"/>
      </w:rPr>
    </w:lvl>
    <w:lvl w:ilvl="8" w:tplc="C20E4DF8">
      <w:numFmt w:val="bullet"/>
      <w:lvlText w:val="•"/>
      <w:lvlJc w:val="left"/>
      <w:pPr>
        <w:ind w:left="3025" w:hanging="262"/>
      </w:pPr>
      <w:rPr>
        <w:rFonts w:hint="default"/>
        <w:lang w:val="fr-FR" w:eastAsia="en-US" w:bidi="ar-SA"/>
      </w:rPr>
    </w:lvl>
  </w:abstractNum>
  <w:abstractNum w:abstractNumId="83" w15:restartNumberingAfterBreak="0">
    <w:nsid w:val="758E1BD5"/>
    <w:multiLevelType w:val="hybridMultilevel"/>
    <w:tmpl w:val="C15461A0"/>
    <w:lvl w:ilvl="0" w:tplc="8FCC03CA">
      <w:numFmt w:val="bullet"/>
      <w:lvlText w:val=""/>
      <w:lvlJc w:val="left"/>
      <w:pPr>
        <w:ind w:left="2138" w:hanging="360"/>
      </w:pPr>
      <w:rPr>
        <w:rFonts w:ascii="Wingdings" w:eastAsia="Wingdings" w:hAnsi="Wingdings" w:cs="Wingdings" w:hint="default"/>
        <w:b w:val="0"/>
        <w:bCs w:val="0"/>
        <w:i w:val="0"/>
        <w:iCs w:val="0"/>
        <w:w w:val="100"/>
        <w:sz w:val="22"/>
        <w:szCs w:val="22"/>
        <w:lang w:val="fr-FR" w:eastAsia="en-US" w:bidi="ar-SA"/>
      </w:rPr>
    </w:lvl>
    <w:lvl w:ilvl="1" w:tplc="C83EB154">
      <w:numFmt w:val="bullet"/>
      <w:lvlText w:val="•"/>
      <w:lvlJc w:val="left"/>
      <w:pPr>
        <w:ind w:left="3116" w:hanging="360"/>
      </w:pPr>
      <w:rPr>
        <w:rFonts w:hint="default"/>
        <w:lang w:val="fr-FR" w:eastAsia="en-US" w:bidi="ar-SA"/>
      </w:rPr>
    </w:lvl>
    <w:lvl w:ilvl="2" w:tplc="638ED09E">
      <w:numFmt w:val="bullet"/>
      <w:lvlText w:val="•"/>
      <w:lvlJc w:val="left"/>
      <w:pPr>
        <w:ind w:left="4093" w:hanging="360"/>
      </w:pPr>
      <w:rPr>
        <w:rFonts w:hint="default"/>
        <w:lang w:val="fr-FR" w:eastAsia="en-US" w:bidi="ar-SA"/>
      </w:rPr>
    </w:lvl>
    <w:lvl w:ilvl="3" w:tplc="C7E41970">
      <w:numFmt w:val="bullet"/>
      <w:lvlText w:val="•"/>
      <w:lvlJc w:val="left"/>
      <w:pPr>
        <w:ind w:left="5069" w:hanging="360"/>
      </w:pPr>
      <w:rPr>
        <w:rFonts w:hint="default"/>
        <w:lang w:val="fr-FR" w:eastAsia="en-US" w:bidi="ar-SA"/>
      </w:rPr>
    </w:lvl>
    <w:lvl w:ilvl="4" w:tplc="661A61EA">
      <w:numFmt w:val="bullet"/>
      <w:lvlText w:val="•"/>
      <w:lvlJc w:val="left"/>
      <w:pPr>
        <w:ind w:left="6046" w:hanging="360"/>
      </w:pPr>
      <w:rPr>
        <w:rFonts w:hint="default"/>
        <w:lang w:val="fr-FR" w:eastAsia="en-US" w:bidi="ar-SA"/>
      </w:rPr>
    </w:lvl>
    <w:lvl w:ilvl="5" w:tplc="DB0872D8">
      <w:numFmt w:val="bullet"/>
      <w:lvlText w:val="•"/>
      <w:lvlJc w:val="left"/>
      <w:pPr>
        <w:ind w:left="7023" w:hanging="360"/>
      </w:pPr>
      <w:rPr>
        <w:rFonts w:hint="default"/>
        <w:lang w:val="fr-FR" w:eastAsia="en-US" w:bidi="ar-SA"/>
      </w:rPr>
    </w:lvl>
    <w:lvl w:ilvl="6" w:tplc="4F2CB8BE">
      <w:numFmt w:val="bullet"/>
      <w:lvlText w:val="•"/>
      <w:lvlJc w:val="left"/>
      <w:pPr>
        <w:ind w:left="7999" w:hanging="360"/>
      </w:pPr>
      <w:rPr>
        <w:rFonts w:hint="default"/>
        <w:lang w:val="fr-FR" w:eastAsia="en-US" w:bidi="ar-SA"/>
      </w:rPr>
    </w:lvl>
    <w:lvl w:ilvl="7" w:tplc="FB8023C4">
      <w:numFmt w:val="bullet"/>
      <w:lvlText w:val="•"/>
      <w:lvlJc w:val="left"/>
      <w:pPr>
        <w:ind w:left="8976" w:hanging="360"/>
      </w:pPr>
      <w:rPr>
        <w:rFonts w:hint="default"/>
        <w:lang w:val="fr-FR" w:eastAsia="en-US" w:bidi="ar-SA"/>
      </w:rPr>
    </w:lvl>
    <w:lvl w:ilvl="8" w:tplc="94B098D4">
      <w:numFmt w:val="bullet"/>
      <w:lvlText w:val="•"/>
      <w:lvlJc w:val="left"/>
      <w:pPr>
        <w:ind w:left="9953" w:hanging="360"/>
      </w:pPr>
      <w:rPr>
        <w:rFonts w:hint="default"/>
        <w:lang w:val="fr-FR" w:eastAsia="en-US" w:bidi="ar-SA"/>
      </w:rPr>
    </w:lvl>
  </w:abstractNum>
  <w:abstractNum w:abstractNumId="84" w15:restartNumberingAfterBreak="0">
    <w:nsid w:val="76130AC8"/>
    <w:multiLevelType w:val="hybridMultilevel"/>
    <w:tmpl w:val="9E44280A"/>
    <w:lvl w:ilvl="0" w:tplc="8ED056D6">
      <w:numFmt w:val="bullet"/>
      <w:lvlText w:val=""/>
      <w:lvlJc w:val="left"/>
      <w:pPr>
        <w:ind w:left="417" w:hanging="262"/>
      </w:pPr>
      <w:rPr>
        <w:rFonts w:ascii="Wingdings" w:eastAsia="Wingdings" w:hAnsi="Wingdings" w:cs="Wingdings" w:hint="default"/>
        <w:b w:val="0"/>
        <w:bCs w:val="0"/>
        <w:i w:val="0"/>
        <w:iCs w:val="0"/>
        <w:w w:val="99"/>
        <w:sz w:val="20"/>
        <w:szCs w:val="20"/>
        <w:lang w:val="fr-FR" w:eastAsia="en-US" w:bidi="ar-SA"/>
      </w:rPr>
    </w:lvl>
    <w:lvl w:ilvl="1" w:tplc="C6788FA0">
      <w:numFmt w:val="bullet"/>
      <w:lvlText w:val="•"/>
      <w:lvlJc w:val="left"/>
      <w:pPr>
        <w:ind w:left="886" w:hanging="262"/>
      </w:pPr>
      <w:rPr>
        <w:rFonts w:hint="default"/>
        <w:lang w:val="fr-FR" w:eastAsia="en-US" w:bidi="ar-SA"/>
      </w:rPr>
    </w:lvl>
    <w:lvl w:ilvl="2" w:tplc="7C56909E">
      <w:numFmt w:val="bullet"/>
      <w:lvlText w:val="•"/>
      <w:lvlJc w:val="left"/>
      <w:pPr>
        <w:ind w:left="1353" w:hanging="262"/>
      </w:pPr>
      <w:rPr>
        <w:rFonts w:hint="default"/>
        <w:lang w:val="fr-FR" w:eastAsia="en-US" w:bidi="ar-SA"/>
      </w:rPr>
    </w:lvl>
    <w:lvl w:ilvl="3" w:tplc="6CD0C860">
      <w:numFmt w:val="bullet"/>
      <w:lvlText w:val="•"/>
      <w:lvlJc w:val="left"/>
      <w:pPr>
        <w:ind w:left="1820" w:hanging="262"/>
      </w:pPr>
      <w:rPr>
        <w:rFonts w:hint="default"/>
        <w:lang w:val="fr-FR" w:eastAsia="en-US" w:bidi="ar-SA"/>
      </w:rPr>
    </w:lvl>
    <w:lvl w:ilvl="4" w:tplc="C740747A">
      <w:numFmt w:val="bullet"/>
      <w:lvlText w:val="•"/>
      <w:lvlJc w:val="left"/>
      <w:pPr>
        <w:ind w:left="2287" w:hanging="262"/>
      </w:pPr>
      <w:rPr>
        <w:rFonts w:hint="default"/>
        <w:lang w:val="fr-FR" w:eastAsia="en-US" w:bidi="ar-SA"/>
      </w:rPr>
    </w:lvl>
    <w:lvl w:ilvl="5" w:tplc="D1228830">
      <w:numFmt w:val="bullet"/>
      <w:lvlText w:val="•"/>
      <w:lvlJc w:val="left"/>
      <w:pPr>
        <w:ind w:left="2754" w:hanging="262"/>
      </w:pPr>
      <w:rPr>
        <w:rFonts w:hint="default"/>
        <w:lang w:val="fr-FR" w:eastAsia="en-US" w:bidi="ar-SA"/>
      </w:rPr>
    </w:lvl>
    <w:lvl w:ilvl="6" w:tplc="02389752">
      <w:numFmt w:val="bullet"/>
      <w:lvlText w:val="•"/>
      <w:lvlJc w:val="left"/>
      <w:pPr>
        <w:ind w:left="3221" w:hanging="262"/>
      </w:pPr>
      <w:rPr>
        <w:rFonts w:hint="default"/>
        <w:lang w:val="fr-FR" w:eastAsia="en-US" w:bidi="ar-SA"/>
      </w:rPr>
    </w:lvl>
    <w:lvl w:ilvl="7" w:tplc="9A509B64">
      <w:numFmt w:val="bullet"/>
      <w:lvlText w:val="•"/>
      <w:lvlJc w:val="left"/>
      <w:pPr>
        <w:ind w:left="3688" w:hanging="262"/>
      </w:pPr>
      <w:rPr>
        <w:rFonts w:hint="default"/>
        <w:lang w:val="fr-FR" w:eastAsia="en-US" w:bidi="ar-SA"/>
      </w:rPr>
    </w:lvl>
    <w:lvl w:ilvl="8" w:tplc="EA60FC02">
      <w:numFmt w:val="bullet"/>
      <w:lvlText w:val="•"/>
      <w:lvlJc w:val="left"/>
      <w:pPr>
        <w:ind w:left="4155" w:hanging="262"/>
      </w:pPr>
      <w:rPr>
        <w:rFonts w:hint="default"/>
        <w:lang w:val="fr-FR" w:eastAsia="en-US" w:bidi="ar-SA"/>
      </w:rPr>
    </w:lvl>
  </w:abstractNum>
  <w:abstractNum w:abstractNumId="85" w15:restartNumberingAfterBreak="0">
    <w:nsid w:val="7A2241C8"/>
    <w:multiLevelType w:val="hybridMultilevel"/>
    <w:tmpl w:val="B036814C"/>
    <w:lvl w:ilvl="0" w:tplc="BFE2C28E">
      <w:numFmt w:val="bullet"/>
      <w:lvlText w:val="o"/>
      <w:lvlJc w:val="left"/>
      <w:pPr>
        <w:ind w:left="633" w:hanging="360"/>
      </w:pPr>
      <w:rPr>
        <w:rFonts w:ascii="Courier New" w:eastAsia="Courier New" w:hAnsi="Courier New" w:cs="Courier New" w:hint="default"/>
        <w:b w:val="0"/>
        <w:bCs w:val="0"/>
        <w:i w:val="0"/>
        <w:iCs w:val="0"/>
        <w:w w:val="99"/>
        <w:sz w:val="20"/>
        <w:szCs w:val="20"/>
        <w:lang w:val="fr-FR" w:eastAsia="en-US" w:bidi="ar-SA"/>
      </w:rPr>
    </w:lvl>
    <w:lvl w:ilvl="1" w:tplc="573E5DDC">
      <w:numFmt w:val="bullet"/>
      <w:lvlText w:val="•"/>
      <w:lvlJc w:val="left"/>
      <w:pPr>
        <w:ind w:left="1113" w:hanging="360"/>
      </w:pPr>
      <w:rPr>
        <w:rFonts w:hint="default"/>
        <w:lang w:val="fr-FR" w:eastAsia="en-US" w:bidi="ar-SA"/>
      </w:rPr>
    </w:lvl>
    <w:lvl w:ilvl="2" w:tplc="54EEA89C">
      <w:numFmt w:val="bullet"/>
      <w:lvlText w:val="•"/>
      <w:lvlJc w:val="left"/>
      <w:pPr>
        <w:ind w:left="1587" w:hanging="360"/>
      </w:pPr>
      <w:rPr>
        <w:rFonts w:hint="default"/>
        <w:lang w:val="fr-FR" w:eastAsia="en-US" w:bidi="ar-SA"/>
      </w:rPr>
    </w:lvl>
    <w:lvl w:ilvl="3" w:tplc="F490D8F2">
      <w:numFmt w:val="bullet"/>
      <w:lvlText w:val="•"/>
      <w:lvlJc w:val="left"/>
      <w:pPr>
        <w:ind w:left="2061" w:hanging="360"/>
      </w:pPr>
      <w:rPr>
        <w:rFonts w:hint="default"/>
        <w:lang w:val="fr-FR" w:eastAsia="en-US" w:bidi="ar-SA"/>
      </w:rPr>
    </w:lvl>
    <w:lvl w:ilvl="4" w:tplc="56A67EBE">
      <w:numFmt w:val="bullet"/>
      <w:lvlText w:val="•"/>
      <w:lvlJc w:val="left"/>
      <w:pPr>
        <w:ind w:left="2535" w:hanging="360"/>
      </w:pPr>
      <w:rPr>
        <w:rFonts w:hint="default"/>
        <w:lang w:val="fr-FR" w:eastAsia="en-US" w:bidi="ar-SA"/>
      </w:rPr>
    </w:lvl>
    <w:lvl w:ilvl="5" w:tplc="CAAA601A">
      <w:numFmt w:val="bullet"/>
      <w:lvlText w:val="•"/>
      <w:lvlJc w:val="left"/>
      <w:pPr>
        <w:ind w:left="3009" w:hanging="360"/>
      </w:pPr>
      <w:rPr>
        <w:rFonts w:hint="default"/>
        <w:lang w:val="fr-FR" w:eastAsia="en-US" w:bidi="ar-SA"/>
      </w:rPr>
    </w:lvl>
    <w:lvl w:ilvl="6" w:tplc="4C7A766A">
      <w:numFmt w:val="bullet"/>
      <w:lvlText w:val="•"/>
      <w:lvlJc w:val="left"/>
      <w:pPr>
        <w:ind w:left="3483" w:hanging="360"/>
      </w:pPr>
      <w:rPr>
        <w:rFonts w:hint="default"/>
        <w:lang w:val="fr-FR" w:eastAsia="en-US" w:bidi="ar-SA"/>
      </w:rPr>
    </w:lvl>
    <w:lvl w:ilvl="7" w:tplc="36827BDC">
      <w:numFmt w:val="bullet"/>
      <w:lvlText w:val="•"/>
      <w:lvlJc w:val="left"/>
      <w:pPr>
        <w:ind w:left="3957" w:hanging="360"/>
      </w:pPr>
      <w:rPr>
        <w:rFonts w:hint="default"/>
        <w:lang w:val="fr-FR" w:eastAsia="en-US" w:bidi="ar-SA"/>
      </w:rPr>
    </w:lvl>
    <w:lvl w:ilvl="8" w:tplc="4250730C">
      <w:numFmt w:val="bullet"/>
      <w:lvlText w:val="•"/>
      <w:lvlJc w:val="left"/>
      <w:pPr>
        <w:ind w:left="4431" w:hanging="360"/>
      </w:pPr>
      <w:rPr>
        <w:rFonts w:hint="default"/>
        <w:lang w:val="fr-FR" w:eastAsia="en-US" w:bidi="ar-SA"/>
      </w:rPr>
    </w:lvl>
  </w:abstractNum>
  <w:abstractNum w:abstractNumId="86" w15:restartNumberingAfterBreak="0">
    <w:nsid w:val="7BBA5654"/>
    <w:multiLevelType w:val="hybridMultilevel"/>
    <w:tmpl w:val="58588DA2"/>
    <w:lvl w:ilvl="0" w:tplc="00CAC3F6">
      <w:numFmt w:val="bullet"/>
      <w:lvlText w:val=""/>
      <w:lvlJc w:val="left"/>
      <w:pPr>
        <w:ind w:left="1985" w:hanging="360"/>
      </w:pPr>
      <w:rPr>
        <w:rFonts w:ascii="Wingdings" w:eastAsia="Wingdings" w:hAnsi="Wingdings" w:cs="Wingdings" w:hint="default"/>
        <w:b w:val="0"/>
        <w:bCs w:val="0"/>
        <w:i w:val="0"/>
        <w:iCs w:val="0"/>
        <w:w w:val="100"/>
        <w:sz w:val="22"/>
        <w:szCs w:val="22"/>
        <w:lang w:val="fr-FR" w:eastAsia="en-US" w:bidi="ar-SA"/>
      </w:rPr>
    </w:lvl>
    <w:lvl w:ilvl="1" w:tplc="6AD4E036">
      <w:numFmt w:val="bullet"/>
      <w:lvlText w:val="•"/>
      <w:lvlJc w:val="left"/>
      <w:pPr>
        <w:ind w:left="2972" w:hanging="360"/>
      </w:pPr>
      <w:rPr>
        <w:rFonts w:hint="default"/>
        <w:lang w:val="fr-FR" w:eastAsia="en-US" w:bidi="ar-SA"/>
      </w:rPr>
    </w:lvl>
    <w:lvl w:ilvl="2" w:tplc="011858E6">
      <w:numFmt w:val="bullet"/>
      <w:lvlText w:val="•"/>
      <w:lvlJc w:val="left"/>
      <w:pPr>
        <w:ind w:left="3965" w:hanging="360"/>
      </w:pPr>
      <w:rPr>
        <w:rFonts w:hint="default"/>
        <w:lang w:val="fr-FR" w:eastAsia="en-US" w:bidi="ar-SA"/>
      </w:rPr>
    </w:lvl>
    <w:lvl w:ilvl="3" w:tplc="07A0DB22">
      <w:numFmt w:val="bullet"/>
      <w:lvlText w:val="•"/>
      <w:lvlJc w:val="left"/>
      <w:pPr>
        <w:ind w:left="4957" w:hanging="360"/>
      </w:pPr>
      <w:rPr>
        <w:rFonts w:hint="default"/>
        <w:lang w:val="fr-FR" w:eastAsia="en-US" w:bidi="ar-SA"/>
      </w:rPr>
    </w:lvl>
    <w:lvl w:ilvl="4" w:tplc="56F20300">
      <w:numFmt w:val="bullet"/>
      <w:lvlText w:val="•"/>
      <w:lvlJc w:val="left"/>
      <w:pPr>
        <w:ind w:left="5950" w:hanging="360"/>
      </w:pPr>
      <w:rPr>
        <w:rFonts w:hint="default"/>
        <w:lang w:val="fr-FR" w:eastAsia="en-US" w:bidi="ar-SA"/>
      </w:rPr>
    </w:lvl>
    <w:lvl w:ilvl="5" w:tplc="6C98639E">
      <w:numFmt w:val="bullet"/>
      <w:lvlText w:val="•"/>
      <w:lvlJc w:val="left"/>
      <w:pPr>
        <w:ind w:left="6943" w:hanging="360"/>
      </w:pPr>
      <w:rPr>
        <w:rFonts w:hint="default"/>
        <w:lang w:val="fr-FR" w:eastAsia="en-US" w:bidi="ar-SA"/>
      </w:rPr>
    </w:lvl>
    <w:lvl w:ilvl="6" w:tplc="04A22472">
      <w:numFmt w:val="bullet"/>
      <w:lvlText w:val="•"/>
      <w:lvlJc w:val="left"/>
      <w:pPr>
        <w:ind w:left="7935" w:hanging="360"/>
      </w:pPr>
      <w:rPr>
        <w:rFonts w:hint="default"/>
        <w:lang w:val="fr-FR" w:eastAsia="en-US" w:bidi="ar-SA"/>
      </w:rPr>
    </w:lvl>
    <w:lvl w:ilvl="7" w:tplc="6BECB9B0">
      <w:numFmt w:val="bullet"/>
      <w:lvlText w:val="•"/>
      <w:lvlJc w:val="left"/>
      <w:pPr>
        <w:ind w:left="8928" w:hanging="360"/>
      </w:pPr>
      <w:rPr>
        <w:rFonts w:hint="default"/>
        <w:lang w:val="fr-FR" w:eastAsia="en-US" w:bidi="ar-SA"/>
      </w:rPr>
    </w:lvl>
    <w:lvl w:ilvl="8" w:tplc="1616C312">
      <w:numFmt w:val="bullet"/>
      <w:lvlText w:val="•"/>
      <w:lvlJc w:val="left"/>
      <w:pPr>
        <w:ind w:left="9921" w:hanging="360"/>
      </w:pPr>
      <w:rPr>
        <w:rFonts w:hint="default"/>
        <w:lang w:val="fr-FR" w:eastAsia="en-US" w:bidi="ar-SA"/>
      </w:rPr>
    </w:lvl>
  </w:abstractNum>
  <w:abstractNum w:abstractNumId="87" w15:restartNumberingAfterBreak="0">
    <w:nsid w:val="7BFB2591"/>
    <w:multiLevelType w:val="hybridMultilevel"/>
    <w:tmpl w:val="E8BAD89C"/>
    <w:lvl w:ilvl="0" w:tplc="720A6BDE">
      <w:numFmt w:val="bullet"/>
      <w:lvlText w:val=""/>
      <w:lvlJc w:val="left"/>
      <w:pPr>
        <w:ind w:left="280" w:hanging="190"/>
      </w:pPr>
      <w:rPr>
        <w:rFonts w:ascii="Wingdings" w:eastAsia="Wingdings" w:hAnsi="Wingdings" w:cs="Wingdings" w:hint="default"/>
        <w:b w:val="0"/>
        <w:bCs w:val="0"/>
        <w:i w:val="0"/>
        <w:iCs w:val="0"/>
        <w:w w:val="99"/>
        <w:sz w:val="20"/>
        <w:szCs w:val="20"/>
        <w:lang w:val="fr-FR" w:eastAsia="en-US" w:bidi="ar-SA"/>
      </w:rPr>
    </w:lvl>
    <w:lvl w:ilvl="1" w:tplc="C5746BA6">
      <w:numFmt w:val="bullet"/>
      <w:lvlText w:val="•"/>
      <w:lvlJc w:val="left"/>
      <w:pPr>
        <w:ind w:left="707" w:hanging="190"/>
      </w:pPr>
      <w:rPr>
        <w:rFonts w:hint="default"/>
        <w:lang w:val="fr-FR" w:eastAsia="en-US" w:bidi="ar-SA"/>
      </w:rPr>
    </w:lvl>
    <w:lvl w:ilvl="2" w:tplc="29005406">
      <w:numFmt w:val="bullet"/>
      <w:lvlText w:val="•"/>
      <w:lvlJc w:val="left"/>
      <w:pPr>
        <w:ind w:left="1134" w:hanging="190"/>
      </w:pPr>
      <w:rPr>
        <w:rFonts w:hint="default"/>
        <w:lang w:val="fr-FR" w:eastAsia="en-US" w:bidi="ar-SA"/>
      </w:rPr>
    </w:lvl>
    <w:lvl w:ilvl="3" w:tplc="D89A47D6">
      <w:numFmt w:val="bullet"/>
      <w:lvlText w:val="•"/>
      <w:lvlJc w:val="left"/>
      <w:pPr>
        <w:ind w:left="1562" w:hanging="190"/>
      </w:pPr>
      <w:rPr>
        <w:rFonts w:hint="default"/>
        <w:lang w:val="fr-FR" w:eastAsia="en-US" w:bidi="ar-SA"/>
      </w:rPr>
    </w:lvl>
    <w:lvl w:ilvl="4" w:tplc="3B581114">
      <w:numFmt w:val="bullet"/>
      <w:lvlText w:val="•"/>
      <w:lvlJc w:val="left"/>
      <w:pPr>
        <w:ind w:left="1989" w:hanging="190"/>
      </w:pPr>
      <w:rPr>
        <w:rFonts w:hint="default"/>
        <w:lang w:val="fr-FR" w:eastAsia="en-US" w:bidi="ar-SA"/>
      </w:rPr>
    </w:lvl>
    <w:lvl w:ilvl="5" w:tplc="AB7C5B26">
      <w:numFmt w:val="bullet"/>
      <w:lvlText w:val="•"/>
      <w:lvlJc w:val="left"/>
      <w:pPr>
        <w:ind w:left="2417" w:hanging="190"/>
      </w:pPr>
      <w:rPr>
        <w:rFonts w:hint="default"/>
        <w:lang w:val="fr-FR" w:eastAsia="en-US" w:bidi="ar-SA"/>
      </w:rPr>
    </w:lvl>
    <w:lvl w:ilvl="6" w:tplc="1BC82CB6">
      <w:numFmt w:val="bullet"/>
      <w:lvlText w:val="•"/>
      <w:lvlJc w:val="left"/>
      <w:pPr>
        <w:ind w:left="2844" w:hanging="190"/>
      </w:pPr>
      <w:rPr>
        <w:rFonts w:hint="default"/>
        <w:lang w:val="fr-FR" w:eastAsia="en-US" w:bidi="ar-SA"/>
      </w:rPr>
    </w:lvl>
    <w:lvl w:ilvl="7" w:tplc="A6EACB3A">
      <w:numFmt w:val="bullet"/>
      <w:lvlText w:val="•"/>
      <w:lvlJc w:val="left"/>
      <w:pPr>
        <w:ind w:left="3271" w:hanging="190"/>
      </w:pPr>
      <w:rPr>
        <w:rFonts w:hint="default"/>
        <w:lang w:val="fr-FR" w:eastAsia="en-US" w:bidi="ar-SA"/>
      </w:rPr>
    </w:lvl>
    <w:lvl w:ilvl="8" w:tplc="228E221E">
      <w:numFmt w:val="bullet"/>
      <w:lvlText w:val="•"/>
      <w:lvlJc w:val="left"/>
      <w:pPr>
        <w:ind w:left="3699" w:hanging="190"/>
      </w:pPr>
      <w:rPr>
        <w:rFonts w:hint="default"/>
        <w:lang w:val="fr-FR" w:eastAsia="en-US" w:bidi="ar-SA"/>
      </w:rPr>
    </w:lvl>
  </w:abstractNum>
  <w:abstractNum w:abstractNumId="88" w15:restartNumberingAfterBreak="0">
    <w:nsid w:val="7CB614C9"/>
    <w:multiLevelType w:val="hybridMultilevel"/>
    <w:tmpl w:val="0C92BBF0"/>
    <w:lvl w:ilvl="0" w:tplc="8C10D010">
      <w:numFmt w:val="bullet"/>
      <w:lvlText w:val=""/>
      <w:lvlJc w:val="left"/>
      <w:pPr>
        <w:ind w:left="281" w:hanging="190"/>
      </w:pPr>
      <w:rPr>
        <w:rFonts w:ascii="Wingdings" w:eastAsia="Wingdings" w:hAnsi="Wingdings" w:cs="Wingdings" w:hint="default"/>
        <w:b w:val="0"/>
        <w:bCs w:val="0"/>
        <w:i w:val="0"/>
        <w:iCs w:val="0"/>
        <w:w w:val="99"/>
        <w:sz w:val="20"/>
        <w:szCs w:val="20"/>
        <w:lang w:val="fr-FR" w:eastAsia="en-US" w:bidi="ar-SA"/>
      </w:rPr>
    </w:lvl>
    <w:lvl w:ilvl="1" w:tplc="6A6E54C4">
      <w:numFmt w:val="bullet"/>
      <w:lvlText w:val="•"/>
      <w:lvlJc w:val="left"/>
      <w:pPr>
        <w:ind w:left="780" w:hanging="190"/>
      </w:pPr>
      <w:rPr>
        <w:rFonts w:hint="default"/>
        <w:lang w:val="fr-FR" w:eastAsia="en-US" w:bidi="ar-SA"/>
      </w:rPr>
    </w:lvl>
    <w:lvl w:ilvl="2" w:tplc="7654EE08">
      <w:numFmt w:val="bullet"/>
      <w:lvlText w:val="•"/>
      <w:lvlJc w:val="left"/>
      <w:pPr>
        <w:ind w:left="1281" w:hanging="190"/>
      </w:pPr>
      <w:rPr>
        <w:rFonts w:hint="default"/>
        <w:lang w:val="fr-FR" w:eastAsia="en-US" w:bidi="ar-SA"/>
      </w:rPr>
    </w:lvl>
    <w:lvl w:ilvl="3" w:tplc="38C44214">
      <w:numFmt w:val="bullet"/>
      <w:lvlText w:val="•"/>
      <w:lvlJc w:val="left"/>
      <w:pPr>
        <w:ind w:left="1782" w:hanging="190"/>
      </w:pPr>
      <w:rPr>
        <w:rFonts w:hint="default"/>
        <w:lang w:val="fr-FR" w:eastAsia="en-US" w:bidi="ar-SA"/>
      </w:rPr>
    </w:lvl>
    <w:lvl w:ilvl="4" w:tplc="7BC486F8">
      <w:numFmt w:val="bullet"/>
      <w:lvlText w:val="•"/>
      <w:lvlJc w:val="left"/>
      <w:pPr>
        <w:ind w:left="2282" w:hanging="190"/>
      </w:pPr>
      <w:rPr>
        <w:rFonts w:hint="default"/>
        <w:lang w:val="fr-FR" w:eastAsia="en-US" w:bidi="ar-SA"/>
      </w:rPr>
    </w:lvl>
    <w:lvl w:ilvl="5" w:tplc="5960149C">
      <w:numFmt w:val="bullet"/>
      <w:lvlText w:val="•"/>
      <w:lvlJc w:val="left"/>
      <w:pPr>
        <w:ind w:left="2783" w:hanging="190"/>
      </w:pPr>
      <w:rPr>
        <w:rFonts w:hint="default"/>
        <w:lang w:val="fr-FR" w:eastAsia="en-US" w:bidi="ar-SA"/>
      </w:rPr>
    </w:lvl>
    <w:lvl w:ilvl="6" w:tplc="0A04AB56">
      <w:numFmt w:val="bullet"/>
      <w:lvlText w:val="•"/>
      <w:lvlJc w:val="left"/>
      <w:pPr>
        <w:ind w:left="3284" w:hanging="190"/>
      </w:pPr>
      <w:rPr>
        <w:rFonts w:hint="default"/>
        <w:lang w:val="fr-FR" w:eastAsia="en-US" w:bidi="ar-SA"/>
      </w:rPr>
    </w:lvl>
    <w:lvl w:ilvl="7" w:tplc="8C4A89E0">
      <w:numFmt w:val="bullet"/>
      <w:lvlText w:val="•"/>
      <w:lvlJc w:val="left"/>
      <w:pPr>
        <w:ind w:left="3784" w:hanging="190"/>
      </w:pPr>
      <w:rPr>
        <w:rFonts w:hint="default"/>
        <w:lang w:val="fr-FR" w:eastAsia="en-US" w:bidi="ar-SA"/>
      </w:rPr>
    </w:lvl>
    <w:lvl w:ilvl="8" w:tplc="EB7C97FA">
      <w:numFmt w:val="bullet"/>
      <w:lvlText w:val="•"/>
      <w:lvlJc w:val="left"/>
      <w:pPr>
        <w:ind w:left="4285" w:hanging="190"/>
      </w:pPr>
      <w:rPr>
        <w:rFonts w:hint="default"/>
        <w:lang w:val="fr-FR" w:eastAsia="en-US" w:bidi="ar-SA"/>
      </w:rPr>
    </w:lvl>
  </w:abstractNum>
  <w:abstractNum w:abstractNumId="89" w15:restartNumberingAfterBreak="0">
    <w:nsid w:val="7D463824"/>
    <w:multiLevelType w:val="multilevel"/>
    <w:tmpl w:val="E2DEEAD4"/>
    <w:lvl w:ilvl="0">
      <w:start w:val="5"/>
      <w:numFmt w:val="decimal"/>
      <w:lvlText w:val="%1"/>
      <w:lvlJc w:val="left"/>
      <w:pPr>
        <w:ind w:left="2378" w:hanging="720"/>
      </w:pPr>
      <w:rPr>
        <w:rFonts w:hint="default"/>
        <w:lang w:val="fr-FR" w:eastAsia="en-US" w:bidi="ar-SA"/>
      </w:rPr>
    </w:lvl>
    <w:lvl w:ilvl="1">
      <w:start w:val="1"/>
      <w:numFmt w:val="decimal"/>
      <w:lvlText w:val="%1.%2."/>
      <w:lvlJc w:val="left"/>
      <w:pPr>
        <w:ind w:left="2378" w:hanging="720"/>
      </w:pPr>
      <w:rPr>
        <w:rFonts w:ascii="Arial" w:eastAsia="Arial" w:hAnsi="Arial" w:cs="Arial" w:hint="default"/>
        <w:b w:val="0"/>
        <w:bCs w:val="0"/>
        <w:i w:val="0"/>
        <w:iCs w:val="0"/>
        <w:spacing w:val="-3"/>
        <w:w w:val="99"/>
        <w:sz w:val="20"/>
        <w:szCs w:val="20"/>
        <w:lang w:val="fr-FR" w:eastAsia="en-US" w:bidi="ar-SA"/>
      </w:rPr>
    </w:lvl>
    <w:lvl w:ilvl="2">
      <w:numFmt w:val="bullet"/>
      <w:lvlText w:val="•"/>
      <w:lvlJc w:val="left"/>
      <w:pPr>
        <w:ind w:left="4285" w:hanging="720"/>
      </w:pPr>
      <w:rPr>
        <w:rFonts w:hint="default"/>
        <w:lang w:val="fr-FR" w:eastAsia="en-US" w:bidi="ar-SA"/>
      </w:rPr>
    </w:lvl>
    <w:lvl w:ilvl="3">
      <w:numFmt w:val="bullet"/>
      <w:lvlText w:val="•"/>
      <w:lvlJc w:val="left"/>
      <w:pPr>
        <w:ind w:left="5237" w:hanging="720"/>
      </w:pPr>
      <w:rPr>
        <w:rFonts w:hint="default"/>
        <w:lang w:val="fr-FR" w:eastAsia="en-US" w:bidi="ar-SA"/>
      </w:rPr>
    </w:lvl>
    <w:lvl w:ilvl="4">
      <w:numFmt w:val="bullet"/>
      <w:lvlText w:val="•"/>
      <w:lvlJc w:val="left"/>
      <w:pPr>
        <w:ind w:left="6190" w:hanging="720"/>
      </w:pPr>
      <w:rPr>
        <w:rFonts w:hint="default"/>
        <w:lang w:val="fr-FR" w:eastAsia="en-US" w:bidi="ar-SA"/>
      </w:rPr>
    </w:lvl>
    <w:lvl w:ilvl="5">
      <w:numFmt w:val="bullet"/>
      <w:lvlText w:val="•"/>
      <w:lvlJc w:val="left"/>
      <w:pPr>
        <w:ind w:left="7143" w:hanging="720"/>
      </w:pPr>
      <w:rPr>
        <w:rFonts w:hint="default"/>
        <w:lang w:val="fr-FR" w:eastAsia="en-US" w:bidi="ar-SA"/>
      </w:rPr>
    </w:lvl>
    <w:lvl w:ilvl="6">
      <w:numFmt w:val="bullet"/>
      <w:lvlText w:val="•"/>
      <w:lvlJc w:val="left"/>
      <w:pPr>
        <w:ind w:left="8095" w:hanging="720"/>
      </w:pPr>
      <w:rPr>
        <w:rFonts w:hint="default"/>
        <w:lang w:val="fr-FR" w:eastAsia="en-US" w:bidi="ar-SA"/>
      </w:rPr>
    </w:lvl>
    <w:lvl w:ilvl="7">
      <w:numFmt w:val="bullet"/>
      <w:lvlText w:val="•"/>
      <w:lvlJc w:val="left"/>
      <w:pPr>
        <w:ind w:left="9048" w:hanging="720"/>
      </w:pPr>
      <w:rPr>
        <w:rFonts w:hint="default"/>
        <w:lang w:val="fr-FR" w:eastAsia="en-US" w:bidi="ar-SA"/>
      </w:rPr>
    </w:lvl>
    <w:lvl w:ilvl="8">
      <w:numFmt w:val="bullet"/>
      <w:lvlText w:val="•"/>
      <w:lvlJc w:val="left"/>
      <w:pPr>
        <w:ind w:left="10001" w:hanging="720"/>
      </w:pPr>
      <w:rPr>
        <w:rFonts w:hint="default"/>
        <w:lang w:val="fr-FR" w:eastAsia="en-US" w:bidi="ar-SA"/>
      </w:rPr>
    </w:lvl>
  </w:abstractNum>
  <w:abstractNum w:abstractNumId="90" w15:restartNumberingAfterBreak="0">
    <w:nsid w:val="7D492715"/>
    <w:multiLevelType w:val="hybridMultilevel"/>
    <w:tmpl w:val="F9467F38"/>
    <w:lvl w:ilvl="0" w:tplc="1324B550">
      <w:numFmt w:val="bullet"/>
      <w:lvlText w:val=""/>
      <w:lvlJc w:val="left"/>
      <w:pPr>
        <w:ind w:left="280" w:hanging="190"/>
      </w:pPr>
      <w:rPr>
        <w:rFonts w:ascii="Wingdings" w:eastAsia="Wingdings" w:hAnsi="Wingdings" w:cs="Wingdings" w:hint="default"/>
        <w:b w:val="0"/>
        <w:bCs w:val="0"/>
        <w:i w:val="0"/>
        <w:iCs w:val="0"/>
        <w:w w:val="99"/>
        <w:sz w:val="20"/>
        <w:szCs w:val="20"/>
        <w:lang w:val="fr-FR" w:eastAsia="en-US" w:bidi="ar-SA"/>
      </w:rPr>
    </w:lvl>
    <w:lvl w:ilvl="1" w:tplc="68C481C8">
      <w:numFmt w:val="bullet"/>
      <w:lvlText w:val="•"/>
      <w:lvlJc w:val="left"/>
      <w:pPr>
        <w:ind w:left="707" w:hanging="190"/>
      </w:pPr>
      <w:rPr>
        <w:rFonts w:hint="default"/>
        <w:lang w:val="fr-FR" w:eastAsia="en-US" w:bidi="ar-SA"/>
      </w:rPr>
    </w:lvl>
    <w:lvl w:ilvl="2" w:tplc="36E2F310">
      <w:numFmt w:val="bullet"/>
      <w:lvlText w:val="•"/>
      <w:lvlJc w:val="left"/>
      <w:pPr>
        <w:ind w:left="1134" w:hanging="190"/>
      </w:pPr>
      <w:rPr>
        <w:rFonts w:hint="default"/>
        <w:lang w:val="fr-FR" w:eastAsia="en-US" w:bidi="ar-SA"/>
      </w:rPr>
    </w:lvl>
    <w:lvl w:ilvl="3" w:tplc="623ADA36">
      <w:numFmt w:val="bullet"/>
      <w:lvlText w:val="•"/>
      <w:lvlJc w:val="left"/>
      <w:pPr>
        <w:ind w:left="1562" w:hanging="190"/>
      </w:pPr>
      <w:rPr>
        <w:rFonts w:hint="default"/>
        <w:lang w:val="fr-FR" w:eastAsia="en-US" w:bidi="ar-SA"/>
      </w:rPr>
    </w:lvl>
    <w:lvl w:ilvl="4" w:tplc="F5E4B164">
      <w:numFmt w:val="bullet"/>
      <w:lvlText w:val="•"/>
      <w:lvlJc w:val="left"/>
      <w:pPr>
        <w:ind w:left="1989" w:hanging="190"/>
      </w:pPr>
      <w:rPr>
        <w:rFonts w:hint="default"/>
        <w:lang w:val="fr-FR" w:eastAsia="en-US" w:bidi="ar-SA"/>
      </w:rPr>
    </w:lvl>
    <w:lvl w:ilvl="5" w:tplc="E2C8AAEE">
      <w:numFmt w:val="bullet"/>
      <w:lvlText w:val="•"/>
      <w:lvlJc w:val="left"/>
      <w:pPr>
        <w:ind w:left="2417" w:hanging="190"/>
      </w:pPr>
      <w:rPr>
        <w:rFonts w:hint="default"/>
        <w:lang w:val="fr-FR" w:eastAsia="en-US" w:bidi="ar-SA"/>
      </w:rPr>
    </w:lvl>
    <w:lvl w:ilvl="6" w:tplc="0FA6AA30">
      <w:numFmt w:val="bullet"/>
      <w:lvlText w:val="•"/>
      <w:lvlJc w:val="left"/>
      <w:pPr>
        <w:ind w:left="2844" w:hanging="190"/>
      </w:pPr>
      <w:rPr>
        <w:rFonts w:hint="default"/>
        <w:lang w:val="fr-FR" w:eastAsia="en-US" w:bidi="ar-SA"/>
      </w:rPr>
    </w:lvl>
    <w:lvl w:ilvl="7" w:tplc="672098EA">
      <w:numFmt w:val="bullet"/>
      <w:lvlText w:val="•"/>
      <w:lvlJc w:val="left"/>
      <w:pPr>
        <w:ind w:left="3271" w:hanging="190"/>
      </w:pPr>
      <w:rPr>
        <w:rFonts w:hint="default"/>
        <w:lang w:val="fr-FR" w:eastAsia="en-US" w:bidi="ar-SA"/>
      </w:rPr>
    </w:lvl>
    <w:lvl w:ilvl="8" w:tplc="E67E13C8">
      <w:numFmt w:val="bullet"/>
      <w:lvlText w:val="•"/>
      <w:lvlJc w:val="left"/>
      <w:pPr>
        <w:ind w:left="3699" w:hanging="190"/>
      </w:pPr>
      <w:rPr>
        <w:rFonts w:hint="default"/>
        <w:lang w:val="fr-FR" w:eastAsia="en-US" w:bidi="ar-SA"/>
      </w:rPr>
    </w:lvl>
  </w:abstractNum>
  <w:abstractNum w:abstractNumId="91" w15:restartNumberingAfterBreak="0">
    <w:nsid w:val="7D7F345F"/>
    <w:multiLevelType w:val="hybridMultilevel"/>
    <w:tmpl w:val="9D0C40DE"/>
    <w:lvl w:ilvl="0" w:tplc="1548F198">
      <w:numFmt w:val="bullet"/>
      <w:lvlText w:val=""/>
      <w:lvlJc w:val="left"/>
      <w:pPr>
        <w:ind w:left="2138" w:hanging="360"/>
      </w:pPr>
      <w:rPr>
        <w:rFonts w:ascii="Wingdings" w:eastAsia="Wingdings" w:hAnsi="Wingdings" w:cs="Wingdings" w:hint="default"/>
        <w:b w:val="0"/>
        <w:bCs w:val="0"/>
        <w:i w:val="0"/>
        <w:iCs w:val="0"/>
        <w:w w:val="100"/>
        <w:sz w:val="22"/>
        <w:szCs w:val="22"/>
        <w:lang w:val="fr-FR" w:eastAsia="en-US" w:bidi="ar-SA"/>
      </w:rPr>
    </w:lvl>
    <w:lvl w:ilvl="1" w:tplc="FB3A9F58">
      <w:numFmt w:val="bullet"/>
      <w:lvlText w:val="•"/>
      <w:lvlJc w:val="left"/>
      <w:pPr>
        <w:ind w:left="3116" w:hanging="360"/>
      </w:pPr>
      <w:rPr>
        <w:rFonts w:hint="default"/>
        <w:lang w:val="fr-FR" w:eastAsia="en-US" w:bidi="ar-SA"/>
      </w:rPr>
    </w:lvl>
    <w:lvl w:ilvl="2" w:tplc="5E3CB174">
      <w:numFmt w:val="bullet"/>
      <w:lvlText w:val="•"/>
      <w:lvlJc w:val="left"/>
      <w:pPr>
        <w:ind w:left="4093" w:hanging="360"/>
      </w:pPr>
      <w:rPr>
        <w:rFonts w:hint="default"/>
        <w:lang w:val="fr-FR" w:eastAsia="en-US" w:bidi="ar-SA"/>
      </w:rPr>
    </w:lvl>
    <w:lvl w:ilvl="3" w:tplc="57F0FC50">
      <w:numFmt w:val="bullet"/>
      <w:lvlText w:val="•"/>
      <w:lvlJc w:val="left"/>
      <w:pPr>
        <w:ind w:left="5069" w:hanging="360"/>
      </w:pPr>
      <w:rPr>
        <w:rFonts w:hint="default"/>
        <w:lang w:val="fr-FR" w:eastAsia="en-US" w:bidi="ar-SA"/>
      </w:rPr>
    </w:lvl>
    <w:lvl w:ilvl="4" w:tplc="13F4F4E6">
      <w:numFmt w:val="bullet"/>
      <w:lvlText w:val="•"/>
      <w:lvlJc w:val="left"/>
      <w:pPr>
        <w:ind w:left="6046" w:hanging="360"/>
      </w:pPr>
      <w:rPr>
        <w:rFonts w:hint="default"/>
        <w:lang w:val="fr-FR" w:eastAsia="en-US" w:bidi="ar-SA"/>
      </w:rPr>
    </w:lvl>
    <w:lvl w:ilvl="5" w:tplc="C76E3E20">
      <w:numFmt w:val="bullet"/>
      <w:lvlText w:val="•"/>
      <w:lvlJc w:val="left"/>
      <w:pPr>
        <w:ind w:left="7023" w:hanging="360"/>
      </w:pPr>
      <w:rPr>
        <w:rFonts w:hint="default"/>
        <w:lang w:val="fr-FR" w:eastAsia="en-US" w:bidi="ar-SA"/>
      </w:rPr>
    </w:lvl>
    <w:lvl w:ilvl="6" w:tplc="B93008CC">
      <w:numFmt w:val="bullet"/>
      <w:lvlText w:val="•"/>
      <w:lvlJc w:val="left"/>
      <w:pPr>
        <w:ind w:left="7999" w:hanging="360"/>
      </w:pPr>
      <w:rPr>
        <w:rFonts w:hint="default"/>
        <w:lang w:val="fr-FR" w:eastAsia="en-US" w:bidi="ar-SA"/>
      </w:rPr>
    </w:lvl>
    <w:lvl w:ilvl="7" w:tplc="D892F5C4">
      <w:numFmt w:val="bullet"/>
      <w:lvlText w:val="•"/>
      <w:lvlJc w:val="left"/>
      <w:pPr>
        <w:ind w:left="8976" w:hanging="360"/>
      </w:pPr>
      <w:rPr>
        <w:rFonts w:hint="default"/>
        <w:lang w:val="fr-FR" w:eastAsia="en-US" w:bidi="ar-SA"/>
      </w:rPr>
    </w:lvl>
    <w:lvl w:ilvl="8" w:tplc="F1642A08">
      <w:numFmt w:val="bullet"/>
      <w:lvlText w:val="•"/>
      <w:lvlJc w:val="left"/>
      <w:pPr>
        <w:ind w:left="9953" w:hanging="360"/>
      </w:pPr>
      <w:rPr>
        <w:rFonts w:hint="default"/>
        <w:lang w:val="fr-FR" w:eastAsia="en-US" w:bidi="ar-SA"/>
      </w:rPr>
    </w:lvl>
  </w:abstractNum>
  <w:abstractNum w:abstractNumId="92" w15:restartNumberingAfterBreak="0">
    <w:nsid w:val="7F4607CE"/>
    <w:multiLevelType w:val="hybridMultilevel"/>
    <w:tmpl w:val="4A306B6A"/>
    <w:lvl w:ilvl="0" w:tplc="45D09DD8">
      <w:numFmt w:val="bullet"/>
      <w:lvlText w:val=""/>
      <w:lvlJc w:val="left"/>
      <w:pPr>
        <w:ind w:left="2138" w:hanging="360"/>
      </w:pPr>
      <w:rPr>
        <w:rFonts w:ascii="Symbol" w:eastAsia="Symbol" w:hAnsi="Symbol" w:cs="Symbol" w:hint="default"/>
        <w:b w:val="0"/>
        <w:bCs w:val="0"/>
        <w:i w:val="0"/>
        <w:iCs w:val="0"/>
        <w:w w:val="100"/>
        <w:sz w:val="22"/>
        <w:szCs w:val="22"/>
        <w:lang w:val="fr-FR" w:eastAsia="en-US" w:bidi="ar-SA"/>
      </w:rPr>
    </w:lvl>
    <w:lvl w:ilvl="1" w:tplc="F7F63834">
      <w:numFmt w:val="bullet"/>
      <w:lvlText w:val="-"/>
      <w:lvlJc w:val="left"/>
      <w:pPr>
        <w:ind w:left="2858" w:hanging="423"/>
      </w:pPr>
      <w:rPr>
        <w:rFonts w:ascii="Calibri" w:eastAsia="Calibri" w:hAnsi="Calibri" w:cs="Calibri" w:hint="default"/>
        <w:b w:val="0"/>
        <w:bCs w:val="0"/>
        <w:i w:val="0"/>
        <w:iCs w:val="0"/>
        <w:w w:val="100"/>
        <w:sz w:val="22"/>
        <w:szCs w:val="22"/>
        <w:lang w:val="fr-FR" w:eastAsia="en-US" w:bidi="ar-SA"/>
      </w:rPr>
    </w:lvl>
    <w:lvl w:ilvl="2" w:tplc="A348A63A">
      <w:numFmt w:val="bullet"/>
      <w:lvlText w:val="•"/>
      <w:lvlJc w:val="left"/>
      <w:pPr>
        <w:ind w:left="3865" w:hanging="423"/>
      </w:pPr>
      <w:rPr>
        <w:rFonts w:hint="default"/>
        <w:lang w:val="fr-FR" w:eastAsia="en-US" w:bidi="ar-SA"/>
      </w:rPr>
    </w:lvl>
    <w:lvl w:ilvl="3" w:tplc="B1FCB17A">
      <w:numFmt w:val="bullet"/>
      <w:lvlText w:val="•"/>
      <w:lvlJc w:val="left"/>
      <w:pPr>
        <w:ind w:left="4870" w:hanging="423"/>
      </w:pPr>
      <w:rPr>
        <w:rFonts w:hint="default"/>
        <w:lang w:val="fr-FR" w:eastAsia="en-US" w:bidi="ar-SA"/>
      </w:rPr>
    </w:lvl>
    <w:lvl w:ilvl="4" w:tplc="3B4EB256">
      <w:numFmt w:val="bullet"/>
      <w:lvlText w:val="•"/>
      <w:lvlJc w:val="left"/>
      <w:pPr>
        <w:ind w:left="5875" w:hanging="423"/>
      </w:pPr>
      <w:rPr>
        <w:rFonts w:hint="default"/>
        <w:lang w:val="fr-FR" w:eastAsia="en-US" w:bidi="ar-SA"/>
      </w:rPr>
    </w:lvl>
    <w:lvl w:ilvl="5" w:tplc="13723C26">
      <w:numFmt w:val="bullet"/>
      <w:lvlText w:val="•"/>
      <w:lvlJc w:val="left"/>
      <w:pPr>
        <w:ind w:left="6880" w:hanging="423"/>
      </w:pPr>
      <w:rPr>
        <w:rFonts w:hint="default"/>
        <w:lang w:val="fr-FR" w:eastAsia="en-US" w:bidi="ar-SA"/>
      </w:rPr>
    </w:lvl>
    <w:lvl w:ilvl="6" w:tplc="01DCB7AA">
      <w:numFmt w:val="bullet"/>
      <w:lvlText w:val="•"/>
      <w:lvlJc w:val="left"/>
      <w:pPr>
        <w:ind w:left="7885" w:hanging="423"/>
      </w:pPr>
      <w:rPr>
        <w:rFonts w:hint="default"/>
        <w:lang w:val="fr-FR" w:eastAsia="en-US" w:bidi="ar-SA"/>
      </w:rPr>
    </w:lvl>
    <w:lvl w:ilvl="7" w:tplc="A7B2E18E">
      <w:numFmt w:val="bullet"/>
      <w:lvlText w:val="•"/>
      <w:lvlJc w:val="left"/>
      <w:pPr>
        <w:ind w:left="8890" w:hanging="423"/>
      </w:pPr>
      <w:rPr>
        <w:rFonts w:hint="default"/>
        <w:lang w:val="fr-FR" w:eastAsia="en-US" w:bidi="ar-SA"/>
      </w:rPr>
    </w:lvl>
    <w:lvl w:ilvl="8" w:tplc="C81C7A44">
      <w:numFmt w:val="bullet"/>
      <w:lvlText w:val="•"/>
      <w:lvlJc w:val="left"/>
      <w:pPr>
        <w:ind w:left="9896" w:hanging="423"/>
      </w:pPr>
      <w:rPr>
        <w:rFonts w:hint="default"/>
        <w:lang w:val="fr-FR" w:eastAsia="en-US" w:bidi="ar-SA"/>
      </w:rPr>
    </w:lvl>
  </w:abstractNum>
  <w:num w:numId="1" w16cid:durableId="579606601">
    <w:abstractNumId w:val="30"/>
  </w:num>
  <w:num w:numId="2" w16cid:durableId="1604339045">
    <w:abstractNumId w:val="38"/>
  </w:num>
  <w:num w:numId="3" w16cid:durableId="1096712043">
    <w:abstractNumId w:val="51"/>
  </w:num>
  <w:num w:numId="4" w16cid:durableId="1769816267">
    <w:abstractNumId w:val="14"/>
  </w:num>
  <w:num w:numId="5" w16cid:durableId="477384076">
    <w:abstractNumId w:val="39"/>
  </w:num>
  <w:num w:numId="6" w16cid:durableId="355231467">
    <w:abstractNumId w:val="91"/>
  </w:num>
  <w:num w:numId="7" w16cid:durableId="480461998">
    <w:abstractNumId w:val="83"/>
  </w:num>
  <w:num w:numId="8" w16cid:durableId="544414794">
    <w:abstractNumId w:val="58"/>
  </w:num>
  <w:num w:numId="9" w16cid:durableId="2028362699">
    <w:abstractNumId w:val="76"/>
  </w:num>
  <w:num w:numId="10" w16cid:durableId="246115767">
    <w:abstractNumId w:val="61"/>
  </w:num>
  <w:num w:numId="11" w16cid:durableId="2099255051">
    <w:abstractNumId w:val="13"/>
  </w:num>
  <w:num w:numId="12" w16cid:durableId="503935805">
    <w:abstractNumId w:val="26"/>
  </w:num>
  <w:num w:numId="13" w16cid:durableId="736394438">
    <w:abstractNumId w:val="73"/>
  </w:num>
  <w:num w:numId="14" w16cid:durableId="1505054844">
    <w:abstractNumId w:val="19"/>
  </w:num>
  <w:num w:numId="15" w16cid:durableId="76830548">
    <w:abstractNumId w:val="60"/>
  </w:num>
  <w:num w:numId="16" w16cid:durableId="854810161">
    <w:abstractNumId w:val="78"/>
  </w:num>
  <w:num w:numId="17" w16cid:durableId="2009749071">
    <w:abstractNumId w:val="40"/>
  </w:num>
  <w:num w:numId="18" w16cid:durableId="583532549">
    <w:abstractNumId w:val="44"/>
  </w:num>
  <w:num w:numId="19" w16cid:durableId="1906912203">
    <w:abstractNumId w:val="8"/>
  </w:num>
  <w:num w:numId="20" w16cid:durableId="1493253837">
    <w:abstractNumId w:val="57"/>
  </w:num>
  <w:num w:numId="21" w16cid:durableId="1639458314">
    <w:abstractNumId w:val="80"/>
  </w:num>
  <w:num w:numId="22" w16cid:durableId="1022173991">
    <w:abstractNumId w:val="56"/>
  </w:num>
  <w:num w:numId="23" w16cid:durableId="2138182455">
    <w:abstractNumId w:val="63"/>
  </w:num>
  <w:num w:numId="24" w16cid:durableId="172039175">
    <w:abstractNumId w:val="55"/>
  </w:num>
  <w:num w:numId="25" w16cid:durableId="1384981937">
    <w:abstractNumId w:val="45"/>
  </w:num>
  <w:num w:numId="26" w16cid:durableId="579022729">
    <w:abstractNumId w:val="49"/>
  </w:num>
  <w:num w:numId="27" w16cid:durableId="213278482">
    <w:abstractNumId w:val="75"/>
  </w:num>
  <w:num w:numId="28" w16cid:durableId="1489246337">
    <w:abstractNumId w:val="24"/>
  </w:num>
  <w:num w:numId="29" w16cid:durableId="1228955544">
    <w:abstractNumId w:val="70"/>
  </w:num>
  <w:num w:numId="30" w16cid:durableId="1993828570">
    <w:abstractNumId w:val="54"/>
  </w:num>
  <w:num w:numId="31" w16cid:durableId="833181772">
    <w:abstractNumId w:val="47"/>
  </w:num>
  <w:num w:numId="32" w16cid:durableId="482813487">
    <w:abstractNumId w:val="84"/>
  </w:num>
  <w:num w:numId="33" w16cid:durableId="2126464182">
    <w:abstractNumId w:val="35"/>
  </w:num>
  <w:num w:numId="34" w16cid:durableId="1386375629">
    <w:abstractNumId w:val="53"/>
  </w:num>
  <w:num w:numId="35" w16cid:durableId="602881109">
    <w:abstractNumId w:val="31"/>
  </w:num>
  <w:num w:numId="36" w16cid:durableId="477960550">
    <w:abstractNumId w:val="36"/>
  </w:num>
  <w:num w:numId="37" w16cid:durableId="1597639697">
    <w:abstractNumId w:val="82"/>
  </w:num>
  <w:num w:numId="38" w16cid:durableId="1150904036">
    <w:abstractNumId w:val="41"/>
  </w:num>
  <w:num w:numId="39" w16cid:durableId="883057913">
    <w:abstractNumId w:val="23"/>
  </w:num>
  <w:num w:numId="40" w16cid:durableId="735277320">
    <w:abstractNumId w:val="29"/>
  </w:num>
  <w:num w:numId="41" w16cid:durableId="540822143">
    <w:abstractNumId w:val="52"/>
  </w:num>
  <w:num w:numId="42" w16cid:durableId="276375565">
    <w:abstractNumId w:val="69"/>
  </w:num>
  <w:num w:numId="43" w16cid:durableId="599796541">
    <w:abstractNumId w:val="68"/>
  </w:num>
  <w:num w:numId="44" w16cid:durableId="431168729">
    <w:abstractNumId w:val="43"/>
  </w:num>
  <w:num w:numId="45" w16cid:durableId="512571825">
    <w:abstractNumId w:val="87"/>
  </w:num>
  <w:num w:numId="46" w16cid:durableId="696538433">
    <w:abstractNumId w:val="15"/>
  </w:num>
  <w:num w:numId="47" w16cid:durableId="266162709">
    <w:abstractNumId w:val="66"/>
  </w:num>
  <w:num w:numId="48" w16cid:durableId="1824352710">
    <w:abstractNumId w:val="72"/>
  </w:num>
  <w:num w:numId="49" w16cid:durableId="850070044">
    <w:abstractNumId w:val="11"/>
  </w:num>
  <w:num w:numId="50" w16cid:durableId="1889150550">
    <w:abstractNumId w:val="90"/>
  </w:num>
  <w:num w:numId="51" w16cid:durableId="350953826">
    <w:abstractNumId w:val="16"/>
  </w:num>
  <w:num w:numId="52" w16cid:durableId="166874116">
    <w:abstractNumId w:val="65"/>
  </w:num>
  <w:num w:numId="53" w16cid:durableId="993996129">
    <w:abstractNumId w:val="42"/>
  </w:num>
  <w:num w:numId="54" w16cid:durableId="390930975">
    <w:abstractNumId w:val="1"/>
  </w:num>
  <w:num w:numId="55" w16cid:durableId="402063933">
    <w:abstractNumId w:val="7"/>
  </w:num>
  <w:num w:numId="56" w16cid:durableId="1920485229">
    <w:abstractNumId w:val="5"/>
  </w:num>
  <w:num w:numId="57" w16cid:durableId="989864690">
    <w:abstractNumId w:val="25"/>
  </w:num>
  <w:num w:numId="58" w16cid:durableId="81099801">
    <w:abstractNumId w:val="12"/>
  </w:num>
  <w:num w:numId="59" w16cid:durableId="1966883200">
    <w:abstractNumId w:val="88"/>
  </w:num>
  <w:num w:numId="60" w16cid:durableId="26222139">
    <w:abstractNumId w:val="67"/>
  </w:num>
  <w:num w:numId="61" w16cid:durableId="1006059196">
    <w:abstractNumId w:val="64"/>
  </w:num>
  <w:num w:numId="62" w16cid:durableId="1429622635">
    <w:abstractNumId w:val="37"/>
  </w:num>
  <w:num w:numId="63" w16cid:durableId="625279921">
    <w:abstractNumId w:val="6"/>
  </w:num>
  <w:num w:numId="64" w16cid:durableId="686907642">
    <w:abstractNumId w:val="2"/>
  </w:num>
  <w:num w:numId="65" w16cid:durableId="522474662">
    <w:abstractNumId w:val="32"/>
  </w:num>
  <w:num w:numId="66" w16cid:durableId="970476800">
    <w:abstractNumId w:val="86"/>
  </w:num>
  <w:num w:numId="67" w16cid:durableId="1633092526">
    <w:abstractNumId w:val="92"/>
  </w:num>
  <w:num w:numId="68" w16cid:durableId="1154831938">
    <w:abstractNumId w:val="4"/>
  </w:num>
  <w:num w:numId="69" w16cid:durableId="784352711">
    <w:abstractNumId w:val="50"/>
  </w:num>
  <w:num w:numId="70" w16cid:durableId="839076900">
    <w:abstractNumId w:val="28"/>
  </w:num>
  <w:num w:numId="71" w16cid:durableId="659425579">
    <w:abstractNumId w:val="46"/>
  </w:num>
  <w:num w:numId="72" w16cid:durableId="135952077">
    <w:abstractNumId w:val="85"/>
  </w:num>
  <w:num w:numId="73" w16cid:durableId="176700294">
    <w:abstractNumId w:val="3"/>
  </w:num>
  <w:num w:numId="74" w16cid:durableId="1942453343">
    <w:abstractNumId w:val="62"/>
  </w:num>
  <w:num w:numId="75" w16cid:durableId="1020854274">
    <w:abstractNumId w:val="0"/>
  </w:num>
  <w:num w:numId="76" w16cid:durableId="1116870650">
    <w:abstractNumId w:val="74"/>
  </w:num>
  <w:num w:numId="77" w16cid:durableId="1068462119">
    <w:abstractNumId w:val="48"/>
  </w:num>
  <w:num w:numId="78" w16cid:durableId="960958742">
    <w:abstractNumId w:val="79"/>
  </w:num>
  <w:num w:numId="79" w16cid:durableId="1924483974">
    <w:abstractNumId w:val="20"/>
  </w:num>
  <w:num w:numId="80" w16cid:durableId="1559441039">
    <w:abstractNumId w:val="71"/>
  </w:num>
  <w:num w:numId="81" w16cid:durableId="57096805">
    <w:abstractNumId w:val="18"/>
  </w:num>
  <w:num w:numId="82" w16cid:durableId="1955364172">
    <w:abstractNumId w:val="34"/>
  </w:num>
  <w:num w:numId="83" w16cid:durableId="1941793747">
    <w:abstractNumId w:val="9"/>
  </w:num>
  <w:num w:numId="84" w16cid:durableId="504320646">
    <w:abstractNumId w:val="22"/>
  </w:num>
  <w:num w:numId="85" w16cid:durableId="1457676693">
    <w:abstractNumId w:val="81"/>
  </w:num>
  <w:num w:numId="86" w16cid:durableId="1150712588">
    <w:abstractNumId w:val="77"/>
  </w:num>
  <w:num w:numId="87" w16cid:durableId="1696535183">
    <w:abstractNumId w:val="89"/>
  </w:num>
  <w:num w:numId="88" w16cid:durableId="865409997">
    <w:abstractNumId w:val="33"/>
  </w:num>
  <w:num w:numId="89" w16cid:durableId="1407534492">
    <w:abstractNumId w:val="27"/>
  </w:num>
  <w:num w:numId="90" w16cid:durableId="122819428">
    <w:abstractNumId w:val="21"/>
  </w:num>
  <w:num w:numId="91" w16cid:durableId="1943369674">
    <w:abstractNumId w:val="17"/>
  </w:num>
  <w:num w:numId="92" w16cid:durableId="1296327934">
    <w:abstractNumId w:val="10"/>
  </w:num>
  <w:num w:numId="93" w16cid:durableId="1058433916">
    <w:abstractNumId w:val="5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E6"/>
    <w:rsid w:val="0000570D"/>
    <w:rsid w:val="000215BE"/>
    <w:rsid w:val="000278B0"/>
    <w:rsid w:val="000324AE"/>
    <w:rsid w:val="00035AEC"/>
    <w:rsid w:val="00064B84"/>
    <w:rsid w:val="000915C3"/>
    <w:rsid w:val="000A5419"/>
    <w:rsid w:val="000A58C4"/>
    <w:rsid w:val="000B3018"/>
    <w:rsid w:val="000C34EF"/>
    <w:rsid w:val="000D0483"/>
    <w:rsid w:val="000D4FBB"/>
    <w:rsid w:val="000E6A9E"/>
    <w:rsid w:val="00100FC0"/>
    <w:rsid w:val="00117FAB"/>
    <w:rsid w:val="0012553B"/>
    <w:rsid w:val="001315D5"/>
    <w:rsid w:val="0017534F"/>
    <w:rsid w:val="00181833"/>
    <w:rsid w:val="00191C52"/>
    <w:rsid w:val="001B5553"/>
    <w:rsid w:val="001C7DE4"/>
    <w:rsid w:val="001D1496"/>
    <w:rsid w:val="001D6D8C"/>
    <w:rsid w:val="001E24B3"/>
    <w:rsid w:val="001F1DC3"/>
    <w:rsid w:val="00200F0B"/>
    <w:rsid w:val="002120B8"/>
    <w:rsid w:val="00224DCB"/>
    <w:rsid w:val="00225582"/>
    <w:rsid w:val="002343B3"/>
    <w:rsid w:val="00234B34"/>
    <w:rsid w:val="00235F57"/>
    <w:rsid w:val="002523D6"/>
    <w:rsid w:val="002B5C59"/>
    <w:rsid w:val="002D0FAC"/>
    <w:rsid w:val="002F0FC5"/>
    <w:rsid w:val="00302F35"/>
    <w:rsid w:val="0032228E"/>
    <w:rsid w:val="00326067"/>
    <w:rsid w:val="0034277C"/>
    <w:rsid w:val="003636D8"/>
    <w:rsid w:val="003766BD"/>
    <w:rsid w:val="003772A4"/>
    <w:rsid w:val="003929D6"/>
    <w:rsid w:val="003A6E49"/>
    <w:rsid w:val="003B09D5"/>
    <w:rsid w:val="003B4C0F"/>
    <w:rsid w:val="003B5AF0"/>
    <w:rsid w:val="003D0DE5"/>
    <w:rsid w:val="003D756A"/>
    <w:rsid w:val="003E0109"/>
    <w:rsid w:val="004068BC"/>
    <w:rsid w:val="00411517"/>
    <w:rsid w:val="00415F59"/>
    <w:rsid w:val="00424AEA"/>
    <w:rsid w:val="00456657"/>
    <w:rsid w:val="0046758E"/>
    <w:rsid w:val="00484BA2"/>
    <w:rsid w:val="004907A1"/>
    <w:rsid w:val="0049249B"/>
    <w:rsid w:val="004947E9"/>
    <w:rsid w:val="004C115D"/>
    <w:rsid w:val="004E312F"/>
    <w:rsid w:val="004E684F"/>
    <w:rsid w:val="004F70A7"/>
    <w:rsid w:val="00531D27"/>
    <w:rsid w:val="00532F6D"/>
    <w:rsid w:val="00541466"/>
    <w:rsid w:val="005611B9"/>
    <w:rsid w:val="00591DA3"/>
    <w:rsid w:val="005964A0"/>
    <w:rsid w:val="005A4F9A"/>
    <w:rsid w:val="005A5EAB"/>
    <w:rsid w:val="005B044E"/>
    <w:rsid w:val="005B182F"/>
    <w:rsid w:val="005B7196"/>
    <w:rsid w:val="005C3CD2"/>
    <w:rsid w:val="005D2AA0"/>
    <w:rsid w:val="005F30C7"/>
    <w:rsid w:val="00613DD6"/>
    <w:rsid w:val="006157B6"/>
    <w:rsid w:val="00641CA2"/>
    <w:rsid w:val="00641E66"/>
    <w:rsid w:val="006429C3"/>
    <w:rsid w:val="006450B8"/>
    <w:rsid w:val="006472E2"/>
    <w:rsid w:val="006525B0"/>
    <w:rsid w:val="00687EE4"/>
    <w:rsid w:val="006B0EFF"/>
    <w:rsid w:val="006C1348"/>
    <w:rsid w:val="006C335B"/>
    <w:rsid w:val="006C6395"/>
    <w:rsid w:val="006E5BCF"/>
    <w:rsid w:val="006F66E0"/>
    <w:rsid w:val="00701CCE"/>
    <w:rsid w:val="00703A9D"/>
    <w:rsid w:val="0072305F"/>
    <w:rsid w:val="00724C50"/>
    <w:rsid w:val="007305D7"/>
    <w:rsid w:val="007321FB"/>
    <w:rsid w:val="007432E9"/>
    <w:rsid w:val="007574DF"/>
    <w:rsid w:val="007839E8"/>
    <w:rsid w:val="007A59E2"/>
    <w:rsid w:val="007B5AF0"/>
    <w:rsid w:val="007C3F9F"/>
    <w:rsid w:val="007C4066"/>
    <w:rsid w:val="007E6B98"/>
    <w:rsid w:val="007F5400"/>
    <w:rsid w:val="007F7921"/>
    <w:rsid w:val="008037C4"/>
    <w:rsid w:val="00856B69"/>
    <w:rsid w:val="00874A14"/>
    <w:rsid w:val="0088045E"/>
    <w:rsid w:val="00880663"/>
    <w:rsid w:val="008817DC"/>
    <w:rsid w:val="00893E1D"/>
    <w:rsid w:val="008A0294"/>
    <w:rsid w:val="008A0F5F"/>
    <w:rsid w:val="008C2130"/>
    <w:rsid w:val="008F16AD"/>
    <w:rsid w:val="008F1E0C"/>
    <w:rsid w:val="00900636"/>
    <w:rsid w:val="009142BB"/>
    <w:rsid w:val="009169E7"/>
    <w:rsid w:val="00931442"/>
    <w:rsid w:val="00935E16"/>
    <w:rsid w:val="00936A0F"/>
    <w:rsid w:val="00937734"/>
    <w:rsid w:val="0095152C"/>
    <w:rsid w:val="00955314"/>
    <w:rsid w:val="0095685D"/>
    <w:rsid w:val="009920C9"/>
    <w:rsid w:val="00994C82"/>
    <w:rsid w:val="009A61C7"/>
    <w:rsid w:val="009B1212"/>
    <w:rsid w:val="009D17FE"/>
    <w:rsid w:val="009D43BF"/>
    <w:rsid w:val="009E2F8B"/>
    <w:rsid w:val="009F0D17"/>
    <w:rsid w:val="009F63E6"/>
    <w:rsid w:val="00A007B7"/>
    <w:rsid w:val="00A24851"/>
    <w:rsid w:val="00A27868"/>
    <w:rsid w:val="00A43CB6"/>
    <w:rsid w:val="00A61C00"/>
    <w:rsid w:val="00A6714E"/>
    <w:rsid w:val="00A701F6"/>
    <w:rsid w:val="00A931B4"/>
    <w:rsid w:val="00AA2C94"/>
    <w:rsid w:val="00AC23BC"/>
    <w:rsid w:val="00AC4FD8"/>
    <w:rsid w:val="00AC6630"/>
    <w:rsid w:val="00AC686A"/>
    <w:rsid w:val="00B10A0E"/>
    <w:rsid w:val="00B25D51"/>
    <w:rsid w:val="00B3250D"/>
    <w:rsid w:val="00B3345F"/>
    <w:rsid w:val="00B41E7D"/>
    <w:rsid w:val="00B57D86"/>
    <w:rsid w:val="00B654E1"/>
    <w:rsid w:val="00B66BA2"/>
    <w:rsid w:val="00B71A6A"/>
    <w:rsid w:val="00B84F29"/>
    <w:rsid w:val="00B944C4"/>
    <w:rsid w:val="00BA2A92"/>
    <w:rsid w:val="00C5337E"/>
    <w:rsid w:val="00C72B7B"/>
    <w:rsid w:val="00C81543"/>
    <w:rsid w:val="00C91567"/>
    <w:rsid w:val="00CB4D35"/>
    <w:rsid w:val="00CC0856"/>
    <w:rsid w:val="00CD476C"/>
    <w:rsid w:val="00CD65CD"/>
    <w:rsid w:val="00CE788F"/>
    <w:rsid w:val="00CF318E"/>
    <w:rsid w:val="00D44ABF"/>
    <w:rsid w:val="00D4702D"/>
    <w:rsid w:val="00D57B3F"/>
    <w:rsid w:val="00D62F78"/>
    <w:rsid w:val="00DB6AC7"/>
    <w:rsid w:val="00DB7101"/>
    <w:rsid w:val="00DF067D"/>
    <w:rsid w:val="00E03EE9"/>
    <w:rsid w:val="00E0569F"/>
    <w:rsid w:val="00E06443"/>
    <w:rsid w:val="00E120C5"/>
    <w:rsid w:val="00E32906"/>
    <w:rsid w:val="00E33CB5"/>
    <w:rsid w:val="00E34DA7"/>
    <w:rsid w:val="00E43E19"/>
    <w:rsid w:val="00E44E52"/>
    <w:rsid w:val="00E47427"/>
    <w:rsid w:val="00E503F3"/>
    <w:rsid w:val="00E74297"/>
    <w:rsid w:val="00EA201D"/>
    <w:rsid w:val="00EC4D56"/>
    <w:rsid w:val="00EF118E"/>
    <w:rsid w:val="00F15B96"/>
    <w:rsid w:val="00F17813"/>
    <w:rsid w:val="00F36320"/>
    <w:rsid w:val="00F4213E"/>
    <w:rsid w:val="00F911F4"/>
    <w:rsid w:val="00FA39FB"/>
    <w:rsid w:val="00FC1B24"/>
    <w:rsid w:val="00FD25AC"/>
    <w:rsid w:val="00FD3053"/>
    <w:rsid w:val="00FD6A47"/>
    <w:rsid w:val="00FE5C25"/>
    <w:rsid w:val="00FF4CB1"/>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DE06E"/>
  <w15:docId w15:val="{C56DBFE1-089B-43F5-B351-139D4E5B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Heading1">
    <w:name w:val="heading 1"/>
    <w:basedOn w:val="Normal"/>
    <w:uiPriority w:val="9"/>
    <w:qFormat/>
    <w:pPr>
      <w:spacing w:before="19"/>
      <w:ind w:left="4"/>
      <w:jc w:val="center"/>
      <w:outlineLvl w:val="0"/>
    </w:pPr>
    <w:rPr>
      <w:rFonts w:ascii="Tahoma" w:eastAsia="Tahoma" w:hAnsi="Tahoma" w:cs="Tahoma"/>
      <w:b/>
      <w:bCs/>
      <w:sz w:val="72"/>
      <w:szCs w:val="72"/>
      <w:u w:val="single" w:color="000000"/>
    </w:rPr>
  </w:style>
  <w:style w:type="paragraph" w:styleId="Heading2">
    <w:name w:val="heading 2"/>
    <w:basedOn w:val="Normal"/>
    <w:uiPriority w:val="9"/>
    <w:unhideWhenUsed/>
    <w:qFormat/>
    <w:pPr>
      <w:spacing w:before="121"/>
      <w:ind w:left="1390"/>
      <w:outlineLvl w:val="1"/>
    </w:pPr>
    <w:rPr>
      <w:rFonts w:ascii="Tahoma" w:eastAsia="Tahoma" w:hAnsi="Tahoma" w:cs="Tahoma"/>
      <w:b/>
      <w:bCs/>
      <w:sz w:val="40"/>
      <w:szCs w:val="40"/>
    </w:rPr>
  </w:style>
  <w:style w:type="paragraph" w:styleId="Heading3">
    <w:name w:val="heading 3"/>
    <w:basedOn w:val="Normal"/>
    <w:uiPriority w:val="9"/>
    <w:unhideWhenUsed/>
    <w:qFormat/>
    <w:pPr>
      <w:ind w:left="2551" w:hanging="721"/>
      <w:outlineLvl w:val="2"/>
    </w:pPr>
    <w:rPr>
      <w:rFonts w:ascii="Tahoma" w:eastAsia="Tahoma" w:hAnsi="Tahoma" w:cs="Tahoma"/>
      <w:b/>
      <w:bCs/>
    </w:rPr>
  </w:style>
  <w:style w:type="paragraph" w:styleId="Heading4">
    <w:name w:val="heading 4"/>
    <w:basedOn w:val="Normal"/>
    <w:uiPriority w:val="9"/>
    <w:unhideWhenUsed/>
    <w:qFormat/>
    <w:pPr>
      <w:ind w:left="2270" w:hanging="72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2138" w:hanging="721"/>
    </w:pPr>
    <w:rPr>
      <w:b/>
      <w:bCs/>
      <w:sz w:val="20"/>
      <w:szCs w:val="20"/>
    </w:rPr>
  </w:style>
  <w:style w:type="paragraph" w:styleId="TOC2">
    <w:name w:val="toc 2"/>
    <w:basedOn w:val="Normal"/>
    <w:uiPriority w:val="39"/>
    <w:qFormat/>
    <w:pPr>
      <w:spacing w:before="121"/>
      <w:ind w:left="2138" w:hanging="721"/>
    </w:pPr>
    <w:rPr>
      <w:b/>
      <w:bCs/>
      <w:sz w:val="20"/>
      <w:szCs w:val="20"/>
    </w:rPr>
  </w:style>
  <w:style w:type="paragraph" w:styleId="TOC3">
    <w:name w:val="toc 3"/>
    <w:basedOn w:val="Normal"/>
    <w:uiPriority w:val="39"/>
    <w:qFormat/>
    <w:pPr>
      <w:spacing w:before="121"/>
      <w:ind w:left="2378" w:hanging="721"/>
    </w:pPr>
    <w:rPr>
      <w:sz w:val="20"/>
      <w:szCs w:val="20"/>
    </w:rPr>
  </w:style>
  <w:style w:type="paragraph" w:styleId="TOC4">
    <w:name w:val="toc 4"/>
    <w:basedOn w:val="Normal"/>
    <w:uiPriority w:val="1"/>
    <w:qFormat/>
    <w:pPr>
      <w:spacing w:before="121"/>
      <w:ind w:left="2378" w:hanging="721"/>
    </w:pPr>
    <w:rPr>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21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7B3F"/>
    <w:pPr>
      <w:tabs>
        <w:tab w:val="center" w:pos="4680"/>
        <w:tab w:val="right" w:pos="9360"/>
      </w:tabs>
    </w:pPr>
  </w:style>
  <w:style w:type="character" w:customStyle="1" w:styleId="HeaderChar">
    <w:name w:val="Header Char"/>
    <w:basedOn w:val="DefaultParagraphFont"/>
    <w:link w:val="Header"/>
    <w:uiPriority w:val="99"/>
    <w:rsid w:val="00D57B3F"/>
    <w:rPr>
      <w:rFonts w:ascii="Arial" w:eastAsia="Arial" w:hAnsi="Arial" w:cs="Arial"/>
      <w:lang w:val="fr-FR"/>
    </w:rPr>
  </w:style>
  <w:style w:type="paragraph" w:styleId="Footer">
    <w:name w:val="footer"/>
    <w:basedOn w:val="Normal"/>
    <w:link w:val="FooterChar"/>
    <w:uiPriority w:val="99"/>
    <w:unhideWhenUsed/>
    <w:rsid w:val="00D57B3F"/>
    <w:pPr>
      <w:tabs>
        <w:tab w:val="center" w:pos="4680"/>
        <w:tab w:val="right" w:pos="9360"/>
      </w:tabs>
    </w:pPr>
  </w:style>
  <w:style w:type="character" w:customStyle="1" w:styleId="FooterChar">
    <w:name w:val="Footer Char"/>
    <w:basedOn w:val="DefaultParagraphFont"/>
    <w:link w:val="Footer"/>
    <w:uiPriority w:val="99"/>
    <w:rsid w:val="00D57B3F"/>
    <w:rPr>
      <w:rFonts w:ascii="Arial" w:eastAsia="Arial" w:hAnsi="Arial" w:cs="Arial"/>
      <w:lang w:val="fr-FR"/>
    </w:rPr>
  </w:style>
  <w:style w:type="character" w:styleId="CommentReference">
    <w:name w:val="annotation reference"/>
    <w:basedOn w:val="DefaultParagraphFont"/>
    <w:uiPriority w:val="99"/>
    <w:semiHidden/>
    <w:unhideWhenUsed/>
    <w:rsid w:val="006C1348"/>
    <w:rPr>
      <w:sz w:val="16"/>
      <w:szCs w:val="16"/>
    </w:rPr>
  </w:style>
  <w:style w:type="paragraph" w:styleId="CommentText">
    <w:name w:val="annotation text"/>
    <w:basedOn w:val="Normal"/>
    <w:link w:val="CommentTextChar"/>
    <w:uiPriority w:val="99"/>
    <w:semiHidden/>
    <w:unhideWhenUsed/>
    <w:rsid w:val="006C1348"/>
    <w:rPr>
      <w:sz w:val="20"/>
      <w:szCs w:val="20"/>
    </w:rPr>
  </w:style>
  <w:style w:type="character" w:customStyle="1" w:styleId="CommentTextChar">
    <w:name w:val="Comment Text Char"/>
    <w:basedOn w:val="DefaultParagraphFont"/>
    <w:link w:val="CommentText"/>
    <w:uiPriority w:val="99"/>
    <w:semiHidden/>
    <w:rsid w:val="006C1348"/>
    <w:rPr>
      <w:rFonts w:ascii="Arial" w:eastAsia="Arial" w:hAnsi="Arial" w:cs="Arial"/>
      <w:sz w:val="20"/>
      <w:szCs w:val="20"/>
      <w:lang w:val="fr-FR"/>
    </w:rPr>
  </w:style>
  <w:style w:type="paragraph" w:styleId="CommentSubject">
    <w:name w:val="annotation subject"/>
    <w:basedOn w:val="CommentText"/>
    <w:next w:val="CommentText"/>
    <w:link w:val="CommentSubjectChar"/>
    <w:uiPriority w:val="99"/>
    <w:semiHidden/>
    <w:unhideWhenUsed/>
    <w:rsid w:val="006C1348"/>
    <w:rPr>
      <w:b/>
      <w:bCs/>
    </w:rPr>
  </w:style>
  <w:style w:type="character" w:customStyle="1" w:styleId="CommentSubjectChar">
    <w:name w:val="Comment Subject Char"/>
    <w:basedOn w:val="CommentTextChar"/>
    <w:link w:val="CommentSubject"/>
    <w:uiPriority w:val="99"/>
    <w:semiHidden/>
    <w:rsid w:val="006C1348"/>
    <w:rPr>
      <w:rFonts w:ascii="Arial" w:eastAsia="Arial" w:hAnsi="Arial" w:cs="Arial"/>
      <w:b/>
      <w:bCs/>
      <w:sz w:val="20"/>
      <w:szCs w:val="20"/>
      <w:lang w:val="fr-FR"/>
    </w:rPr>
  </w:style>
  <w:style w:type="paragraph" w:styleId="Revision">
    <w:name w:val="Revision"/>
    <w:hidden/>
    <w:uiPriority w:val="99"/>
    <w:semiHidden/>
    <w:rsid w:val="00CD65CD"/>
    <w:pPr>
      <w:widowControl/>
      <w:autoSpaceDE/>
      <w:autoSpaceDN/>
    </w:pPr>
    <w:rPr>
      <w:rFonts w:ascii="Arial" w:eastAsia="Arial" w:hAnsi="Arial" w:cs="Arial"/>
      <w:lang w:val="fr-FR"/>
    </w:rPr>
  </w:style>
  <w:style w:type="paragraph" w:styleId="TOCHeading">
    <w:name w:val="TOC Heading"/>
    <w:basedOn w:val="Heading1"/>
    <w:next w:val="Normal"/>
    <w:uiPriority w:val="39"/>
    <w:unhideWhenUsed/>
    <w:qFormat/>
    <w:rsid w:val="009F0D17"/>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u w:val="none"/>
      <w:lang w:eastAsia="fr-FR"/>
    </w:rPr>
  </w:style>
  <w:style w:type="character" w:styleId="Hyperlink">
    <w:name w:val="Hyperlink"/>
    <w:basedOn w:val="DefaultParagraphFont"/>
    <w:uiPriority w:val="99"/>
    <w:unhideWhenUsed/>
    <w:rsid w:val="009F0D17"/>
    <w:rPr>
      <w:color w:val="0000FF" w:themeColor="hyperlink"/>
      <w:u w:val="single"/>
    </w:rPr>
  </w:style>
  <w:style w:type="paragraph" w:customStyle="1" w:styleId="Cabealho41">
    <w:name w:val="Cabeçalho 41"/>
    <w:basedOn w:val="Normal"/>
    <w:rsid w:val="004C115D"/>
  </w:style>
  <w:style w:type="paragraph" w:styleId="BalloonText">
    <w:name w:val="Balloon Text"/>
    <w:basedOn w:val="Normal"/>
    <w:link w:val="BalloonTextChar"/>
    <w:uiPriority w:val="99"/>
    <w:semiHidden/>
    <w:unhideWhenUsed/>
    <w:rsid w:val="009553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314"/>
    <w:rPr>
      <w:rFonts w:ascii="Segoe UI" w:eastAsia="Arial"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fr.wikipedia.org/wiki/S%C3%A9curit%C3%A9"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fr.wikipedia.org/wiki/Comp%C3%A9tence_(ressources_humain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fr.wikipedia.org/w/index.php?title=Pr%C3%A9vention_des_risques_professionnels&amp;action=edit&amp;redlink=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fr.wikipedia.org/w/index.php?title=Pr%C3%A9vention_des_risques_professionnels&amp;action=edit&amp;redlink=1" TargetMode="Externa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fr.wikipedia.org/wiki/Sant%C3%A9_au_travail" TargetMode="External"/><Relationship Id="rId27" Type="http://schemas.openxmlformats.org/officeDocument/2006/relationships/footer" Target="footer7.xml"/><Relationship Id="rId30" Type="http://schemas.openxmlformats.org/officeDocument/2006/relationships/header" Target="header9.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260AA-2F9B-4D01-9C86-ADC21EA8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76</Pages>
  <Words>21288</Words>
  <Characters>121346</Characters>
  <Application>Microsoft Office Word</Application>
  <DocSecurity>0</DocSecurity>
  <Lines>1011</Lines>
  <Paragraphs>284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World Bank Document</vt:lpstr>
      <vt:lpstr>World Bank Document</vt:lpstr>
    </vt:vector>
  </TitlesOfParts>
  <Company>WBG</Company>
  <LinksUpToDate>false</LinksUpToDate>
  <CharactersWithSpaces>142350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Bank Document</dc:title>
  <dc:creator>World Bank Group</dc:creator>
  <cp:lastModifiedBy>Mario Rizzolio</cp:lastModifiedBy>
  <cp:revision>8</cp:revision>
  <dcterms:created xsi:type="dcterms:W3CDTF">2023-04-18T09:38:00Z</dcterms:created>
  <dcterms:modified xsi:type="dcterms:W3CDTF">2023-04-18T09:56:00Z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Creator">
    <vt:lpwstr>Microsoft® Word for Microsoft 365</vt:lpwstr>
  </property>
  <property fmtid="{D5CDD505-2E9C-101B-9397-08002B2CF9AE}" pid="4" name="LastSaved">
    <vt:filetime>2022-12-08T00:00:00Z</vt:filetime>
  </property>
  <property fmtid="{D5CDD505-2E9C-101B-9397-08002B2CF9AE}" pid="5" name="Producer">
    <vt:lpwstr>Microsoft® Word for Microsoft 365 / PDF PT 4.7.24.2 (pdf-tools.com)</vt:lpwstr>
  </property>
</Properties>
</file>