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72EC" w14:textId="77777777" w:rsidR="00986D44" w:rsidRPr="001E6EBE" w:rsidRDefault="00986D44" w:rsidP="00986D44">
      <w:pPr>
        <w:spacing w:after="0"/>
        <w:rPr>
          <w:rFonts w:ascii="Times New Roman" w:hAnsi="Times New Roman"/>
          <w:sz w:val="24"/>
          <w:szCs w:val="24"/>
        </w:rPr>
      </w:pPr>
      <w:bookmarkStart w:id="0" w:name="_Hlk86836371"/>
    </w:p>
    <w:p w14:paraId="168E25E7" w14:textId="77777777" w:rsidR="008D152A" w:rsidRPr="001E6EBE" w:rsidRDefault="008D152A" w:rsidP="008D152A">
      <w:pPr>
        <w:suppressAutoHyphens/>
        <w:spacing w:line="240" w:lineRule="auto"/>
        <w:jc w:val="center"/>
        <w:rPr>
          <w:rFonts w:ascii="Times New Roman" w:hAnsi="Times New Roman"/>
          <w:b/>
          <w:sz w:val="24"/>
          <w:szCs w:val="24"/>
        </w:rPr>
      </w:pPr>
      <w:r w:rsidRPr="001E6EBE">
        <w:rPr>
          <w:rFonts w:ascii="Times New Roman" w:hAnsi="Times New Roman"/>
          <w:b/>
          <w:noProof/>
          <w:sz w:val="24"/>
          <w:szCs w:val="24"/>
          <w:lang w:eastAsia="fr-FR"/>
        </w:rPr>
        <w:drawing>
          <wp:anchor distT="0" distB="0" distL="114300" distR="114300" simplePos="0" relativeHeight="251660288" behindDoc="0" locked="0" layoutInCell="1" allowOverlap="1" wp14:anchorId="16346B85" wp14:editId="740D8C41">
            <wp:simplePos x="0" y="0"/>
            <wp:positionH relativeFrom="column">
              <wp:posOffset>4182110</wp:posOffset>
            </wp:positionH>
            <wp:positionV relativeFrom="paragraph">
              <wp:posOffset>125730</wp:posOffset>
            </wp:positionV>
            <wp:extent cx="1835150" cy="361950"/>
            <wp:effectExtent l="1905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0" cy="361950"/>
                    </a:xfrm>
                    <a:prstGeom prst="rect">
                      <a:avLst/>
                    </a:prstGeom>
                    <a:noFill/>
                    <a:ln>
                      <a:noFill/>
                    </a:ln>
                  </pic:spPr>
                </pic:pic>
              </a:graphicData>
            </a:graphic>
          </wp:anchor>
        </w:drawing>
      </w:r>
    </w:p>
    <w:p w14:paraId="6650C251" w14:textId="77777777" w:rsidR="008D152A" w:rsidRPr="001E6EBE" w:rsidRDefault="008D152A" w:rsidP="008D152A">
      <w:pPr>
        <w:suppressAutoHyphens/>
        <w:spacing w:line="240" w:lineRule="auto"/>
        <w:jc w:val="center"/>
        <w:rPr>
          <w:rFonts w:ascii="Times New Roman" w:hAnsi="Times New Roman"/>
          <w:b/>
          <w:sz w:val="24"/>
          <w:szCs w:val="24"/>
        </w:rPr>
      </w:pPr>
    </w:p>
    <w:p w14:paraId="433B8E7E" w14:textId="77777777" w:rsidR="008D152A" w:rsidRPr="001E6EBE" w:rsidRDefault="008D152A" w:rsidP="008D152A">
      <w:pPr>
        <w:suppressAutoHyphens/>
        <w:spacing w:line="240" w:lineRule="auto"/>
        <w:jc w:val="center"/>
        <w:rPr>
          <w:rFonts w:ascii="Times New Roman" w:hAnsi="Times New Roman"/>
          <w:b/>
          <w:sz w:val="24"/>
          <w:szCs w:val="24"/>
        </w:rPr>
      </w:pPr>
      <w:r w:rsidRPr="001E6EBE">
        <w:rPr>
          <w:rFonts w:ascii="Times New Roman" w:hAnsi="Times New Roman"/>
          <w:b/>
          <w:noProof/>
          <w:sz w:val="24"/>
          <w:szCs w:val="24"/>
          <w:lang w:eastAsia="fr-FR"/>
        </w:rPr>
        <w:drawing>
          <wp:anchor distT="0" distB="0" distL="114300" distR="114300" simplePos="0" relativeHeight="251661312" behindDoc="1" locked="0" layoutInCell="1" allowOverlap="1" wp14:anchorId="46CA89A2" wp14:editId="630ED49B">
            <wp:simplePos x="0" y="0"/>
            <wp:positionH relativeFrom="margin">
              <wp:align>center</wp:align>
            </wp:positionH>
            <wp:positionV relativeFrom="paragraph">
              <wp:posOffset>-606453</wp:posOffset>
            </wp:positionV>
            <wp:extent cx="1116054" cy="909955"/>
            <wp:effectExtent l="0" t="0" r="5080" b="4445"/>
            <wp:wrapThrough wrapText="bothSides">
              <wp:wrapPolygon edited="0">
                <wp:start x="0" y="0"/>
                <wp:lineTo x="0" y="21253"/>
                <wp:lineTo x="21330" y="21253"/>
                <wp:lineTo x="2133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8870" cy="909955"/>
                    </a:xfrm>
                    <a:prstGeom prst="rect">
                      <a:avLst/>
                    </a:prstGeom>
                    <a:noFill/>
                  </pic:spPr>
                </pic:pic>
              </a:graphicData>
            </a:graphic>
          </wp:anchor>
        </w:drawing>
      </w:r>
    </w:p>
    <w:p w14:paraId="5ED65548" w14:textId="77777777" w:rsidR="008D152A" w:rsidRPr="001E6EBE" w:rsidRDefault="008D152A" w:rsidP="008D152A">
      <w:pPr>
        <w:suppressAutoHyphens/>
        <w:spacing w:line="240" w:lineRule="auto"/>
        <w:jc w:val="center"/>
        <w:rPr>
          <w:rFonts w:ascii="Times New Roman" w:hAnsi="Times New Roman"/>
          <w:b/>
          <w:sz w:val="24"/>
          <w:szCs w:val="24"/>
        </w:rPr>
      </w:pPr>
    </w:p>
    <w:p w14:paraId="5F929F5E" w14:textId="77777777" w:rsidR="008D152A" w:rsidRPr="001E6EBE" w:rsidRDefault="008D152A" w:rsidP="008D152A">
      <w:pPr>
        <w:spacing w:line="240" w:lineRule="auto"/>
        <w:jc w:val="center"/>
        <w:rPr>
          <w:rFonts w:ascii="Times New Roman" w:hAnsi="Times New Roman"/>
          <w:b/>
          <w:sz w:val="24"/>
          <w:szCs w:val="24"/>
        </w:rPr>
      </w:pPr>
      <w:r w:rsidRPr="001E6EBE">
        <w:rPr>
          <w:rFonts w:ascii="Times New Roman" w:hAnsi="Times New Roman"/>
          <w:noProof/>
          <w:sz w:val="24"/>
          <w:szCs w:val="24"/>
          <w:lang w:eastAsia="fr-FR"/>
        </w:rPr>
        <w:drawing>
          <wp:anchor distT="0" distB="0" distL="114300" distR="114300" simplePos="0" relativeHeight="251659264" behindDoc="0" locked="0" layoutInCell="1" allowOverlap="1" wp14:anchorId="4AFF2675" wp14:editId="397342C7">
            <wp:simplePos x="0" y="0"/>
            <wp:positionH relativeFrom="column">
              <wp:posOffset>-109220</wp:posOffset>
            </wp:positionH>
            <wp:positionV relativeFrom="page">
              <wp:posOffset>1005205</wp:posOffset>
            </wp:positionV>
            <wp:extent cx="994410" cy="634365"/>
            <wp:effectExtent l="0" t="0" r="0" b="0"/>
            <wp:wrapNone/>
            <wp:docPr id="1" name="Image 1" descr="http://www.axl.cefan.ulaval.ca/afrique/images/comores-dr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axl.cefan.ulaval.ca/afrique/images/comores-drap.gif"/>
                    <pic:cNvPicPr>
                      <a:picLocks noChangeAspect="1" noChangeArrowheads="1"/>
                    </pic:cNvPicPr>
                  </pic:nvPicPr>
                  <pic:blipFill>
                    <a:blip r:embed="rId10" cstate="print">
                      <a:extLst>
                        <a:ext uri="{28A0092B-C50C-407E-A947-70E740481C1C}">
                          <a14:useLocalDpi xmlns:a14="http://schemas.microsoft.com/office/drawing/2010/main" val="0"/>
                        </a:ext>
                      </a:extLst>
                    </a:blip>
                    <a:srcRect r="15616"/>
                    <a:stretch>
                      <a:fillRect/>
                    </a:stretch>
                  </pic:blipFill>
                  <pic:spPr bwMode="auto">
                    <a:xfrm>
                      <a:off x="0" y="0"/>
                      <a:ext cx="994410" cy="634365"/>
                    </a:xfrm>
                    <a:prstGeom prst="rect">
                      <a:avLst/>
                    </a:prstGeom>
                    <a:noFill/>
                    <a:ln>
                      <a:noFill/>
                    </a:ln>
                  </pic:spPr>
                </pic:pic>
              </a:graphicData>
            </a:graphic>
          </wp:anchor>
        </w:drawing>
      </w:r>
      <w:r w:rsidRPr="001E6EBE">
        <w:rPr>
          <w:rFonts w:ascii="Times New Roman" w:hAnsi="Times New Roman"/>
          <w:b/>
          <w:sz w:val="24"/>
          <w:szCs w:val="24"/>
        </w:rPr>
        <w:t>UNION DES COMORES</w:t>
      </w:r>
    </w:p>
    <w:p w14:paraId="16F8CECA" w14:textId="77777777" w:rsidR="008D152A" w:rsidRPr="001E6EBE" w:rsidRDefault="008D152A" w:rsidP="008D152A">
      <w:pPr>
        <w:spacing w:line="240" w:lineRule="auto"/>
        <w:jc w:val="center"/>
        <w:rPr>
          <w:rFonts w:ascii="Times New Roman" w:hAnsi="Times New Roman"/>
          <w:b/>
          <w:sz w:val="24"/>
          <w:szCs w:val="24"/>
        </w:rPr>
      </w:pPr>
      <w:r w:rsidRPr="001E6EBE">
        <w:rPr>
          <w:rFonts w:ascii="Times New Roman" w:hAnsi="Times New Roman"/>
          <w:b/>
          <w:sz w:val="24"/>
          <w:szCs w:val="24"/>
        </w:rPr>
        <w:t xml:space="preserve">Unité – Solidarité – Développement </w:t>
      </w:r>
    </w:p>
    <w:p w14:paraId="6221D59A" w14:textId="77777777" w:rsidR="008D152A" w:rsidRPr="001E6EBE" w:rsidRDefault="008D152A" w:rsidP="008D152A">
      <w:pPr>
        <w:spacing w:line="240" w:lineRule="auto"/>
        <w:jc w:val="center"/>
        <w:rPr>
          <w:rFonts w:ascii="Times New Roman" w:hAnsi="Times New Roman"/>
          <w:b/>
          <w:sz w:val="24"/>
          <w:szCs w:val="24"/>
        </w:rPr>
      </w:pPr>
      <w:r w:rsidRPr="001E6EBE">
        <w:rPr>
          <w:rFonts w:ascii="Times New Roman" w:hAnsi="Times New Roman"/>
          <w:b/>
          <w:sz w:val="24"/>
          <w:szCs w:val="24"/>
        </w:rPr>
        <w:t>-------------------</w:t>
      </w:r>
    </w:p>
    <w:p w14:paraId="470C53F4" w14:textId="77777777" w:rsidR="008D152A" w:rsidRPr="001E6EBE" w:rsidRDefault="008D152A" w:rsidP="008D152A">
      <w:pPr>
        <w:spacing w:line="240" w:lineRule="auto"/>
        <w:jc w:val="center"/>
        <w:rPr>
          <w:rFonts w:ascii="Times New Roman" w:eastAsia="Times New Roman" w:hAnsi="Times New Roman"/>
          <w:b/>
          <w:bCs/>
          <w:sz w:val="24"/>
          <w:szCs w:val="24"/>
        </w:rPr>
      </w:pPr>
      <w:r w:rsidRPr="001E6EBE">
        <w:rPr>
          <w:rFonts w:ascii="Times New Roman" w:eastAsia="Times New Roman" w:hAnsi="Times New Roman"/>
          <w:b/>
          <w:bCs/>
          <w:sz w:val="24"/>
          <w:szCs w:val="24"/>
        </w:rPr>
        <w:t>MINISTERE DES TRANSPORTS MARITIME ET AERIEN</w:t>
      </w:r>
    </w:p>
    <w:p w14:paraId="3EFD9DC5" w14:textId="77777777" w:rsidR="008D152A" w:rsidRPr="001E6EBE" w:rsidRDefault="008D152A" w:rsidP="008D152A">
      <w:pPr>
        <w:spacing w:line="240" w:lineRule="auto"/>
        <w:jc w:val="center"/>
        <w:rPr>
          <w:rFonts w:ascii="Times New Roman" w:eastAsia="Times New Roman" w:hAnsi="Times New Roman"/>
          <w:b/>
          <w:bCs/>
          <w:sz w:val="24"/>
          <w:szCs w:val="24"/>
        </w:rPr>
      </w:pPr>
      <w:r w:rsidRPr="001E6EBE">
        <w:rPr>
          <w:rFonts w:ascii="Times New Roman" w:eastAsia="Times New Roman" w:hAnsi="Times New Roman"/>
          <w:b/>
          <w:bCs/>
          <w:sz w:val="24"/>
          <w:szCs w:val="24"/>
        </w:rPr>
        <w:t>--------------------</w:t>
      </w:r>
    </w:p>
    <w:p w14:paraId="229A5826" w14:textId="77777777" w:rsidR="008D152A" w:rsidRPr="001E6EBE" w:rsidRDefault="008D152A" w:rsidP="008D152A">
      <w:pPr>
        <w:suppressAutoHyphens/>
        <w:spacing w:line="240" w:lineRule="auto"/>
        <w:jc w:val="center"/>
        <w:rPr>
          <w:rFonts w:ascii="Times New Roman" w:hAnsi="Times New Roman"/>
          <w:b/>
          <w:bCs/>
          <w:sz w:val="24"/>
          <w:szCs w:val="24"/>
        </w:rPr>
      </w:pPr>
      <w:r w:rsidRPr="001E6EBE">
        <w:rPr>
          <w:rFonts w:ascii="Times New Roman" w:eastAsia="Times New Roman" w:hAnsi="Times New Roman"/>
          <w:b/>
          <w:bCs/>
          <w:sz w:val="24"/>
          <w:szCs w:val="24"/>
        </w:rPr>
        <w:t>PROJET DE CONNECTIVITE INTER-ILES DES COMORES</w:t>
      </w:r>
    </w:p>
    <w:p w14:paraId="62CAC7A3" w14:textId="77777777" w:rsidR="00986D44" w:rsidRPr="001E6EBE" w:rsidRDefault="00986D44" w:rsidP="00986D44">
      <w:pPr>
        <w:spacing w:after="0"/>
        <w:rPr>
          <w:rFonts w:ascii="Times New Roman" w:hAnsi="Times New Roman"/>
          <w:sz w:val="24"/>
          <w:szCs w:val="24"/>
        </w:rPr>
      </w:pPr>
    </w:p>
    <w:p w14:paraId="18599474" w14:textId="77777777" w:rsidR="00986D44" w:rsidRPr="001E6EBE" w:rsidRDefault="00986D44" w:rsidP="00986D44">
      <w:pPr>
        <w:spacing w:after="0"/>
        <w:rPr>
          <w:rFonts w:ascii="Times New Roman" w:hAnsi="Times New Roman"/>
          <w:sz w:val="24"/>
          <w:szCs w:val="24"/>
        </w:rPr>
      </w:pPr>
    </w:p>
    <w:p w14:paraId="3FA0F09F" w14:textId="77777777" w:rsidR="00986D44" w:rsidRPr="001E6EBE" w:rsidRDefault="00986D44" w:rsidP="00986D44">
      <w:pPr>
        <w:spacing w:after="0"/>
        <w:rPr>
          <w:rFonts w:ascii="Times New Roman" w:hAnsi="Times New Roman"/>
          <w:sz w:val="24"/>
          <w:szCs w:val="24"/>
        </w:rPr>
      </w:pPr>
    </w:p>
    <w:p w14:paraId="1C3BCC5F" w14:textId="77777777" w:rsidR="00986D44" w:rsidRPr="001E6EBE" w:rsidRDefault="00986D44" w:rsidP="00986D44">
      <w:pPr>
        <w:spacing w:after="0"/>
        <w:rPr>
          <w:rFonts w:ascii="Times New Roman" w:hAnsi="Times New Roman"/>
          <w:sz w:val="24"/>
          <w:szCs w:val="24"/>
        </w:rPr>
      </w:pPr>
    </w:p>
    <w:p w14:paraId="3D1C0C5D" w14:textId="77777777" w:rsidR="00986D44" w:rsidRPr="001E6EBE" w:rsidRDefault="00986D44" w:rsidP="00986D44">
      <w:pPr>
        <w:spacing w:after="0"/>
        <w:rPr>
          <w:rFonts w:ascii="Times New Roman" w:hAnsi="Times New Roman"/>
          <w:sz w:val="24"/>
          <w:szCs w:val="24"/>
        </w:rPr>
      </w:pPr>
    </w:p>
    <w:p w14:paraId="781319EF" w14:textId="77777777" w:rsidR="00986D44" w:rsidRPr="001E6EBE" w:rsidRDefault="00986D44" w:rsidP="00986D44">
      <w:pPr>
        <w:spacing w:after="0"/>
        <w:rPr>
          <w:rFonts w:ascii="Times New Roman" w:hAnsi="Times New Roman"/>
          <w:sz w:val="24"/>
          <w:szCs w:val="24"/>
        </w:rPr>
      </w:pPr>
    </w:p>
    <w:p w14:paraId="0FD6D0FA" w14:textId="77777777" w:rsidR="00986D44" w:rsidRPr="001E6EBE" w:rsidRDefault="00986D44" w:rsidP="00986D44">
      <w:pPr>
        <w:spacing w:after="0"/>
        <w:rPr>
          <w:rFonts w:ascii="Times New Roman" w:hAnsi="Times New Roman"/>
          <w:sz w:val="24"/>
          <w:szCs w:val="24"/>
        </w:rPr>
      </w:pPr>
    </w:p>
    <w:p w14:paraId="3F1BB0B5" w14:textId="77777777" w:rsidR="00986D44" w:rsidRPr="001E6EBE" w:rsidRDefault="00986D44" w:rsidP="00986D44">
      <w:pPr>
        <w:spacing w:after="0"/>
        <w:rPr>
          <w:rFonts w:ascii="Times New Roman" w:hAnsi="Times New Roman"/>
          <w:sz w:val="24"/>
          <w:szCs w:val="24"/>
        </w:rPr>
      </w:pPr>
    </w:p>
    <w:p w14:paraId="2456D7D6" w14:textId="0A87533E" w:rsidR="00986D44" w:rsidRPr="001E6EBE" w:rsidRDefault="001E6EBE" w:rsidP="008D152A">
      <w:pPr>
        <w:pBdr>
          <w:top w:val="single" w:sz="4" w:space="1" w:color="auto"/>
          <w:left w:val="single" w:sz="4" w:space="0" w:color="auto"/>
          <w:bottom w:val="single" w:sz="4" w:space="1" w:color="auto"/>
          <w:right w:val="single" w:sz="4" w:space="4" w:color="auto"/>
        </w:pBdr>
        <w:shd w:val="clear" w:color="auto" w:fill="EAF1DD"/>
        <w:spacing w:after="0"/>
        <w:jc w:val="center"/>
        <w:rPr>
          <w:rFonts w:ascii="Times New Roman" w:hAnsi="Times New Roman"/>
          <w:sz w:val="44"/>
          <w:szCs w:val="44"/>
        </w:rPr>
      </w:pPr>
      <w:r w:rsidRPr="001E6EBE">
        <w:rPr>
          <w:rFonts w:ascii="Times New Roman" w:hAnsi="Times New Roman"/>
          <w:sz w:val="44"/>
          <w:szCs w:val="44"/>
        </w:rPr>
        <w:t>MECANISME DE</w:t>
      </w:r>
      <w:r w:rsidR="00986D44" w:rsidRPr="001E6EBE">
        <w:rPr>
          <w:rFonts w:ascii="Times New Roman" w:hAnsi="Times New Roman"/>
          <w:sz w:val="44"/>
          <w:szCs w:val="44"/>
        </w:rPr>
        <w:t xml:space="preserve"> GESTION DES PLAINTES</w:t>
      </w:r>
    </w:p>
    <w:p w14:paraId="1F4D7401" w14:textId="267A8698" w:rsidR="008D152A" w:rsidRPr="001E6EBE" w:rsidRDefault="008D152A" w:rsidP="008D152A">
      <w:pPr>
        <w:pBdr>
          <w:top w:val="single" w:sz="4" w:space="1" w:color="auto"/>
          <w:left w:val="single" w:sz="4" w:space="0" w:color="auto"/>
          <w:bottom w:val="single" w:sz="4" w:space="1" w:color="auto"/>
          <w:right w:val="single" w:sz="4" w:space="4" w:color="auto"/>
        </w:pBdr>
        <w:shd w:val="clear" w:color="auto" w:fill="EAF1DD"/>
        <w:spacing w:after="0"/>
        <w:jc w:val="center"/>
        <w:rPr>
          <w:rFonts w:ascii="Times New Roman" w:hAnsi="Times New Roman"/>
          <w:sz w:val="44"/>
          <w:szCs w:val="44"/>
        </w:rPr>
      </w:pPr>
      <w:r w:rsidRPr="001E6EBE">
        <w:rPr>
          <w:rFonts w:ascii="Times New Roman" w:hAnsi="Times New Roman"/>
          <w:sz w:val="44"/>
          <w:szCs w:val="44"/>
        </w:rPr>
        <w:t>(MGP)</w:t>
      </w:r>
    </w:p>
    <w:p w14:paraId="32A2FC8B" w14:textId="77777777" w:rsidR="00986D44" w:rsidRPr="001E6EBE" w:rsidRDefault="00986D44" w:rsidP="00986D44">
      <w:pPr>
        <w:spacing w:after="0"/>
        <w:jc w:val="center"/>
        <w:rPr>
          <w:rFonts w:ascii="Times New Roman" w:hAnsi="Times New Roman"/>
          <w:sz w:val="44"/>
          <w:szCs w:val="44"/>
        </w:rPr>
      </w:pPr>
    </w:p>
    <w:p w14:paraId="31BF2522" w14:textId="77777777" w:rsidR="00986D44" w:rsidRPr="001E6EBE" w:rsidRDefault="00986D44" w:rsidP="00986D44">
      <w:pPr>
        <w:spacing w:after="0"/>
        <w:jc w:val="center"/>
        <w:rPr>
          <w:rFonts w:ascii="Times New Roman" w:hAnsi="Times New Roman"/>
          <w:sz w:val="44"/>
          <w:szCs w:val="44"/>
        </w:rPr>
      </w:pPr>
    </w:p>
    <w:p w14:paraId="0D004B84" w14:textId="77777777" w:rsidR="00986D44" w:rsidRPr="001E6EBE" w:rsidRDefault="00986D44" w:rsidP="00986D44">
      <w:pPr>
        <w:spacing w:after="0"/>
        <w:rPr>
          <w:rFonts w:ascii="Times New Roman" w:hAnsi="Times New Roman"/>
          <w:sz w:val="24"/>
          <w:szCs w:val="24"/>
        </w:rPr>
      </w:pPr>
    </w:p>
    <w:p w14:paraId="2C01E5E6" w14:textId="77777777" w:rsidR="00986D44" w:rsidRPr="001E6EBE" w:rsidRDefault="00986D44" w:rsidP="00986D44">
      <w:pPr>
        <w:spacing w:after="0"/>
        <w:rPr>
          <w:rFonts w:ascii="Times New Roman" w:hAnsi="Times New Roman"/>
          <w:sz w:val="24"/>
          <w:szCs w:val="24"/>
        </w:rPr>
      </w:pPr>
    </w:p>
    <w:p w14:paraId="5FDD737B" w14:textId="77777777" w:rsidR="00986D44" w:rsidRPr="001E6EBE" w:rsidRDefault="00986D44" w:rsidP="00986D44">
      <w:pPr>
        <w:spacing w:after="0"/>
        <w:rPr>
          <w:rFonts w:ascii="Times New Roman" w:hAnsi="Times New Roman"/>
          <w:sz w:val="24"/>
          <w:szCs w:val="24"/>
        </w:rPr>
      </w:pPr>
    </w:p>
    <w:p w14:paraId="4DA42819" w14:textId="77777777" w:rsidR="00986D44" w:rsidRPr="001E6EBE" w:rsidRDefault="00986D44" w:rsidP="00986D44">
      <w:pPr>
        <w:spacing w:after="0"/>
        <w:rPr>
          <w:rFonts w:ascii="Times New Roman" w:hAnsi="Times New Roman"/>
          <w:sz w:val="24"/>
          <w:szCs w:val="24"/>
        </w:rPr>
      </w:pPr>
    </w:p>
    <w:p w14:paraId="2DA32EEF" w14:textId="77777777" w:rsidR="00986D44" w:rsidRPr="001E6EBE" w:rsidRDefault="00986D44" w:rsidP="00986D44">
      <w:pPr>
        <w:spacing w:after="0"/>
        <w:rPr>
          <w:rFonts w:ascii="Times New Roman" w:hAnsi="Times New Roman"/>
          <w:sz w:val="24"/>
          <w:szCs w:val="24"/>
        </w:rPr>
      </w:pPr>
    </w:p>
    <w:p w14:paraId="684C5738" w14:textId="77777777" w:rsidR="00986D44" w:rsidRPr="001E6EBE" w:rsidRDefault="00986D44" w:rsidP="00986D44">
      <w:pPr>
        <w:spacing w:after="0"/>
        <w:rPr>
          <w:rFonts w:ascii="Times New Roman" w:hAnsi="Times New Roman"/>
          <w:sz w:val="24"/>
          <w:szCs w:val="24"/>
        </w:rPr>
      </w:pPr>
    </w:p>
    <w:p w14:paraId="53BAFBB9" w14:textId="77777777" w:rsidR="00986D44" w:rsidRPr="001E6EBE" w:rsidRDefault="00986D44" w:rsidP="00986D44">
      <w:pPr>
        <w:spacing w:after="0"/>
        <w:rPr>
          <w:rFonts w:ascii="Times New Roman" w:hAnsi="Times New Roman"/>
          <w:sz w:val="24"/>
          <w:szCs w:val="24"/>
        </w:rPr>
      </w:pPr>
    </w:p>
    <w:p w14:paraId="752F0DEA" w14:textId="77777777" w:rsidR="008D152A" w:rsidRPr="001E6EBE" w:rsidRDefault="008D152A"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2935B1DC" w14:textId="412B7655" w:rsidR="008D152A" w:rsidRDefault="00FD2B13"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r>
        <w:rPr>
          <w:rFonts w:ascii="Times New Roman" w:hAnsi="Times New Roman"/>
          <w:b/>
          <w:bCs/>
          <w:color w:val="365F92"/>
          <w:sz w:val="24"/>
          <w:szCs w:val="24"/>
        </w:rPr>
        <w:t>Septembre 2021</w:t>
      </w:r>
    </w:p>
    <w:p w14:paraId="3B677BD6" w14:textId="5F5C0675"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68708D0B" w14:textId="39CEB697"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4A3F9A0B" w14:textId="56AC7591"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31271118" w14:textId="068144AD"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283462C9" w14:textId="58CA3E91"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61CF32A4" w14:textId="1BE89916"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454590DF" w14:textId="6631FCAA"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26B6E07F" w14:textId="38A67487"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64D1300A" w14:textId="05527F04"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48DF77DF" w14:textId="6685106C"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19D3E6DD" w14:textId="2F966046"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36F817BA" w14:textId="0F7AA425"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6EF7E6FF" w14:textId="700F77F8"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1C7A4933" w14:textId="34EB8A73"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4B2B32BF" w14:textId="3AA37D83"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2D12CC61" w14:textId="602731BE"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5AAC2F4C" w14:textId="3DA15712"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7196286D" w14:textId="24CF4E7F"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400332E2" w14:textId="483499D0"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24FD9529" w14:textId="26933EE9"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79E1417D" w14:textId="58923D6F"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7D4BAA8E" w14:textId="3996268F"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50520335" w14:textId="65DC121B"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46AF72DF" w14:textId="55C85688" w:rsidR="00B7725D"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p w14:paraId="51FF3570" w14:textId="77777777" w:rsidR="00B7725D" w:rsidRPr="001E6EBE" w:rsidRDefault="00B7725D" w:rsidP="008D152A">
      <w:pPr>
        <w:autoSpaceDE w:val="0"/>
        <w:autoSpaceDN w:val="0"/>
        <w:adjustRightInd w:val="0"/>
        <w:spacing w:before="100" w:beforeAutospacing="1" w:after="100" w:afterAutospacing="1" w:line="240" w:lineRule="auto"/>
        <w:jc w:val="right"/>
        <w:rPr>
          <w:rFonts w:ascii="Times New Roman" w:hAnsi="Times New Roman"/>
          <w:b/>
          <w:bCs/>
          <w:color w:val="365F92"/>
          <w:sz w:val="24"/>
          <w:szCs w:val="24"/>
        </w:rPr>
      </w:pPr>
    </w:p>
    <w:bookmarkStart w:id="1" w:name="_Toc55465500" w:displacedByCustomXml="next"/>
    <w:sdt>
      <w:sdtPr>
        <w:rPr>
          <w:rFonts w:ascii="Times New Roman" w:hAnsi="Times New Roman"/>
          <w:b w:val="0"/>
          <w:bCs w:val="0"/>
          <w:sz w:val="24"/>
          <w:szCs w:val="24"/>
        </w:rPr>
        <w:id w:val="2039166373"/>
        <w:docPartObj>
          <w:docPartGallery w:val="Table of Contents"/>
          <w:docPartUnique/>
        </w:docPartObj>
      </w:sdtPr>
      <w:sdtEndPr>
        <w:rPr>
          <w:rFonts w:eastAsia="Calibri"/>
          <w:color w:val="auto"/>
        </w:rPr>
      </w:sdtEndPr>
      <w:sdtContent>
        <w:p w14:paraId="03F6FAD6" w14:textId="77777777" w:rsidR="00FD2B13" w:rsidRPr="00073E6F" w:rsidRDefault="00FD2B13" w:rsidP="00FD2B13">
          <w:pPr>
            <w:pStyle w:val="En-ttedetabledesmatires"/>
            <w:spacing w:before="100" w:beforeAutospacing="1" w:after="100" w:afterAutospacing="1"/>
            <w:rPr>
              <w:rFonts w:ascii="Times New Roman" w:hAnsi="Times New Roman"/>
              <w:color w:val="auto"/>
              <w:sz w:val="24"/>
              <w:szCs w:val="24"/>
            </w:rPr>
          </w:pPr>
          <w:r w:rsidRPr="00073E6F">
            <w:rPr>
              <w:rFonts w:ascii="Times New Roman" w:hAnsi="Times New Roman"/>
              <w:color w:val="auto"/>
              <w:sz w:val="24"/>
              <w:szCs w:val="24"/>
            </w:rPr>
            <w:t>Table des matières</w:t>
          </w:r>
        </w:p>
        <w:p w14:paraId="350192CC" w14:textId="77777777" w:rsidR="00FD2B13" w:rsidRPr="00073E6F" w:rsidRDefault="00FD2B13" w:rsidP="00FD2B13">
          <w:pPr>
            <w:pStyle w:val="TM1"/>
            <w:ind w:left="720" w:hanging="720"/>
            <w:rPr>
              <w:rFonts w:ascii="Times New Roman" w:hAnsi="Times New Roman"/>
              <w:b/>
              <w:bCs/>
              <w:sz w:val="24"/>
              <w:szCs w:val="24"/>
            </w:rPr>
          </w:pPr>
          <w:r w:rsidRPr="00073E6F">
            <w:rPr>
              <w:rFonts w:ascii="Times New Roman" w:hAnsi="Times New Roman"/>
              <w:b/>
              <w:bCs/>
              <w:sz w:val="24"/>
              <w:szCs w:val="24"/>
            </w:rPr>
            <w:t>Introduction</w:t>
          </w:r>
          <w:r w:rsidRPr="00073E6F">
            <w:rPr>
              <w:rFonts w:ascii="Times New Roman" w:hAnsi="Times New Roman"/>
              <w:b/>
              <w:bCs/>
              <w:sz w:val="24"/>
              <w:szCs w:val="24"/>
            </w:rPr>
            <w:ptab w:relativeTo="margin" w:alignment="right" w:leader="dot"/>
          </w:r>
          <w:r w:rsidRPr="00073E6F">
            <w:rPr>
              <w:rFonts w:ascii="Times New Roman" w:hAnsi="Times New Roman"/>
              <w:b/>
              <w:bCs/>
              <w:sz w:val="24"/>
              <w:szCs w:val="24"/>
            </w:rPr>
            <w:t>5</w:t>
          </w:r>
        </w:p>
        <w:p w14:paraId="186978A6" w14:textId="77777777" w:rsidR="00FD2B13" w:rsidRPr="00073E6F" w:rsidRDefault="00FD2B13" w:rsidP="00FD2B13">
          <w:pPr>
            <w:pStyle w:val="TM2"/>
            <w:numPr>
              <w:ilvl w:val="0"/>
              <w:numId w:val="33"/>
            </w:numPr>
            <w:rPr>
              <w:b/>
              <w:bCs/>
            </w:rPr>
          </w:pPr>
          <w:r w:rsidRPr="00073E6F">
            <w:rPr>
              <w:b/>
              <w:bCs/>
            </w:rPr>
            <w:t>Objectif du MGP</w:t>
          </w:r>
          <w:r w:rsidRPr="00073E6F">
            <w:rPr>
              <w:b/>
              <w:bCs/>
            </w:rPr>
            <w:ptab w:relativeTo="margin" w:alignment="right" w:leader="dot"/>
          </w:r>
          <w:r w:rsidRPr="00073E6F">
            <w:rPr>
              <w:b/>
              <w:bCs/>
            </w:rPr>
            <w:t>6</w:t>
          </w:r>
        </w:p>
        <w:p w14:paraId="2146384C" w14:textId="77777777" w:rsidR="00FD2B13" w:rsidRPr="00073E6F" w:rsidRDefault="00FD2B13" w:rsidP="00FD2B13">
          <w:pPr>
            <w:pStyle w:val="TM2"/>
            <w:numPr>
              <w:ilvl w:val="0"/>
              <w:numId w:val="33"/>
            </w:numPr>
          </w:pPr>
          <w:r w:rsidRPr="00073E6F">
            <w:t>Cadre organisationnel</w:t>
          </w:r>
          <w:r w:rsidRPr="00073E6F">
            <w:ptab w:relativeTo="margin" w:alignment="right" w:leader="dot"/>
          </w:r>
          <w:r w:rsidRPr="00073E6F">
            <w:t>6</w:t>
          </w:r>
        </w:p>
        <w:p w14:paraId="1DEA73BC" w14:textId="77777777" w:rsidR="00FD2B13" w:rsidRPr="00073E6F" w:rsidRDefault="00FD2B13" w:rsidP="00FD2B13">
          <w:pPr>
            <w:pStyle w:val="TM1"/>
            <w:numPr>
              <w:ilvl w:val="1"/>
              <w:numId w:val="34"/>
            </w:numPr>
            <w:rPr>
              <w:rFonts w:ascii="Times New Roman" w:hAnsi="Times New Roman"/>
              <w:sz w:val="24"/>
              <w:szCs w:val="24"/>
            </w:rPr>
          </w:pPr>
          <w:r w:rsidRPr="00073E6F">
            <w:rPr>
              <w:rFonts w:ascii="Times New Roman" w:hAnsi="Times New Roman"/>
              <w:sz w:val="24"/>
              <w:szCs w:val="24"/>
            </w:rPr>
            <w:t>Présentation des structures d’intervention</w:t>
          </w:r>
          <w:r w:rsidRPr="00073E6F">
            <w:rPr>
              <w:rFonts w:ascii="Times New Roman" w:hAnsi="Times New Roman"/>
              <w:sz w:val="24"/>
              <w:szCs w:val="24"/>
            </w:rPr>
            <w:ptab w:relativeTo="margin" w:alignment="right" w:leader="dot"/>
          </w:r>
          <w:r w:rsidRPr="00073E6F">
            <w:rPr>
              <w:rFonts w:ascii="Times New Roman" w:hAnsi="Times New Roman"/>
              <w:sz w:val="24"/>
              <w:szCs w:val="24"/>
            </w:rPr>
            <w:t>6</w:t>
          </w:r>
        </w:p>
        <w:p w14:paraId="4666A8A5" w14:textId="77777777" w:rsidR="00FD2B13" w:rsidRPr="00073E6F" w:rsidRDefault="00FD2B13" w:rsidP="00FD2B13">
          <w:pPr>
            <w:pStyle w:val="TM2"/>
            <w:numPr>
              <w:ilvl w:val="1"/>
              <w:numId w:val="34"/>
            </w:numPr>
          </w:pPr>
          <w:r w:rsidRPr="00073E6F">
            <w:t>Cadre fonctionnel</w:t>
          </w:r>
          <w:r w:rsidRPr="00073E6F">
            <w:ptab w:relativeTo="margin" w:alignment="right" w:leader="dot"/>
          </w:r>
          <w:r w:rsidRPr="00073E6F">
            <w:t>7</w:t>
          </w:r>
        </w:p>
        <w:p w14:paraId="6B60A85E" w14:textId="77777777" w:rsidR="00FD2B13" w:rsidRPr="00073E6F" w:rsidRDefault="00FD2B13" w:rsidP="00FD2B13">
          <w:pPr>
            <w:pStyle w:val="TM2"/>
            <w:numPr>
              <w:ilvl w:val="0"/>
              <w:numId w:val="34"/>
            </w:numPr>
          </w:pPr>
          <w:r w:rsidRPr="00073E6F">
            <w:t>Procédures de gestion de plaintes</w:t>
          </w:r>
          <w:r w:rsidRPr="00073E6F">
            <w:ptab w:relativeTo="margin" w:alignment="right" w:leader="dot"/>
          </w:r>
          <w:r w:rsidRPr="00073E6F">
            <w:t xml:space="preserve">7 </w:t>
          </w:r>
        </w:p>
        <w:p w14:paraId="76280399" w14:textId="77777777" w:rsidR="00FD2B13" w:rsidRPr="00073E6F" w:rsidRDefault="00FD2B13" w:rsidP="00FD2B13">
          <w:pPr>
            <w:pStyle w:val="TM1"/>
            <w:numPr>
              <w:ilvl w:val="1"/>
              <w:numId w:val="34"/>
            </w:numPr>
            <w:rPr>
              <w:rFonts w:ascii="Times New Roman" w:hAnsi="Times New Roman"/>
              <w:sz w:val="24"/>
              <w:szCs w:val="24"/>
            </w:rPr>
          </w:pPr>
          <w:r w:rsidRPr="00073E6F">
            <w:rPr>
              <w:rFonts w:ascii="Times New Roman" w:hAnsi="Times New Roman"/>
              <w:iCs/>
              <w:sz w:val="24"/>
              <w:szCs w:val="24"/>
            </w:rPr>
            <w:t>Sensibilisation et information sur le MGP</w:t>
          </w:r>
          <w:r w:rsidRPr="00073E6F">
            <w:rPr>
              <w:rFonts w:ascii="Times New Roman" w:hAnsi="Times New Roman"/>
              <w:sz w:val="24"/>
              <w:szCs w:val="24"/>
            </w:rPr>
            <w:ptab w:relativeTo="margin" w:alignment="right" w:leader="dot"/>
          </w:r>
          <w:r w:rsidRPr="00073E6F">
            <w:rPr>
              <w:rFonts w:ascii="Times New Roman" w:hAnsi="Times New Roman"/>
              <w:sz w:val="24"/>
              <w:szCs w:val="24"/>
            </w:rPr>
            <w:t>7</w:t>
          </w:r>
        </w:p>
        <w:p w14:paraId="781F02AF" w14:textId="77777777" w:rsidR="00FD2B13" w:rsidRPr="00073E6F" w:rsidRDefault="00FD2B13" w:rsidP="00FD2B13">
          <w:pPr>
            <w:pStyle w:val="TM2"/>
            <w:numPr>
              <w:ilvl w:val="1"/>
              <w:numId w:val="34"/>
            </w:numPr>
          </w:pPr>
          <w:r w:rsidRPr="00073E6F">
            <w:t>Mécanisme de dépôt de plaintes</w:t>
          </w:r>
          <w:r w:rsidRPr="00073E6F">
            <w:ptab w:relativeTo="margin" w:alignment="right" w:leader="dot"/>
          </w:r>
          <w:r w:rsidRPr="00073E6F">
            <w:t>8</w:t>
          </w:r>
        </w:p>
        <w:p w14:paraId="58B6E863" w14:textId="77777777" w:rsidR="00FD2B13" w:rsidRPr="00073E6F" w:rsidRDefault="00FD2B13" w:rsidP="00FD2B13">
          <w:pPr>
            <w:pStyle w:val="TM2"/>
            <w:numPr>
              <w:ilvl w:val="1"/>
              <w:numId w:val="34"/>
            </w:numPr>
          </w:pPr>
          <w:r w:rsidRPr="00073E6F">
            <w:t xml:space="preserve">Procédure de traitement de plaintes </w:t>
          </w:r>
          <w:r w:rsidRPr="00073E6F">
            <w:ptab w:relativeTo="margin" w:alignment="right" w:leader="dot"/>
          </w:r>
          <w:r w:rsidRPr="00073E6F">
            <w:t>8</w:t>
          </w:r>
        </w:p>
        <w:p w14:paraId="7BFDFEB2" w14:textId="77777777" w:rsidR="00FD2B13" w:rsidRPr="00073E6F" w:rsidRDefault="00FD2B13" w:rsidP="00FD2B13">
          <w:pPr>
            <w:pStyle w:val="TM2"/>
            <w:numPr>
              <w:ilvl w:val="0"/>
              <w:numId w:val="34"/>
            </w:numPr>
          </w:pPr>
          <w:r w:rsidRPr="00073E6F">
            <w:t>Suivi et rapports</w:t>
          </w:r>
          <w:r w:rsidRPr="00073E6F">
            <w:ptab w:relativeTo="margin" w:alignment="right" w:leader="dot"/>
          </w:r>
          <w:r w:rsidRPr="00073E6F">
            <w:t>9</w:t>
          </w:r>
        </w:p>
        <w:p w14:paraId="5A20DF9C" w14:textId="77777777" w:rsidR="00FD2B13" w:rsidRPr="00073E6F" w:rsidRDefault="00FD2B13" w:rsidP="00FD2B13">
          <w:pPr>
            <w:pStyle w:val="TM2"/>
            <w:numPr>
              <w:ilvl w:val="0"/>
              <w:numId w:val="34"/>
            </w:numPr>
          </w:pPr>
          <w:r w:rsidRPr="00073E6F">
            <w:t>Renforcement de capacités pour l’efficacité du MGP</w:t>
          </w:r>
          <w:r w:rsidRPr="00073E6F">
            <w:ptab w:relativeTo="margin" w:alignment="right" w:leader="dot"/>
          </w:r>
          <w:r w:rsidRPr="00073E6F">
            <w:t>10</w:t>
          </w:r>
        </w:p>
        <w:p w14:paraId="3A2F41B5" w14:textId="77777777" w:rsidR="00FD2B13" w:rsidRPr="00073E6F" w:rsidRDefault="00FD2B13" w:rsidP="00FD2B13">
          <w:pPr>
            <w:pStyle w:val="TM2"/>
            <w:numPr>
              <w:ilvl w:val="0"/>
              <w:numId w:val="34"/>
            </w:numPr>
          </w:pPr>
          <w:r w:rsidRPr="00073E6F">
            <w:t>Annexes</w:t>
          </w:r>
          <w:r w:rsidRPr="00073E6F">
            <w:ptab w:relativeTo="margin" w:alignment="right" w:leader="dot"/>
          </w:r>
          <w:r w:rsidRPr="00073E6F">
            <w:t>11</w:t>
          </w:r>
        </w:p>
        <w:p w14:paraId="41F89505" w14:textId="77777777" w:rsidR="00FD2B13" w:rsidRPr="00073E6F" w:rsidRDefault="00FD2B13" w:rsidP="00FD2B13">
          <w:pPr>
            <w:pStyle w:val="TM2"/>
            <w:ind w:left="0"/>
          </w:pPr>
          <w:r w:rsidRPr="00073E6F">
            <w:t xml:space="preserve">Annexe 1. </w:t>
          </w:r>
          <w:r w:rsidRPr="00073E6F">
            <w:t>Fiche d’enregistrement des plaintes</w:t>
          </w:r>
          <w:r w:rsidRPr="00073E6F">
            <w:t xml:space="preserve"> </w:t>
          </w:r>
          <w:r w:rsidRPr="00073E6F">
            <w:ptab w:relativeTo="margin" w:alignment="right" w:leader="dot"/>
          </w:r>
          <w:r w:rsidRPr="00073E6F">
            <w:t>12</w:t>
          </w:r>
        </w:p>
        <w:p w14:paraId="7879B99A" w14:textId="77777777" w:rsidR="00FD2B13" w:rsidRPr="00073E6F" w:rsidRDefault="00FD2B13" w:rsidP="00FD2B13">
          <w:pPr>
            <w:rPr>
              <w:rFonts w:ascii="Times New Roman" w:hAnsi="Times New Roman"/>
              <w:sz w:val="24"/>
              <w:szCs w:val="24"/>
            </w:rPr>
          </w:pPr>
          <w:r w:rsidRPr="00073E6F">
            <w:rPr>
              <w:rFonts w:ascii="Times New Roman" w:hAnsi="Times New Roman"/>
              <w:sz w:val="24"/>
              <w:szCs w:val="24"/>
            </w:rPr>
            <w:t>Annexe 2 : Fiche de Traitement de la Plainte</w:t>
          </w:r>
          <w:r w:rsidRPr="00073E6F">
            <w:rPr>
              <w:rFonts w:ascii="Times New Roman" w:hAnsi="Times New Roman"/>
              <w:sz w:val="24"/>
              <w:szCs w:val="24"/>
            </w:rPr>
            <w:ptab w:relativeTo="margin" w:alignment="right" w:leader="dot"/>
          </w:r>
          <w:r w:rsidRPr="00073E6F">
            <w:rPr>
              <w:rFonts w:ascii="Times New Roman" w:hAnsi="Times New Roman"/>
              <w:sz w:val="24"/>
              <w:szCs w:val="24"/>
            </w:rPr>
            <w:t>13</w:t>
          </w:r>
        </w:p>
        <w:p w14:paraId="70D25283" w14:textId="77777777" w:rsidR="00FD2B13" w:rsidRPr="00073E6F" w:rsidRDefault="00FD2B13" w:rsidP="00FD2B13">
          <w:pPr>
            <w:rPr>
              <w:rFonts w:ascii="Times New Roman" w:hAnsi="Times New Roman"/>
              <w:sz w:val="24"/>
              <w:szCs w:val="24"/>
            </w:rPr>
          </w:pPr>
          <w:r w:rsidRPr="00073E6F">
            <w:rPr>
              <w:rFonts w:ascii="Times New Roman" w:hAnsi="Times New Roman"/>
              <w:sz w:val="24"/>
              <w:szCs w:val="24"/>
            </w:rPr>
            <w:t>Annexe 3 : Procès-verbal de mise en place des comités de gestion des plaintes</w:t>
          </w:r>
          <w:r w:rsidRPr="00073E6F">
            <w:rPr>
              <w:rFonts w:ascii="Times New Roman" w:hAnsi="Times New Roman"/>
              <w:sz w:val="24"/>
              <w:szCs w:val="24"/>
            </w:rPr>
            <w:ptab w:relativeTo="margin" w:alignment="right" w:leader="dot"/>
          </w:r>
          <w:r w:rsidRPr="00073E6F">
            <w:rPr>
              <w:rFonts w:ascii="Times New Roman" w:hAnsi="Times New Roman"/>
              <w:sz w:val="24"/>
              <w:szCs w:val="24"/>
            </w:rPr>
            <w:t>14</w:t>
          </w:r>
        </w:p>
        <w:p w14:paraId="4FB4584F" w14:textId="77777777" w:rsidR="00FD2B13" w:rsidRPr="00073E6F" w:rsidRDefault="00FD2B13" w:rsidP="00FD2B13">
          <w:pPr>
            <w:rPr>
              <w:rFonts w:ascii="Times New Roman" w:hAnsi="Times New Roman"/>
              <w:sz w:val="24"/>
              <w:szCs w:val="24"/>
            </w:rPr>
          </w:pPr>
          <w:r w:rsidRPr="00073E6F">
            <w:rPr>
              <w:rFonts w:ascii="Times New Roman" w:hAnsi="Times New Roman"/>
              <w:sz w:val="24"/>
              <w:szCs w:val="24"/>
            </w:rPr>
            <w:t>Annexe 4 : Procès-verbal de médiation</w:t>
          </w:r>
          <w:r w:rsidRPr="00073E6F">
            <w:rPr>
              <w:rFonts w:ascii="Times New Roman" w:hAnsi="Times New Roman"/>
              <w:sz w:val="24"/>
              <w:szCs w:val="24"/>
            </w:rPr>
            <w:ptab w:relativeTo="margin" w:alignment="right" w:leader="dot"/>
          </w:r>
          <w:r w:rsidRPr="00073E6F">
            <w:rPr>
              <w:rFonts w:ascii="Times New Roman" w:hAnsi="Times New Roman"/>
              <w:sz w:val="24"/>
              <w:szCs w:val="24"/>
            </w:rPr>
            <w:t>15</w:t>
          </w:r>
        </w:p>
        <w:p w14:paraId="54ACBE1E" w14:textId="77777777" w:rsidR="00FD2B13" w:rsidRDefault="00FD2B13" w:rsidP="00FD2B13">
          <w:pPr>
            <w:spacing w:before="100" w:beforeAutospacing="1" w:after="100" w:afterAutospacing="1"/>
            <w:rPr>
              <w:rFonts w:ascii="Times New Roman" w:hAnsi="Times New Roman"/>
              <w:sz w:val="24"/>
              <w:szCs w:val="24"/>
            </w:rPr>
          </w:pPr>
          <w:r w:rsidRPr="00073E6F">
            <w:rPr>
              <w:rFonts w:ascii="Times New Roman" w:hAnsi="Times New Roman"/>
              <w:sz w:val="24"/>
              <w:szCs w:val="24"/>
            </w:rPr>
            <w:t>Annexe 5 : Fiche de suivi des plaintes</w:t>
          </w:r>
          <w:r w:rsidRPr="00073E6F">
            <w:rPr>
              <w:rFonts w:ascii="Times New Roman" w:hAnsi="Times New Roman"/>
              <w:sz w:val="24"/>
              <w:szCs w:val="24"/>
            </w:rPr>
            <w:ptab w:relativeTo="margin" w:alignment="right" w:leader="dot"/>
          </w:r>
          <w:r w:rsidRPr="00073E6F">
            <w:rPr>
              <w:rFonts w:ascii="Times New Roman" w:hAnsi="Times New Roman"/>
              <w:sz w:val="24"/>
              <w:szCs w:val="24"/>
            </w:rPr>
            <w:t xml:space="preserve">16 </w:t>
          </w:r>
        </w:p>
        <w:p w14:paraId="02066290" w14:textId="77777777" w:rsidR="00FD2B13" w:rsidRPr="00073E6F" w:rsidRDefault="00FD2B13" w:rsidP="00FD2B13">
          <w:pPr>
            <w:spacing w:before="100" w:beforeAutospacing="1" w:after="100" w:afterAutospacing="1"/>
            <w:rPr>
              <w:rFonts w:ascii="Times New Roman" w:hAnsi="Times New Roman"/>
              <w:sz w:val="24"/>
              <w:szCs w:val="24"/>
            </w:rPr>
          </w:pPr>
          <w:r w:rsidRPr="00073E6F">
            <w:rPr>
              <w:rFonts w:ascii="Times New Roman" w:hAnsi="Times New Roman"/>
              <w:sz w:val="24"/>
              <w:szCs w:val="24"/>
            </w:rPr>
            <w:t>Annexe 6 : Synthèse trimestrielle du traitement des plaintes</w:t>
          </w:r>
          <w:r w:rsidRPr="00073E6F">
            <w:rPr>
              <w:rFonts w:ascii="Times New Roman" w:hAnsi="Times New Roman"/>
              <w:sz w:val="24"/>
              <w:szCs w:val="24"/>
            </w:rPr>
            <w:ptab w:relativeTo="margin" w:alignment="right" w:leader="dot"/>
          </w:r>
          <w:r w:rsidRPr="00073E6F">
            <w:rPr>
              <w:rFonts w:ascii="Times New Roman" w:hAnsi="Times New Roman"/>
              <w:sz w:val="24"/>
              <w:szCs w:val="24"/>
            </w:rPr>
            <w:t>17</w:t>
          </w:r>
        </w:p>
        <w:p w14:paraId="49FFE3BC" w14:textId="77777777" w:rsidR="00FD2B13" w:rsidRDefault="00FD2B13" w:rsidP="00FD2B13">
          <w:pPr>
            <w:autoSpaceDE w:val="0"/>
            <w:autoSpaceDN w:val="0"/>
            <w:adjustRightInd w:val="0"/>
            <w:spacing w:after="0" w:line="240" w:lineRule="auto"/>
            <w:rPr>
              <w:rFonts w:ascii="Times New Roman" w:hAnsi="Times New Roman"/>
              <w:sz w:val="24"/>
              <w:szCs w:val="24"/>
            </w:rPr>
          </w:pPr>
          <w:r w:rsidRPr="00073E6F">
            <w:rPr>
              <w:rFonts w:ascii="Times New Roman" w:hAnsi="Times New Roman"/>
              <w:sz w:val="24"/>
              <w:szCs w:val="24"/>
            </w:rPr>
            <w:t>Annexe 7 : Budget MGP</w:t>
          </w:r>
          <w:r w:rsidRPr="00073E6F">
            <w:rPr>
              <w:rFonts w:ascii="Times New Roman" w:hAnsi="Times New Roman"/>
              <w:sz w:val="24"/>
              <w:szCs w:val="24"/>
            </w:rPr>
            <w:ptab w:relativeTo="margin" w:alignment="right" w:leader="dot"/>
          </w:r>
          <w:r w:rsidRPr="00073E6F">
            <w:rPr>
              <w:rFonts w:ascii="Times New Roman" w:hAnsi="Times New Roman"/>
              <w:sz w:val="24"/>
              <w:szCs w:val="24"/>
            </w:rPr>
            <w:t>1</w:t>
          </w:r>
          <w:r w:rsidRPr="00073E6F">
            <w:rPr>
              <w:rFonts w:ascii="Times New Roman" w:hAnsi="Times New Roman"/>
              <w:sz w:val="24"/>
              <w:szCs w:val="24"/>
            </w:rPr>
            <w:t>8</w:t>
          </w:r>
        </w:p>
        <w:p w14:paraId="78D090B1" w14:textId="77777777" w:rsidR="00FD2B13" w:rsidRPr="00073E6F" w:rsidRDefault="00FD2B13" w:rsidP="00FD2B13">
          <w:pPr>
            <w:autoSpaceDE w:val="0"/>
            <w:autoSpaceDN w:val="0"/>
            <w:adjustRightInd w:val="0"/>
            <w:spacing w:after="0" w:line="240" w:lineRule="auto"/>
            <w:rPr>
              <w:rFonts w:ascii="Times New Roman" w:hAnsi="Times New Roman"/>
              <w:sz w:val="24"/>
              <w:szCs w:val="24"/>
            </w:rPr>
          </w:pPr>
        </w:p>
      </w:sdtContent>
    </w:sdt>
    <w:p w14:paraId="744BCEA2" w14:textId="77777777" w:rsidR="00FD2B13" w:rsidRPr="00073E6F" w:rsidRDefault="00FD2B13" w:rsidP="00FD2B13">
      <w:pPr>
        <w:rPr>
          <w:rFonts w:ascii="Times New Roman" w:hAnsi="Times New Roman"/>
          <w:sz w:val="24"/>
          <w:szCs w:val="24"/>
        </w:rPr>
      </w:pPr>
    </w:p>
    <w:p w14:paraId="1C795811" w14:textId="48D47A9B" w:rsidR="00400FFB" w:rsidRDefault="00400FFB" w:rsidP="008D152A">
      <w:pPr>
        <w:pStyle w:val="Titre1"/>
        <w:spacing w:after="0" w:line="240" w:lineRule="auto"/>
        <w:rPr>
          <w:rFonts w:ascii="Times New Roman" w:hAnsi="Times New Roman"/>
          <w:sz w:val="24"/>
          <w:szCs w:val="24"/>
        </w:rPr>
      </w:pPr>
    </w:p>
    <w:p w14:paraId="1A707463" w14:textId="672DB8E7" w:rsidR="00FD2B13" w:rsidRDefault="00FD2B13" w:rsidP="00FD2B13"/>
    <w:p w14:paraId="601B65EF" w14:textId="162270DF" w:rsidR="00FD2B13" w:rsidRDefault="00FD2B13" w:rsidP="00FD2B13"/>
    <w:p w14:paraId="4250D5D5" w14:textId="32281669" w:rsidR="00FD2B13" w:rsidRDefault="00FD2B13" w:rsidP="00FD2B13"/>
    <w:p w14:paraId="17139FEA" w14:textId="77777777" w:rsidR="00FD2B13" w:rsidRPr="00FD2B13" w:rsidRDefault="00FD2B13" w:rsidP="00FD2B13"/>
    <w:p w14:paraId="119A6A65" w14:textId="01D889E2" w:rsidR="00FD2B13" w:rsidRDefault="00FD2B13" w:rsidP="008D152A">
      <w:pPr>
        <w:pStyle w:val="Titre1"/>
        <w:spacing w:after="0" w:line="240" w:lineRule="auto"/>
        <w:rPr>
          <w:rFonts w:ascii="Times New Roman" w:hAnsi="Times New Roman"/>
          <w:sz w:val="24"/>
          <w:szCs w:val="24"/>
        </w:rPr>
      </w:pPr>
      <w:r>
        <w:rPr>
          <w:rFonts w:ascii="Times New Roman" w:hAnsi="Times New Roman"/>
          <w:sz w:val="24"/>
          <w:szCs w:val="24"/>
        </w:rPr>
        <w:lastRenderedPageBreak/>
        <w:t>Liste des acronymes</w:t>
      </w:r>
    </w:p>
    <w:p w14:paraId="6B2E5F44" w14:textId="6D09AE70" w:rsidR="00FD2B13" w:rsidRDefault="00FD2B13" w:rsidP="00FD2B13"/>
    <w:p w14:paraId="0CA9000B" w14:textId="77777777"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ASE : Abus Sexuel sur les Enfants</w:t>
      </w:r>
    </w:p>
    <w:p w14:paraId="4A734E62" w14:textId="77777777"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AVD : Association Villageoise pour le Développement</w:t>
      </w:r>
    </w:p>
    <w:p w14:paraId="4492DBC5" w14:textId="77777777"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BM : Banque Mondiale</w:t>
      </w:r>
    </w:p>
    <w:p w14:paraId="5105EA0F" w14:textId="77777777"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CES : Cadre Environnemental et Social</w:t>
      </w:r>
    </w:p>
    <w:p w14:paraId="6AF124F4" w14:textId="77777777"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 xml:space="preserve">CGPP : </w:t>
      </w:r>
      <w:r w:rsidRPr="000063E1">
        <w:rPr>
          <w:rFonts w:ascii="Times New Roman" w:hAnsi="Times New Roman"/>
          <w:color w:val="000000"/>
          <w:sz w:val="24"/>
          <w:szCs w:val="24"/>
        </w:rPr>
        <w:t>Comité de Gestion de Plainte Provisoire</w:t>
      </w:r>
    </w:p>
    <w:p w14:paraId="402386DF" w14:textId="77777777"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MGP : Mécanisme de Gestion de Plaintes</w:t>
      </w:r>
    </w:p>
    <w:p w14:paraId="2DF9F7F3" w14:textId="77777777" w:rsidR="00B7725D" w:rsidRPr="000063E1" w:rsidRDefault="00B7725D" w:rsidP="00B7725D">
      <w:pPr>
        <w:jc w:val="both"/>
        <w:rPr>
          <w:rFonts w:ascii="Times New Roman" w:hAnsi="Times New Roman"/>
          <w:iCs/>
          <w:sz w:val="24"/>
          <w:szCs w:val="24"/>
        </w:rPr>
      </w:pPr>
      <w:r w:rsidRPr="000063E1">
        <w:rPr>
          <w:rFonts w:ascii="Times New Roman" w:hAnsi="Times New Roman"/>
          <w:sz w:val="24"/>
          <w:szCs w:val="24"/>
        </w:rPr>
        <w:t xml:space="preserve">PICMC : </w:t>
      </w:r>
      <w:r w:rsidRPr="000063E1">
        <w:rPr>
          <w:rFonts w:ascii="Times New Roman" w:hAnsi="Times New Roman"/>
          <w:iCs/>
          <w:sz w:val="24"/>
          <w:szCs w:val="24"/>
        </w:rPr>
        <w:t>Projet Connectivité Inter Îles des Comores</w:t>
      </w:r>
    </w:p>
    <w:p w14:paraId="1FDA200A" w14:textId="77777777"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PPA : Phase Préparatoire du Projet</w:t>
      </w:r>
    </w:p>
    <w:p w14:paraId="69A9DE12" w14:textId="7B93F274"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PV : Procès-Verbal</w:t>
      </w:r>
      <w:r w:rsidRPr="000063E1">
        <w:rPr>
          <w:rFonts w:ascii="Times New Roman" w:hAnsi="Times New Roman"/>
          <w:sz w:val="24"/>
          <w:szCs w:val="24"/>
        </w:rPr>
        <w:t xml:space="preserve"> </w:t>
      </w:r>
      <w:r w:rsidRPr="000063E1">
        <w:rPr>
          <w:rFonts w:ascii="Times New Roman" w:hAnsi="Times New Roman"/>
          <w:sz w:val="24"/>
          <w:szCs w:val="24"/>
        </w:rPr>
        <w:t>RSS : Responsable en Sauvegarde Sociale</w:t>
      </w:r>
    </w:p>
    <w:p w14:paraId="35127DC4" w14:textId="75C9522F"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UGP : Unité de Gestion du Projet</w:t>
      </w:r>
    </w:p>
    <w:p w14:paraId="216FA677" w14:textId="77777777" w:rsidR="00B7725D" w:rsidRPr="000063E1" w:rsidRDefault="00B7725D" w:rsidP="00B7725D">
      <w:pPr>
        <w:jc w:val="both"/>
        <w:rPr>
          <w:rFonts w:ascii="Times New Roman" w:hAnsi="Times New Roman"/>
          <w:sz w:val="24"/>
          <w:szCs w:val="24"/>
        </w:rPr>
      </w:pPr>
      <w:r w:rsidRPr="000063E1">
        <w:rPr>
          <w:rFonts w:ascii="Times New Roman" w:hAnsi="Times New Roman"/>
          <w:sz w:val="24"/>
          <w:szCs w:val="24"/>
        </w:rPr>
        <w:t>VBG : Violence Basée sur le Genre</w:t>
      </w:r>
    </w:p>
    <w:p w14:paraId="7F1670F0" w14:textId="4762D3A1" w:rsidR="00FD2B13" w:rsidRDefault="00FD2B13" w:rsidP="00FD2B13"/>
    <w:p w14:paraId="355D9963" w14:textId="62D232E5" w:rsidR="00B7725D" w:rsidRDefault="00B7725D" w:rsidP="00FD2B13"/>
    <w:p w14:paraId="34F7636B" w14:textId="11ADCCC0" w:rsidR="00B7725D" w:rsidRDefault="00B7725D" w:rsidP="00FD2B13"/>
    <w:p w14:paraId="5394A329" w14:textId="08444BB1" w:rsidR="00B7725D" w:rsidRDefault="00B7725D" w:rsidP="00FD2B13"/>
    <w:p w14:paraId="3F187914" w14:textId="28E9BB73" w:rsidR="00B7725D" w:rsidRDefault="00B7725D" w:rsidP="00FD2B13"/>
    <w:p w14:paraId="29C8F3AF" w14:textId="1D39504D" w:rsidR="00B7725D" w:rsidRDefault="00B7725D" w:rsidP="00FD2B13"/>
    <w:p w14:paraId="3ACA57A4" w14:textId="7F90F4DB" w:rsidR="00B7725D" w:rsidRDefault="00B7725D" w:rsidP="00FD2B13"/>
    <w:p w14:paraId="770E844B" w14:textId="02F63280" w:rsidR="00B7725D" w:rsidRDefault="00B7725D" w:rsidP="00FD2B13"/>
    <w:p w14:paraId="39FC18B7" w14:textId="174CF183" w:rsidR="00B7725D" w:rsidRDefault="00B7725D" w:rsidP="00FD2B13"/>
    <w:p w14:paraId="7DD9EE93" w14:textId="2CA28240" w:rsidR="00B7725D" w:rsidRDefault="00B7725D" w:rsidP="00FD2B13"/>
    <w:p w14:paraId="716BAD09" w14:textId="4ADA1FAA" w:rsidR="00B7725D" w:rsidRDefault="00B7725D" w:rsidP="00FD2B13"/>
    <w:p w14:paraId="2CFD9E17" w14:textId="18A6B053" w:rsidR="00B7725D" w:rsidRDefault="00B7725D" w:rsidP="00FD2B13"/>
    <w:p w14:paraId="4DC71D12" w14:textId="77777777" w:rsidR="00B7725D" w:rsidRDefault="00B7725D" w:rsidP="00FD2B13"/>
    <w:p w14:paraId="3898D3B3" w14:textId="77777777" w:rsidR="00FD2B13" w:rsidRPr="00FD2B13" w:rsidRDefault="00FD2B13" w:rsidP="00FD2B13"/>
    <w:p w14:paraId="49AE5968" w14:textId="3651F828" w:rsidR="00ED0EFD" w:rsidRPr="001E6EBE" w:rsidRDefault="00986D44" w:rsidP="00B7725D">
      <w:pPr>
        <w:pStyle w:val="Titre1"/>
        <w:spacing w:after="0" w:line="240" w:lineRule="auto"/>
        <w:rPr>
          <w:rFonts w:ascii="Times New Roman" w:hAnsi="Times New Roman"/>
          <w:sz w:val="24"/>
          <w:szCs w:val="24"/>
        </w:rPr>
      </w:pPr>
      <w:r w:rsidRPr="001E6EBE">
        <w:rPr>
          <w:rFonts w:ascii="Times New Roman" w:hAnsi="Times New Roman"/>
          <w:sz w:val="24"/>
          <w:szCs w:val="24"/>
        </w:rPr>
        <w:lastRenderedPageBreak/>
        <w:t>Introduction</w:t>
      </w:r>
      <w:bookmarkEnd w:id="1"/>
    </w:p>
    <w:p w14:paraId="40A8B483" w14:textId="04ECC796" w:rsidR="00ED0EFD" w:rsidRPr="001E6EBE" w:rsidRDefault="00ED0EFD" w:rsidP="00813D32">
      <w:pPr>
        <w:pStyle w:val="Commentaire"/>
        <w:spacing w:before="100" w:beforeAutospacing="1" w:after="100" w:afterAutospacing="1" w:line="240" w:lineRule="auto"/>
        <w:jc w:val="both"/>
        <w:rPr>
          <w:rFonts w:ascii="Times New Roman" w:hAnsi="Times New Roman"/>
          <w:noProof/>
        </w:rPr>
      </w:pPr>
      <w:r w:rsidRPr="001E6EBE">
        <w:rPr>
          <w:rFonts w:ascii="Times New Roman" w:hAnsi="Times New Roman"/>
          <w:iCs/>
        </w:rPr>
        <w:t>Le Projet Connectivité Inter Îles des Comores</w:t>
      </w:r>
      <w:r w:rsidR="002F398C" w:rsidRPr="001E6EBE">
        <w:rPr>
          <w:rFonts w:ascii="Times New Roman" w:hAnsi="Times New Roman"/>
          <w:iCs/>
        </w:rPr>
        <w:t xml:space="preserve"> (PICMC)</w:t>
      </w:r>
      <w:r w:rsidRPr="001E6EBE">
        <w:rPr>
          <w:rFonts w:ascii="Times New Roman" w:hAnsi="Times New Roman"/>
          <w:iCs/>
        </w:rPr>
        <w:t xml:space="preserve"> est un projet financé par la Banque Mondiale </w:t>
      </w:r>
      <w:r w:rsidR="00FA460C" w:rsidRPr="001E6EBE">
        <w:rPr>
          <w:rFonts w:ascii="Times New Roman" w:hAnsi="Times New Roman"/>
          <w:iCs/>
        </w:rPr>
        <w:t xml:space="preserve">à hauteur de 40 millions de dollars visant </w:t>
      </w:r>
      <w:r w:rsidRPr="001E6EBE">
        <w:rPr>
          <w:rFonts w:ascii="Times New Roman" w:hAnsi="Times New Roman"/>
          <w:noProof/>
        </w:rPr>
        <w:t>soutenir l'amélioration de la connectivité et de la sécurité du transport maritime entre les îles, tant du point de vue physique qu'institutionnel. Son but est de mieux connecter les personnes aux marchés, intégrer les marchés intérieurs des Comores et élargir l'accès aux opportunités économiques et aux services sociaux</w:t>
      </w:r>
      <w:r w:rsidR="002F398C" w:rsidRPr="001E6EBE">
        <w:rPr>
          <w:rFonts w:ascii="Times New Roman" w:hAnsi="Times New Roman"/>
          <w:noProof/>
        </w:rPr>
        <w:t xml:space="preserve"> </w:t>
      </w:r>
      <w:r w:rsidRPr="001E6EBE">
        <w:rPr>
          <w:rFonts w:ascii="Times New Roman" w:hAnsi="Times New Roman"/>
          <w:noProof/>
        </w:rPr>
        <w:t>et améliorer la résilience climatique de l'économie.</w:t>
      </w:r>
      <w:r w:rsidR="00EB1C2E" w:rsidRPr="001E6EBE">
        <w:rPr>
          <w:rFonts w:ascii="Times New Roman" w:hAnsi="Times New Roman"/>
          <w:noProof/>
        </w:rPr>
        <w:t xml:space="preserve"> Le projet est particulièrement axé sur l'île de Mohéli, qui, bien qu'étant la région la plus pauvre et la plus isolée du pays, possède des potentialités économiques encore inexploités, notamment les produits d'exportation et le tourisme. Avec des services de transport inter-îles plus efficaces, plus fiables et plus sûrs, </w:t>
      </w:r>
      <w:r w:rsidR="00EB1C2E" w:rsidRPr="001E6EBE">
        <w:rPr>
          <w:rFonts w:ascii="Times New Roman" w:hAnsi="Times New Roman"/>
        </w:rPr>
        <w:t>le projet devrait à terme stimuler une croissance inclusive aux Comores, en soutenant le développement du secteur privé, la création d'emplois et la réduction de la pauvreté.</w:t>
      </w:r>
    </w:p>
    <w:p w14:paraId="4A1A79BB" w14:textId="77777777" w:rsidR="004E3F4B" w:rsidRPr="001E6EBE" w:rsidRDefault="00ED0EFD" w:rsidP="00813D32">
      <w:pPr>
        <w:tabs>
          <w:tab w:val="left" w:pos="630"/>
        </w:tabs>
        <w:autoSpaceDE w:val="0"/>
        <w:autoSpaceDN w:val="0"/>
        <w:adjustRightInd w:val="0"/>
        <w:spacing w:before="100" w:beforeAutospacing="1" w:after="100" w:afterAutospacing="1" w:line="240" w:lineRule="auto"/>
        <w:jc w:val="both"/>
        <w:rPr>
          <w:rFonts w:ascii="Times New Roman" w:hAnsi="Times New Roman"/>
          <w:b/>
          <w:sz w:val="24"/>
          <w:szCs w:val="24"/>
        </w:rPr>
      </w:pPr>
      <w:r w:rsidRPr="001E6EBE">
        <w:rPr>
          <w:rFonts w:ascii="Times New Roman" w:hAnsi="Times New Roman"/>
          <w:b/>
          <w:iCs/>
          <w:sz w:val="24"/>
          <w:szCs w:val="24"/>
        </w:rPr>
        <w:t xml:space="preserve">Composante1 : </w:t>
      </w:r>
      <w:r w:rsidR="004E3F4B" w:rsidRPr="001E6EBE">
        <w:rPr>
          <w:rFonts w:ascii="Times New Roman" w:hAnsi="Times New Roman"/>
          <w:b/>
          <w:sz w:val="24"/>
          <w:szCs w:val="24"/>
        </w:rPr>
        <w:t xml:space="preserve">Amélioration de la capacité et la résilience des infrastructures portuaires </w:t>
      </w:r>
    </w:p>
    <w:p w14:paraId="27A86B66" w14:textId="34D6A8DC" w:rsidR="009F4894" w:rsidRPr="001E6EBE" w:rsidRDefault="009F4894" w:rsidP="00813D32">
      <w:pPr>
        <w:tabs>
          <w:tab w:val="left" w:pos="720"/>
        </w:tabs>
        <w:spacing w:before="100" w:beforeAutospacing="1" w:after="100" w:afterAutospacing="1" w:line="240" w:lineRule="auto"/>
        <w:jc w:val="both"/>
        <w:rPr>
          <w:rFonts w:ascii="Times New Roman" w:hAnsi="Times New Roman"/>
          <w:b/>
          <w:sz w:val="24"/>
          <w:szCs w:val="24"/>
        </w:rPr>
      </w:pPr>
      <w:r w:rsidRPr="001E6EBE">
        <w:rPr>
          <w:rFonts w:ascii="Times New Roman" w:hAnsi="Times New Roman"/>
          <w:b/>
          <w:sz w:val="24"/>
          <w:szCs w:val="24"/>
        </w:rPr>
        <w:t>Composante 1.</w:t>
      </w:r>
      <w:r w:rsidR="00400FFB" w:rsidRPr="001E6EBE">
        <w:rPr>
          <w:rFonts w:ascii="Times New Roman" w:hAnsi="Times New Roman"/>
          <w:b/>
          <w:sz w:val="24"/>
          <w:szCs w:val="24"/>
        </w:rPr>
        <w:t>1. Amélioration</w:t>
      </w:r>
      <w:r w:rsidRPr="001E6EBE">
        <w:rPr>
          <w:rFonts w:ascii="Times New Roman" w:hAnsi="Times New Roman"/>
          <w:b/>
          <w:sz w:val="24"/>
          <w:szCs w:val="24"/>
        </w:rPr>
        <w:t xml:space="preserve"> des </w:t>
      </w:r>
      <w:r w:rsidR="00813D32" w:rsidRPr="001E6EBE">
        <w:rPr>
          <w:rFonts w:ascii="Times New Roman" w:hAnsi="Times New Roman"/>
          <w:b/>
          <w:sz w:val="24"/>
          <w:szCs w:val="24"/>
        </w:rPr>
        <w:t xml:space="preserve">infrastructures de Port de </w:t>
      </w:r>
      <w:proofErr w:type="spellStart"/>
      <w:r w:rsidR="00813D32" w:rsidRPr="001E6EBE">
        <w:rPr>
          <w:rFonts w:ascii="Times New Roman" w:hAnsi="Times New Roman"/>
          <w:b/>
          <w:sz w:val="24"/>
          <w:szCs w:val="24"/>
        </w:rPr>
        <w:t>Fomboni</w:t>
      </w:r>
      <w:proofErr w:type="spellEnd"/>
    </w:p>
    <w:p w14:paraId="2BE2E0C7" w14:textId="0566EA84" w:rsidR="009F4894" w:rsidRPr="001E6EBE" w:rsidRDefault="009F4894" w:rsidP="00813D32">
      <w:pPr>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 xml:space="preserve">Pour étendre la capacité portuaire et renforcer la résilience climatique à </w:t>
      </w:r>
      <w:proofErr w:type="spellStart"/>
      <w:r w:rsidRPr="001E6EBE">
        <w:rPr>
          <w:rFonts w:ascii="Times New Roman" w:hAnsi="Times New Roman"/>
          <w:sz w:val="24"/>
          <w:szCs w:val="24"/>
        </w:rPr>
        <w:t>Fomboni</w:t>
      </w:r>
      <w:proofErr w:type="spellEnd"/>
      <w:r w:rsidRPr="001E6EBE">
        <w:rPr>
          <w:rFonts w:ascii="Times New Roman" w:hAnsi="Times New Roman"/>
          <w:sz w:val="24"/>
          <w:szCs w:val="24"/>
        </w:rPr>
        <w:t>, cette composante vise à soutenir la réhabilitation des infrastructures critiques, en particulier le brise-lames, et construire une protection supplémentaire afin d'offrir une zone abritée permanente permettant d'accueillir en toute sécurité les navires Ro-Pax. Certains travaux de dragage, une pente d'atterrissage, des dispositifs d'accostage appropriés et des aides à la navigation correspondantes feront également partie du projet.</w:t>
      </w:r>
    </w:p>
    <w:p w14:paraId="583F732A" w14:textId="512F3EF6" w:rsidR="009F4894" w:rsidRPr="001E6EBE" w:rsidRDefault="009F4894" w:rsidP="00813D32">
      <w:pPr>
        <w:tabs>
          <w:tab w:val="left" w:pos="720"/>
        </w:tabs>
        <w:spacing w:before="100" w:beforeAutospacing="1" w:after="100" w:afterAutospacing="1" w:line="240" w:lineRule="auto"/>
        <w:jc w:val="both"/>
        <w:rPr>
          <w:rFonts w:ascii="Times New Roman" w:hAnsi="Times New Roman"/>
          <w:b/>
          <w:sz w:val="24"/>
          <w:szCs w:val="24"/>
        </w:rPr>
      </w:pPr>
      <w:r w:rsidRPr="001E6EBE">
        <w:rPr>
          <w:rFonts w:ascii="Times New Roman" w:hAnsi="Times New Roman"/>
          <w:b/>
          <w:sz w:val="24"/>
          <w:szCs w:val="24"/>
        </w:rPr>
        <w:t>Composante 1.2. Amél</w:t>
      </w:r>
      <w:r w:rsidR="002F398C" w:rsidRPr="001E6EBE">
        <w:rPr>
          <w:rFonts w:ascii="Times New Roman" w:hAnsi="Times New Roman"/>
          <w:b/>
          <w:sz w:val="24"/>
          <w:szCs w:val="24"/>
        </w:rPr>
        <w:t>ioration des ports secondaires</w:t>
      </w:r>
    </w:p>
    <w:p w14:paraId="194E8202" w14:textId="15EEA5A0" w:rsidR="009F4894" w:rsidRPr="001E6EBE" w:rsidRDefault="009F4894" w:rsidP="00813D32">
      <w:pPr>
        <w:tabs>
          <w:tab w:val="left" w:pos="720"/>
        </w:tabs>
        <w:spacing w:before="100" w:beforeAutospacing="1" w:after="100" w:afterAutospacing="1" w:line="240" w:lineRule="auto"/>
        <w:jc w:val="both"/>
        <w:rPr>
          <w:rFonts w:ascii="Times New Roman" w:hAnsi="Times New Roman"/>
          <w:sz w:val="24"/>
          <w:szCs w:val="24"/>
        </w:rPr>
      </w:pPr>
      <w:r w:rsidRPr="001E6EBE">
        <w:rPr>
          <w:rFonts w:ascii="Times New Roman" w:hAnsi="Times New Roman"/>
          <w:bCs/>
          <w:sz w:val="24"/>
          <w:szCs w:val="24"/>
        </w:rPr>
        <w:t>Ce volet vise à soutenir</w:t>
      </w:r>
      <w:r w:rsidR="00792958" w:rsidRPr="001E6EBE">
        <w:rPr>
          <w:rFonts w:ascii="Times New Roman" w:hAnsi="Times New Roman"/>
          <w:bCs/>
          <w:sz w:val="24"/>
          <w:szCs w:val="24"/>
        </w:rPr>
        <w:t xml:space="preserve"> la </w:t>
      </w:r>
      <w:r w:rsidR="00400FFB" w:rsidRPr="001E6EBE">
        <w:rPr>
          <w:rFonts w:ascii="Times New Roman" w:hAnsi="Times New Roman"/>
          <w:bCs/>
          <w:sz w:val="24"/>
          <w:szCs w:val="24"/>
        </w:rPr>
        <w:t>construction des</w:t>
      </w:r>
      <w:r w:rsidRPr="001E6EBE">
        <w:rPr>
          <w:rFonts w:ascii="Times New Roman" w:hAnsi="Times New Roman"/>
          <w:bCs/>
          <w:sz w:val="24"/>
          <w:szCs w:val="24"/>
        </w:rPr>
        <w:t xml:space="preserve"> ports secondaires </w:t>
      </w:r>
      <w:r w:rsidR="005F4D32" w:rsidRPr="001E6EBE">
        <w:rPr>
          <w:rFonts w:ascii="Times New Roman" w:hAnsi="Times New Roman"/>
          <w:bCs/>
          <w:sz w:val="24"/>
          <w:szCs w:val="24"/>
        </w:rPr>
        <w:t>des trois îles dans les trois</w:t>
      </w:r>
      <w:r w:rsidRPr="001E6EBE">
        <w:rPr>
          <w:rFonts w:ascii="Times New Roman" w:hAnsi="Times New Roman"/>
          <w:bCs/>
          <w:sz w:val="24"/>
          <w:szCs w:val="24"/>
        </w:rPr>
        <w:t xml:space="preserve"> principaux sites de débarquement où partent et arrive</w:t>
      </w:r>
      <w:r w:rsidR="005F4D32" w:rsidRPr="001E6EBE">
        <w:rPr>
          <w:rFonts w:ascii="Times New Roman" w:hAnsi="Times New Roman"/>
          <w:bCs/>
          <w:sz w:val="24"/>
          <w:szCs w:val="24"/>
        </w:rPr>
        <w:t xml:space="preserve">nt les bateaux de kwassa-kwassa : </w:t>
      </w:r>
      <w:proofErr w:type="spellStart"/>
      <w:r w:rsidR="00FA460C" w:rsidRPr="001E6EBE">
        <w:rPr>
          <w:rFonts w:ascii="Times New Roman" w:hAnsi="Times New Roman"/>
          <w:bCs/>
          <w:sz w:val="24"/>
          <w:szCs w:val="24"/>
        </w:rPr>
        <w:t>Chindini</w:t>
      </w:r>
      <w:proofErr w:type="spellEnd"/>
      <w:r w:rsidRPr="001E6EBE">
        <w:rPr>
          <w:rFonts w:ascii="Times New Roman" w:hAnsi="Times New Roman"/>
          <w:bCs/>
          <w:sz w:val="24"/>
          <w:szCs w:val="24"/>
        </w:rPr>
        <w:t xml:space="preserve"> en</w:t>
      </w:r>
      <w:r w:rsidR="005F4D32" w:rsidRPr="001E6EBE">
        <w:rPr>
          <w:rFonts w:ascii="Times New Roman" w:hAnsi="Times New Roman"/>
          <w:bCs/>
          <w:sz w:val="24"/>
          <w:szCs w:val="24"/>
        </w:rPr>
        <w:t xml:space="preserve"> Grande </w:t>
      </w:r>
      <w:proofErr w:type="spellStart"/>
      <w:r w:rsidR="005F4D32" w:rsidRPr="001E6EBE">
        <w:rPr>
          <w:rFonts w:ascii="Times New Roman" w:hAnsi="Times New Roman"/>
          <w:bCs/>
          <w:sz w:val="24"/>
          <w:szCs w:val="24"/>
        </w:rPr>
        <w:t>Comore</w:t>
      </w:r>
      <w:proofErr w:type="spellEnd"/>
      <w:r w:rsidR="005F4D32" w:rsidRPr="001E6EBE">
        <w:rPr>
          <w:rFonts w:ascii="Times New Roman" w:hAnsi="Times New Roman"/>
          <w:bCs/>
          <w:sz w:val="24"/>
          <w:szCs w:val="24"/>
        </w:rPr>
        <w:t xml:space="preserve">, </w:t>
      </w:r>
      <w:proofErr w:type="spellStart"/>
      <w:r w:rsidR="005F4D32" w:rsidRPr="001E6EBE">
        <w:rPr>
          <w:rFonts w:ascii="Times New Roman" w:hAnsi="Times New Roman"/>
          <w:bCs/>
          <w:sz w:val="24"/>
          <w:szCs w:val="24"/>
        </w:rPr>
        <w:t>Hoani</w:t>
      </w:r>
      <w:proofErr w:type="spellEnd"/>
      <w:r w:rsidRPr="001E6EBE">
        <w:rPr>
          <w:rFonts w:ascii="Times New Roman" w:hAnsi="Times New Roman"/>
          <w:bCs/>
          <w:sz w:val="24"/>
          <w:szCs w:val="24"/>
        </w:rPr>
        <w:t xml:space="preserve"> à </w:t>
      </w:r>
      <w:proofErr w:type="spellStart"/>
      <w:r w:rsidRPr="001E6EBE">
        <w:rPr>
          <w:rFonts w:ascii="Times New Roman" w:hAnsi="Times New Roman"/>
          <w:bCs/>
          <w:sz w:val="24"/>
          <w:szCs w:val="24"/>
        </w:rPr>
        <w:t>Moheli</w:t>
      </w:r>
      <w:proofErr w:type="spellEnd"/>
      <w:r w:rsidRPr="001E6EBE">
        <w:rPr>
          <w:rFonts w:ascii="Times New Roman" w:hAnsi="Times New Roman"/>
          <w:bCs/>
          <w:sz w:val="24"/>
          <w:szCs w:val="24"/>
        </w:rPr>
        <w:t xml:space="preserve"> et </w:t>
      </w:r>
      <w:proofErr w:type="spellStart"/>
      <w:r w:rsidRPr="001E6EBE">
        <w:rPr>
          <w:rFonts w:ascii="Times New Roman" w:hAnsi="Times New Roman"/>
          <w:bCs/>
          <w:sz w:val="24"/>
          <w:szCs w:val="24"/>
        </w:rPr>
        <w:t>Bimbini</w:t>
      </w:r>
      <w:proofErr w:type="spellEnd"/>
      <w:r w:rsidRPr="001E6EBE">
        <w:rPr>
          <w:rFonts w:ascii="Times New Roman" w:hAnsi="Times New Roman"/>
          <w:bCs/>
          <w:sz w:val="24"/>
          <w:szCs w:val="24"/>
        </w:rPr>
        <w:t xml:space="preserve"> à Anjouan. Pour améliorer la sécurité et l'efficacité de ces opérations de navigation informelles et protéger l'environnement côtier, le projet soutiendra des améliorations minimales des abris, la construction de pentes d'atterrissage, des installations d'élimination et la mise en œuvre d'aides à la navigation de base pour faciliter les approches et les atterrissages. </w:t>
      </w:r>
    </w:p>
    <w:p w14:paraId="574FA6E7" w14:textId="6385C9BC" w:rsidR="005F4D32" w:rsidRPr="001E6EBE" w:rsidRDefault="009F4894" w:rsidP="00813D32">
      <w:pPr>
        <w:tabs>
          <w:tab w:val="left" w:pos="720"/>
        </w:tabs>
        <w:spacing w:before="100" w:beforeAutospacing="1" w:after="100" w:afterAutospacing="1" w:line="240" w:lineRule="auto"/>
        <w:jc w:val="both"/>
        <w:rPr>
          <w:rFonts w:ascii="Times New Roman" w:hAnsi="Times New Roman"/>
          <w:b/>
          <w:sz w:val="24"/>
          <w:szCs w:val="24"/>
        </w:rPr>
      </w:pPr>
      <w:r w:rsidRPr="001E6EBE">
        <w:rPr>
          <w:rFonts w:ascii="Times New Roman" w:hAnsi="Times New Roman"/>
          <w:b/>
          <w:sz w:val="24"/>
          <w:szCs w:val="24"/>
        </w:rPr>
        <w:t xml:space="preserve">Composante 2. </w:t>
      </w:r>
      <w:r w:rsidR="00792958" w:rsidRPr="001E6EBE">
        <w:rPr>
          <w:rFonts w:ascii="Times New Roman" w:hAnsi="Times New Roman"/>
          <w:b/>
          <w:sz w:val="24"/>
          <w:szCs w:val="24"/>
        </w:rPr>
        <w:t>Renforcement de la sécurité des opérations de transport maritime, y compris un programme de renouvellement de bateaux</w:t>
      </w:r>
    </w:p>
    <w:p w14:paraId="2FB657B9" w14:textId="4423CEBF" w:rsidR="009F4894" w:rsidRPr="001E6EBE" w:rsidRDefault="009F4894" w:rsidP="00813D32">
      <w:pPr>
        <w:tabs>
          <w:tab w:val="left" w:pos="720"/>
        </w:tabs>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Cette composante appuie les efforts du gouvernement pour officialiser les opérations kwassa-kwassa et les rendre plus efficaces, plus vertes et plus sûres. À cette fin, la composante financera un programme de renouvellement des navires permettant aux opérateurs de</w:t>
      </w:r>
      <w:r w:rsidR="00C673FF" w:rsidRPr="001E6EBE">
        <w:rPr>
          <w:rFonts w:ascii="Times New Roman" w:hAnsi="Times New Roman"/>
          <w:sz w:val="24"/>
          <w:szCs w:val="24"/>
        </w:rPr>
        <w:t xml:space="preserve"> services de transport informel</w:t>
      </w:r>
      <w:r w:rsidRPr="001E6EBE">
        <w:rPr>
          <w:rFonts w:ascii="Times New Roman" w:hAnsi="Times New Roman"/>
          <w:sz w:val="24"/>
          <w:szCs w:val="24"/>
        </w:rPr>
        <w:t xml:space="preserve"> de renouveler leurs navires, de retirer les bateaux anciens et dangereux et d'enregistrer correctement les nouveaux bateaux</w:t>
      </w:r>
    </w:p>
    <w:p w14:paraId="084838F6" w14:textId="77777777" w:rsidR="00813D32" w:rsidRPr="001E6EBE" w:rsidRDefault="009F4894" w:rsidP="00813D32">
      <w:pPr>
        <w:tabs>
          <w:tab w:val="left" w:pos="720"/>
        </w:tabs>
        <w:spacing w:before="100" w:beforeAutospacing="1" w:after="100" w:afterAutospacing="1" w:line="240" w:lineRule="auto"/>
        <w:jc w:val="both"/>
        <w:rPr>
          <w:rFonts w:ascii="Times New Roman" w:hAnsi="Times New Roman"/>
          <w:b/>
          <w:sz w:val="24"/>
          <w:szCs w:val="24"/>
        </w:rPr>
      </w:pPr>
      <w:r w:rsidRPr="001E6EBE">
        <w:rPr>
          <w:rFonts w:ascii="Times New Roman" w:hAnsi="Times New Roman"/>
          <w:b/>
          <w:sz w:val="24"/>
          <w:szCs w:val="24"/>
        </w:rPr>
        <w:t>Composante 3. Appui à la mise en œuvre</w:t>
      </w:r>
      <w:r w:rsidR="00813D32" w:rsidRPr="001E6EBE">
        <w:rPr>
          <w:rFonts w:ascii="Times New Roman" w:hAnsi="Times New Roman"/>
          <w:b/>
          <w:sz w:val="24"/>
          <w:szCs w:val="24"/>
        </w:rPr>
        <w:t xml:space="preserve"> et renforcement des capacités</w:t>
      </w:r>
    </w:p>
    <w:p w14:paraId="0150249C" w14:textId="55BDFC8C" w:rsidR="005F4D32" w:rsidRPr="001E6EBE" w:rsidRDefault="009F4894" w:rsidP="00813D32">
      <w:pPr>
        <w:tabs>
          <w:tab w:val="left" w:pos="720"/>
        </w:tabs>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 xml:space="preserve">Cette composante soutient l'entité d'exécution du projet ainsi que les travaux préparatoires nécessaires, tels que la conception détaillée et les documents de sauvegarde. La composante vise également à financer l'assistance technique pour améliorer le cadre institutionnel et la </w:t>
      </w:r>
      <w:r w:rsidRPr="001E6EBE">
        <w:rPr>
          <w:rFonts w:ascii="Times New Roman" w:hAnsi="Times New Roman"/>
          <w:sz w:val="24"/>
          <w:szCs w:val="24"/>
        </w:rPr>
        <w:lastRenderedPageBreak/>
        <w:t>capacité du gouvernement à mettre en œuvre correctement les politiques maritimes inter-îles, y compris la gestion des ports.</w:t>
      </w:r>
    </w:p>
    <w:p w14:paraId="72716EB7" w14:textId="3D6EE8B2" w:rsidR="00986D44" w:rsidRPr="001E6EBE" w:rsidRDefault="00986D44" w:rsidP="000C0FAA">
      <w:pPr>
        <w:pStyle w:val="Titre2"/>
        <w:numPr>
          <w:ilvl w:val="0"/>
          <w:numId w:val="22"/>
        </w:numPr>
        <w:spacing w:before="100" w:beforeAutospacing="1" w:after="100" w:afterAutospacing="1" w:line="240" w:lineRule="auto"/>
        <w:jc w:val="both"/>
        <w:rPr>
          <w:rFonts w:ascii="Times New Roman" w:hAnsi="Times New Roman"/>
          <w:b/>
          <w:color w:val="auto"/>
          <w:sz w:val="24"/>
          <w:szCs w:val="24"/>
          <w:lang w:val="fr-FR"/>
        </w:rPr>
      </w:pPr>
      <w:bookmarkStart w:id="2" w:name="_Toc55465503"/>
      <w:r w:rsidRPr="001E6EBE">
        <w:rPr>
          <w:rFonts w:ascii="Times New Roman" w:hAnsi="Times New Roman"/>
          <w:b/>
          <w:color w:val="auto"/>
          <w:sz w:val="24"/>
          <w:szCs w:val="24"/>
          <w:lang w:val="fr-FR"/>
        </w:rPr>
        <w:t>Objectif du MDGP</w:t>
      </w:r>
      <w:bookmarkEnd w:id="2"/>
    </w:p>
    <w:p w14:paraId="346D9C5B" w14:textId="77777777" w:rsidR="00D65B43" w:rsidRPr="001E6EBE" w:rsidRDefault="00D65B43" w:rsidP="009D45FE">
      <w:pPr>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Le Mécanisme de Gestion des Plaintes (MGP) peut être défini comme un système permettant de recueillir, de régler et de traiter les préoccupations et plaintes des parties prenantes à un projet et aussi d’exploiter la rétro-information provenant de ces dernières pour améliorer les produits et activités dudit projet.</w:t>
      </w:r>
    </w:p>
    <w:p w14:paraId="5C3853D0" w14:textId="35AF214C" w:rsidR="00D65B43" w:rsidRPr="001E6EBE" w:rsidRDefault="00D65B43" w:rsidP="009D45FE">
      <w:pPr>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 xml:space="preserve">Dans le cadre du </w:t>
      </w:r>
      <w:r w:rsidR="009D45FE" w:rsidRPr="001E6EBE">
        <w:rPr>
          <w:rFonts w:ascii="Times New Roman" w:hAnsi="Times New Roman"/>
          <w:sz w:val="24"/>
          <w:szCs w:val="24"/>
        </w:rPr>
        <w:t>PICMC</w:t>
      </w:r>
      <w:r w:rsidRPr="001E6EBE">
        <w:rPr>
          <w:rFonts w:ascii="Times New Roman" w:hAnsi="Times New Roman"/>
          <w:sz w:val="24"/>
          <w:szCs w:val="24"/>
        </w:rPr>
        <w:t>, le MGP vise</w:t>
      </w:r>
      <w:r w:rsidR="009D45FE" w:rsidRPr="001E6EBE">
        <w:rPr>
          <w:rFonts w:ascii="Times New Roman" w:hAnsi="Times New Roman"/>
          <w:sz w:val="24"/>
          <w:szCs w:val="24"/>
        </w:rPr>
        <w:t>, d’une part,</w:t>
      </w:r>
      <w:r w:rsidRPr="001E6EBE">
        <w:rPr>
          <w:rFonts w:ascii="Times New Roman" w:hAnsi="Times New Roman"/>
          <w:sz w:val="24"/>
          <w:szCs w:val="24"/>
        </w:rPr>
        <w:t xml:space="preserve"> à fournir aux personnes et communautés qui se sentent lésées par les activités du projet, des possibilités accessibles, rapides, efficaces et culturellement adaptées pour soumettre leurs plaintes et préoccupations afférentes au projet.</w:t>
      </w:r>
      <w:r w:rsidR="009D45FE" w:rsidRPr="001E6EBE">
        <w:rPr>
          <w:rFonts w:ascii="Times New Roman" w:hAnsi="Times New Roman"/>
          <w:sz w:val="24"/>
          <w:szCs w:val="24"/>
        </w:rPr>
        <w:t xml:space="preserve"> </w:t>
      </w:r>
      <w:r w:rsidRPr="001E6EBE">
        <w:rPr>
          <w:rFonts w:ascii="Times New Roman" w:hAnsi="Times New Roman"/>
          <w:sz w:val="24"/>
          <w:szCs w:val="24"/>
        </w:rPr>
        <w:t>D’autre part, il vise à identifier, proposer et mettre en œuvre des solutions justes et appropriées en réponses aux plaintes et préoccupations soulevées.</w:t>
      </w:r>
    </w:p>
    <w:p w14:paraId="34F5830F" w14:textId="52378D23" w:rsidR="00887CAA" w:rsidRPr="001E6EBE" w:rsidRDefault="00887CAA" w:rsidP="005070EA">
      <w:pPr>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De manière spécifique, les objectifs poursuivis par le MGP sont les suivants :</w:t>
      </w:r>
    </w:p>
    <w:p w14:paraId="382E6018" w14:textId="40777D8B" w:rsidR="00887CAA" w:rsidRPr="001E6EBE" w:rsidRDefault="00887CAA" w:rsidP="000C0FAA">
      <w:pPr>
        <w:pStyle w:val="Paragraphedeliste"/>
        <w:numPr>
          <w:ilvl w:val="0"/>
          <w:numId w:val="25"/>
        </w:numPr>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Mettre à la disposition de toute personne affectée par le projet, un système efficace, transparent, opportun, équitable et non discriminatoire qui leur permettrait de se plaindre et éviter les litiges ;</w:t>
      </w:r>
    </w:p>
    <w:p w14:paraId="43180EB8" w14:textId="481227B0" w:rsidR="00887CAA" w:rsidRPr="001E6EBE" w:rsidRDefault="00887CAA" w:rsidP="000C0FAA">
      <w:pPr>
        <w:pStyle w:val="Paragraphedeliste"/>
        <w:numPr>
          <w:ilvl w:val="0"/>
          <w:numId w:val="25"/>
        </w:numPr>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Favoriser le règlement social et à l’amiable des plaintes et éviter le mieux que l’on peut le recourt à la justice ;</w:t>
      </w:r>
    </w:p>
    <w:p w14:paraId="7B895BDB" w14:textId="5C6F4584" w:rsidR="00887CAA" w:rsidRPr="001E6EBE" w:rsidRDefault="00887CAA" w:rsidP="000C0FAA">
      <w:pPr>
        <w:pStyle w:val="Paragraphedeliste"/>
        <w:numPr>
          <w:ilvl w:val="0"/>
          <w:numId w:val="25"/>
        </w:numPr>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 xml:space="preserve">Prévenir et résoudre les problèmes/conflits avant </w:t>
      </w:r>
      <w:r w:rsidR="005070EA" w:rsidRPr="001E6EBE">
        <w:rPr>
          <w:rFonts w:ascii="Times New Roman" w:hAnsi="Times New Roman"/>
          <w:sz w:val="24"/>
          <w:szCs w:val="24"/>
          <w:lang w:val="fr-FR"/>
        </w:rPr>
        <w:t>qu’ils ne prennent</w:t>
      </w:r>
      <w:r w:rsidRPr="001E6EBE">
        <w:rPr>
          <w:rFonts w:ascii="Times New Roman" w:hAnsi="Times New Roman"/>
          <w:sz w:val="24"/>
          <w:szCs w:val="24"/>
          <w:lang w:val="fr-FR"/>
        </w:rPr>
        <w:t xml:space="preserve"> </w:t>
      </w:r>
      <w:r w:rsidR="005070EA" w:rsidRPr="001E6EBE">
        <w:rPr>
          <w:rFonts w:ascii="Times New Roman" w:hAnsi="Times New Roman"/>
          <w:sz w:val="24"/>
          <w:szCs w:val="24"/>
          <w:lang w:val="fr-FR"/>
        </w:rPr>
        <w:t>une certaine</w:t>
      </w:r>
      <w:r w:rsidRPr="001E6EBE">
        <w:rPr>
          <w:rFonts w:ascii="Times New Roman" w:hAnsi="Times New Roman"/>
          <w:sz w:val="24"/>
          <w:szCs w:val="24"/>
          <w:lang w:val="fr-FR"/>
        </w:rPr>
        <w:t xml:space="preserve"> ampleur</w:t>
      </w:r>
      <w:r w:rsidR="005070EA" w:rsidRPr="001E6EBE">
        <w:rPr>
          <w:rFonts w:ascii="Times New Roman" w:hAnsi="Times New Roman"/>
          <w:sz w:val="24"/>
          <w:szCs w:val="24"/>
          <w:lang w:val="fr-FR"/>
        </w:rPr>
        <w:t> ;</w:t>
      </w:r>
    </w:p>
    <w:p w14:paraId="33CAB651" w14:textId="78C9045F" w:rsidR="005070EA" w:rsidRPr="001E6EBE" w:rsidRDefault="005070EA" w:rsidP="000C0FAA">
      <w:pPr>
        <w:pStyle w:val="Paragraphedeliste"/>
        <w:numPr>
          <w:ilvl w:val="0"/>
          <w:numId w:val="25"/>
        </w:numPr>
        <w:spacing w:before="100" w:beforeAutospacing="1" w:after="100" w:afterAutospacing="1" w:line="240" w:lineRule="auto"/>
        <w:contextualSpacing w:val="0"/>
        <w:jc w:val="both"/>
        <w:rPr>
          <w:rFonts w:ascii="Times New Roman" w:hAnsi="Times New Roman"/>
          <w:sz w:val="24"/>
          <w:szCs w:val="24"/>
          <w:lang w:val="fr-FR"/>
        </w:rPr>
      </w:pPr>
      <w:r w:rsidRPr="001E6EBE">
        <w:rPr>
          <w:rFonts w:ascii="Times New Roman" w:hAnsi="Times New Roman"/>
          <w:sz w:val="24"/>
          <w:szCs w:val="24"/>
          <w:lang w:val="fr-FR"/>
        </w:rPr>
        <w:t>Minimiser la mauvaise publicité et rectifier les malentendus et les incompréhensions pouvant porter atteinte à l’image du projet.</w:t>
      </w:r>
    </w:p>
    <w:p w14:paraId="578689F9" w14:textId="0A709331" w:rsidR="00986D44" w:rsidRPr="001E6EBE" w:rsidRDefault="00986D44" w:rsidP="000C0FAA">
      <w:pPr>
        <w:pStyle w:val="Paragraphedeliste"/>
        <w:numPr>
          <w:ilvl w:val="0"/>
          <w:numId w:val="22"/>
        </w:numPr>
        <w:spacing w:before="100" w:beforeAutospacing="1" w:after="100" w:afterAutospacing="1"/>
        <w:contextualSpacing w:val="0"/>
        <w:jc w:val="both"/>
        <w:rPr>
          <w:rFonts w:ascii="Times New Roman" w:hAnsi="Times New Roman"/>
          <w:b/>
          <w:sz w:val="24"/>
          <w:szCs w:val="24"/>
          <w:lang w:val="fr-FR"/>
        </w:rPr>
      </w:pPr>
      <w:bookmarkStart w:id="3" w:name="_Toc55465504"/>
      <w:r w:rsidRPr="001E6EBE">
        <w:rPr>
          <w:rFonts w:ascii="Times New Roman" w:hAnsi="Times New Roman"/>
          <w:b/>
          <w:sz w:val="24"/>
          <w:szCs w:val="24"/>
          <w:lang w:val="fr-FR"/>
        </w:rPr>
        <w:t>Cadre organisationnel</w:t>
      </w:r>
      <w:bookmarkEnd w:id="3"/>
    </w:p>
    <w:p w14:paraId="2C929264" w14:textId="0D1AA036" w:rsidR="00A162F5" w:rsidRPr="001E6EBE" w:rsidRDefault="00A162F5" w:rsidP="00A162F5">
      <w:pPr>
        <w:autoSpaceDE w:val="0"/>
        <w:autoSpaceDN w:val="0"/>
        <w:adjustRightInd w:val="0"/>
        <w:spacing w:after="0" w:line="240" w:lineRule="auto"/>
        <w:jc w:val="both"/>
        <w:rPr>
          <w:rFonts w:ascii="Times New Roman" w:hAnsi="Times New Roman"/>
          <w:color w:val="000000"/>
          <w:sz w:val="24"/>
          <w:szCs w:val="24"/>
        </w:rPr>
      </w:pPr>
      <w:r w:rsidRPr="001E6EBE">
        <w:rPr>
          <w:rFonts w:ascii="Times New Roman" w:hAnsi="Times New Roman"/>
          <w:color w:val="000000"/>
          <w:sz w:val="24"/>
          <w:szCs w:val="24"/>
        </w:rPr>
        <w:t>Durant la phase PPA, tout cas de plaintes ou doléances en relation avec le projet sera prise en charge par un Comité de Gestion de Plainte Provisoire (CGPP) constitué du Responsable en Sauvegarde Sociale</w:t>
      </w:r>
      <w:r w:rsidR="0022730B" w:rsidRPr="001E6EBE">
        <w:rPr>
          <w:rFonts w:ascii="Times New Roman" w:hAnsi="Times New Roman"/>
          <w:color w:val="000000"/>
          <w:sz w:val="24"/>
          <w:szCs w:val="24"/>
        </w:rPr>
        <w:t xml:space="preserve"> </w:t>
      </w:r>
      <w:r w:rsidRPr="001E6EBE">
        <w:rPr>
          <w:rFonts w:ascii="Times New Roman" w:hAnsi="Times New Roman"/>
          <w:color w:val="000000"/>
          <w:sz w:val="24"/>
          <w:szCs w:val="24"/>
        </w:rPr>
        <w:t>et d’autres responsable</w:t>
      </w:r>
      <w:r w:rsidR="0022730B" w:rsidRPr="001E6EBE">
        <w:rPr>
          <w:rFonts w:ascii="Times New Roman" w:hAnsi="Times New Roman"/>
          <w:color w:val="000000"/>
          <w:sz w:val="24"/>
          <w:szCs w:val="24"/>
        </w:rPr>
        <w:t>s</w:t>
      </w:r>
      <w:r w:rsidRPr="001E6EBE">
        <w:rPr>
          <w:rFonts w:ascii="Times New Roman" w:hAnsi="Times New Roman"/>
          <w:color w:val="000000"/>
          <w:sz w:val="24"/>
          <w:szCs w:val="24"/>
        </w:rPr>
        <w:t xml:space="preserve"> désigné</w:t>
      </w:r>
      <w:r w:rsidR="0022730B" w:rsidRPr="001E6EBE">
        <w:rPr>
          <w:rFonts w:ascii="Times New Roman" w:hAnsi="Times New Roman"/>
          <w:color w:val="000000"/>
          <w:sz w:val="24"/>
          <w:szCs w:val="24"/>
        </w:rPr>
        <w:t>s</w:t>
      </w:r>
      <w:r w:rsidRPr="001E6EBE">
        <w:rPr>
          <w:rFonts w:ascii="Times New Roman" w:hAnsi="Times New Roman"/>
          <w:color w:val="000000"/>
          <w:sz w:val="24"/>
          <w:szCs w:val="24"/>
        </w:rPr>
        <w:t xml:space="preserve"> issu</w:t>
      </w:r>
      <w:r w:rsidR="0022730B" w:rsidRPr="001E6EBE">
        <w:rPr>
          <w:rFonts w:ascii="Times New Roman" w:hAnsi="Times New Roman"/>
          <w:color w:val="000000"/>
          <w:sz w:val="24"/>
          <w:szCs w:val="24"/>
        </w:rPr>
        <w:t>s</w:t>
      </w:r>
      <w:r w:rsidRPr="001E6EBE">
        <w:rPr>
          <w:rFonts w:ascii="Times New Roman" w:hAnsi="Times New Roman"/>
          <w:color w:val="000000"/>
          <w:sz w:val="24"/>
          <w:szCs w:val="24"/>
        </w:rPr>
        <w:t xml:space="preserve"> de la communauté locale.</w:t>
      </w:r>
    </w:p>
    <w:p w14:paraId="1B45ECA2" w14:textId="0BA846F7" w:rsidR="004E7C48" w:rsidRPr="001E6EBE" w:rsidRDefault="00986D44" w:rsidP="000C0FAA">
      <w:pPr>
        <w:pStyle w:val="Titre3"/>
        <w:numPr>
          <w:ilvl w:val="1"/>
          <w:numId w:val="22"/>
        </w:numPr>
        <w:spacing w:before="100" w:beforeAutospacing="1" w:after="100" w:afterAutospacing="1"/>
        <w:ind w:left="1077"/>
        <w:jc w:val="both"/>
        <w:rPr>
          <w:rFonts w:ascii="Times New Roman" w:hAnsi="Times New Roman"/>
          <w:b/>
          <w:color w:val="auto"/>
          <w:lang w:val="fr-FR"/>
        </w:rPr>
      </w:pPr>
      <w:bookmarkStart w:id="4" w:name="_Toc55465505"/>
      <w:r w:rsidRPr="001E6EBE">
        <w:rPr>
          <w:rFonts w:ascii="Times New Roman" w:hAnsi="Times New Roman"/>
          <w:b/>
          <w:color w:val="auto"/>
          <w:lang w:val="fr-FR"/>
        </w:rPr>
        <w:t>Présentation des structures d’intervention</w:t>
      </w:r>
      <w:bookmarkEnd w:id="4"/>
    </w:p>
    <w:p w14:paraId="34030960" w14:textId="77777777" w:rsidR="00986D44" w:rsidRPr="001E6EBE" w:rsidRDefault="00986D44" w:rsidP="00986D44">
      <w:pPr>
        <w:spacing w:after="0"/>
        <w:jc w:val="both"/>
        <w:rPr>
          <w:rFonts w:ascii="Times New Roman" w:hAnsi="Times New Roman"/>
          <w:sz w:val="24"/>
          <w:szCs w:val="24"/>
        </w:rPr>
      </w:pPr>
      <w:r w:rsidRPr="001E6EBE">
        <w:rPr>
          <w:rFonts w:ascii="Times New Roman" w:hAnsi="Times New Roman"/>
          <w:sz w:val="24"/>
          <w:szCs w:val="24"/>
        </w:rPr>
        <w:t xml:space="preserve">Le MDGP s’organise en deux niveaux : </w:t>
      </w:r>
    </w:p>
    <w:p w14:paraId="738B6769" w14:textId="77777777" w:rsidR="00986D44" w:rsidRPr="001E6EBE" w:rsidRDefault="00986D44" w:rsidP="000C0FAA">
      <w:pPr>
        <w:numPr>
          <w:ilvl w:val="0"/>
          <w:numId w:val="1"/>
        </w:numPr>
        <w:spacing w:before="100" w:beforeAutospacing="1" w:after="100" w:afterAutospacing="1"/>
        <w:jc w:val="both"/>
        <w:rPr>
          <w:rFonts w:ascii="Times New Roman" w:hAnsi="Times New Roman"/>
          <w:sz w:val="24"/>
          <w:szCs w:val="24"/>
        </w:rPr>
      </w:pPr>
      <w:r w:rsidRPr="001E6EBE">
        <w:rPr>
          <w:rFonts w:ascii="Times New Roman" w:hAnsi="Times New Roman"/>
          <w:sz w:val="24"/>
          <w:szCs w:val="24"/>
        </w:rPr>
        <w:t>Le niveau local où les structures de gestion sont composées par :</w:t>
      </w:r>
    </w:p>
    <w:p w14:paraId="238E6DA2" w14:textId="77777777" w:rsidR="00986D44" w:rsidRPr="001E6EBE" w:rsidRDefault="00986D44" w:rsidP="000C0FAA">
      <w:pPr>
        <w:numPr>
          <w:ilvl w:val="0"/>
          <w:numId w:val="4"/>
        </w:numPr>
        <w:spacing w:before="100" w:beforeAutospacing="1" w:after="100" w:afterAutospacing="1"/>
        <w:jc w:val="both"/>
        <w:rPr>
          <w:rFonts w:ascii="Times New Roman" w:hAnsi="Times New Roman"/>
          <w:b/>
          <w:sz w:val="24"/>
          <w:szCs w:val="24"/>
        </w:rPr>
      </w:pPr>
      <w:r w:rsidRPr="001E6EBE">
        <w:rPr>
          <w:rFonts w:ascii="Times New Roman" w:hAnsi="Times New Roman"/>
          <w:b/>
          <w:sz w:val="24"/>
          <w:szCs w:val="24"/>
        </w:rPr>
        <w:t>Le chef du village</w:t>
      </w:r>
    </w:p>
    <w:p w14:paraId="2A10A516" w14:textId="77777777" w:rsidR="00986D44" w:rsidRPr="001E6EBE" w:rsidRDefault="00986D44" w:rsidP="00986D44">
      <w:pPr>
        <w:spacing w:before="100" w:beforeAutospacing="1" w:after="100" w:afterAutospacing="1"/>
        <w:jc w:val="both"/>
        <w:rPr>
          <w:rFonts w:ascii="Times New Roman" w:hAnsi="Times New Roman"/>
          <w:sz w:val="24"/>
          <w:szCs w:val="24"/>
        </w:rPr>
      </w:pPr>
      <w:r w:rsidRPr="001E6EBE">
        <w:rPr>
          <w:rFonts w:ascii="Times New Roman" w:hAnsi="Times New Roman"/>
          <w:sz w:val="24"/>
          <w:szCs w:val="24"/>
        </w:rPr>
        <w:t xml:space="preserve">C’est un personnage qui incarne l’autorité locale et le rôle de la sagesse. </w:t>
      </w:r>
    </w:p>
    <w:p w14:paraId="5B9A1089" w14:textId="77777777" w:rsidR="00986D44" w:rsidRPr="001E6EBE" w:rsidRDefault="00986D44" w:rsidP="000C0FAA">
      <w:pPr>
        <w:numPr>
          <w:ilvl w:val="0"/>
          <w:numId w:val="2"/>
        </w:numPr>
        <w:spacing w:before="100" w:beforeAutospacing="1" w:after="100" w:afterAutospacing="1"/>
        <w:jc w:val="both"/>
        <w:rPr>
          <w:rFonts w:ascii="Times New Roman" w:hAnsi="Times New Roman"/>
          <w:b/>
          <w:sz w:val="24"/>
          <w:szCs w:val="24"/>
        </w:rPr>
      </w:pPr>
      <w:r w:rsidRPr="001E6EBE">
        <w:rPr>
          <w:rFonts w:ascii="Times New Roman" w:hAnsi="Times New Roman"/>
          <w:b/>
          <w:sz w:val="24"/>
          <w:szCs w:val="24"/>
        </w:rPr>
        <w:t>Le maire de la commune</w:t>
      </w:r>
    </w:p>
    <w:p w14:paraId="407945EA" w14:textId="5180F3C9" w:rsidR="00986D44" w:rsidRPr="001E6EBE" w:rsidRDefault="00986D44" w:rsidP="00986D44">
      <w:pPr>
        <w:spacing w:before="100" w:beforeAutospacing="1" w:after="100" w:afterAutospacing="1"/>
        <w:jc w:val="both"/>
        <w:rPr>
          <w:rFonts w:ascii="Times New Roman" w:hAnsi="Times New Roman"/>
          <w:sz w:val="24"/>
          <w:szCs w:val="24"/>
        </w:rPr>
      </w:pPr>
      <w:r w:rsidRPr="001E6EBE">
        <w:rPr>
          <w:rFonts w:ascii="Times New Roman" w:hAnsi="Times New Roman"/>
          <w:sz w:val="24"/>
          <w:szCs w:val="24"/>
        </w:rPr>
        <w:t>La mairie incarne la fo</w:t>
      </w:r>
      <w:r w:rsidR="005070EA" w:rsidRPr="001E6EBE">
        <w:rPr>
          <w:rFonts w:ascii="Times New Roman" w:hAnsi="Times New Roman"/>
          <w:sz w:val="24"/>
          <w:szCs w:val="24"/>
        </w:rPr>
        <w:t>nction de police communautaire. Elle joue un rô</w:t>
      </w:r>
      <w:r w:rsidR="00AB331B" w:rsidRPr="001E6EBE">
        <w:rPr>
          <w:rFonts w:ascii="Times New Roman" w:hAnsi="Times New Roman"/>
          <w:sz w:val="24"/>
          <w:szCs w:val="24"/>
        </w:rPr>
        <w:t>le important dans le règlement de litiges.</w:t>
      </w:r>
    </w:p>
    <w:p w14:paraId="5B153A63" w14:textId="54AF5CBF" w:rsidR="00E1089E" w:rsidRPr="001E6EBE" w:rsidRDefault="00E1089E" w:rsidP="00E1089E">
      <w:pPr>
        <w:pStyle w:val="Paragraphedeliste"/>
        <w:numPr>
          <w:ilvl w:val="0"/>
          <w:numId w:val="2"/>
        </w:numPr>
        <w:spacing w:before="100" w:beforeAutospacing="1" w:after="100" w:afterAutospacing="1"/>
        <w:jc w:val="both"/>
        <w:rPr>
          <w:rFonts w:ascii="Times New Roman" w:hAnsi="Times New Roman"/>
          <w:b/>
          <w:bCs/>
          <w:sz w:val="24"/>
          <w:szCs w:val="24"/>
          <w:lang w:val="fr-FR"/>
        </w:rPr>
      </w:pPr>
      <w:r w:rsidRPr="001E6EBE">
        <w:rPr>
          <w:rFonts w:ascii="Times New Roman" w:hAnsi="Times New Roman"/>
          <w:b/>
          <w:bCs/>
          <w:sz w:val="24"/>
          <w:szCs w:val="24"/>
          <w:lang w:val="fr-FR"/>
        </w:rPr>
        <w:lastRenderedPageBreak/>
        <w:t>Les notables du village</w:t>
      </w:r>
    </w:p>
    <w:p w14:paraId="6685E5F9" w14:textId="4CF8804F" w:rsidR="00E1089E" w:rsidRPr="001E6EBE" w:rsidRDefault="00E1089E" w:rsidP="00E1089E">
      <w:pPr>
        <w:pStyle w:val="Paragraphedeliste"/>
        <w:numPr>
          <w:ilvl w:val="0"/>
          <w:numId w:val="2"/>
        </w:numPr>
        <w:spacing w:before="100" w:beforeAutospacing="1" w:after="100" w:afterAutospacing="1"/>
        <w:jc w:val="both"/>
        <w:rPr>
          <w:rFonts w:ascii="Times New Roman" w:hAnsi="Times New Roman"/>
          <w:b/>
          <w:bCs/>
          <w:sz w:val="24"/>
          <w:szCs w:val="24"/>
          <w:lang w:val="fr-FR"/>
        </w:rPr>
      </w:pPr>
      <w:r w:rsidRPr="001E6EBE">
        <w:rPr>
          <w:rFonts w:ascii="Times New Roman" w:hAnsi="Times New Roman"/>
          <w:b/>
          <w:bCs/>
          <w:sz w:val="24"/>
          <w:szCs w:val="24"/>
          <w:lang w:val="fr-FR"/>
        </w:rPr>
        <w:t>Associations villageoises de développement</w:t>
      </w:r>
    </w:p>
    <w:p w14:paraId="077BFC4D" w14:textId="77777777" w:rsidR="00986D44" w:rsidRPr="001E6EBE" w:rsidRDefault="00986D44" w:rsidP="000C0FAA">
      <w:pPr>
        <w:numPr>
          <w:ilvl w:val="0"/>
          <w:numId w:val="1"/>
        </w:numPr>
        <w:spacing w:before="100" w:beforeAutospacing="1" w:after="100" w:afterAutospacing="1"/>
        <w:ind w:left="714" w:hanging="357"/>
        <w:jc w:val="both"/>
        <w:rPr>
          <w:rFonts w:ascii="Times New Roman" w:hAnsi="Times New Roman"/>
          <w:b/>
          <w:sz w:val="24"/>
          <w:szCs w:val="24"/>
        </w:rPr>
      </w:pPr>
      <w:r w:rsidRPr="001E6EBE">
        <w:rPr>
          <w:rFonts w:ascii="Times New Roman" w:hAnsi="Times New Roman"/>
          <w:b/>
          <w:sz w:val="24"/>
          <w:szCs w:val="24"/>
        </w:rPr>
        <w:t xml:space="preserve">Le niveau Projet </w:t>
      </w:r>
    </w:p>
    <w:p w14:paraId="5100CA14" w14:textId="55C517C3" w:rsidR="00986D44" w:rsidRPr="001E6EBE" w:rsidRDefault="00986D44" w:rsidP="000C0FAA">
      <w:pPr>
        <w:numPr>
          <w:ilvl w:val="0"/>
          <w:numId w:val="5"/>
        </w:numPr>
        <w:spacing w:before="100" w:beforeAutospacing="1" w:after="100" w:afterAutospacing="1"/>
        <w:jc w:val="both"/>
        <w:rPr>
          <w:rFonts w:ascii="Times New Roman" w:hAnsi="Times New Roman"/>
          <w:b/>
          <w:sz w:val="24"/>
          <w:szCs w:val="24"/>
        </w:rPr>
      </w:pPr>
      <w:r w:rsidRPr="001E6EBE">
        <w:rPr>
          <w:rFonts w:ascii="Times New Roman" w:hAnsi="Times New Roman"/>
          <w:b/>
          <w:sz w:val="24"/>
          <w:szCs w:val="24"/>
        </w:rPr>
        <w:t xml:space="preserve">Le Responsable </w:t>
      </w:r>
      <w:r w:rsidR="00A162F5" w:rsidRPr="001E6EBE">
        <w:rPr>
          <w:rFonts w:ascii="Times New Roman" w:hAnsi="Times New Roman"/>
          <w:b/>
          <w:sz w:val="24"/>
          <w:szCs w:val="24"/>
        </w:rPr>
        <w:t>en Sauvegarde</w:t>
      </w:r>
      <w:r w:rsidRPr="001E6EBE">
        <w:rPr>
          <w:rFonts w:ascii="Times New Roman" w:hAnsi="Times New Roman"/>
          <w:b/>
          <w:sz w:val="24"/>
          <w:szCs w:val="24"/>
        </w:rPr>
        <w:t xml:space="preserve"> Social</w:t>
      </w:r>
    </w:p>
    <w:p w14:paraId="26554526" w14:textId="74C63F05" w:rsidR="00986D44" w:rsidRPr="001E6EBE" w:rsidRDefault="00986D44" w:rsidP="00986D44">
      <w:pPr>
        <w:spacing w:before="100" w:beforeAutospacing="1" w:after="100" w:afterAutospacing="1"/>
        <w:jc w:val="both"/>
        <w:rPr>
          <w:rFonts w:ascii="Times New Roman" w:hAnsi="Times New Roman"/>
          <w:sz w:val="24"/>
          <w:szCs w:val="24"/>
        </w:rPr>
      </w:pPr>
      <w:r w:rsidRPr="001E6EBE">
        <w:rPr>
          <w:rFonts w:ascii="Times New Roman" w:hAnsi="Times New Roman"/>
          <w:sz w:val="24"/>
          <w:szCs w:val="24"/>
        </w:rPr>
        <w:t>Il assure et veille à l’application et au res</w:t>
      </w:r>
      <w:r w:rsidR="00A162F5" w:rsidRPr="001E6EBE">
        <w:rPr>
          <w:rFonts w:ascii="Times New Roman" w:hAnsi="Times New Roman"/>
          <w:sz w:val="24"/>
          <w:szCs w:val="24"/>
        </w:rPr>
        <w:t>pect des mesures de sauvegardes</w:t>
      </w:r>
      <w:r w:rsidRPr="001E6EBE">
        <w:rPr>
          <w:rFonts w:ascii="Times New Roman" w:hAnsi="Times New Roman"/>
          <w:sz w:val="24"/>
          <w:szCs w:val="24"/>
        </w:rPr>
        <w:t xml:space="preserve"> sociales et au développement durable et inclusif du projet et de ses sous-projets.</w:t>
      </w:r>
    </w:p>
    <w:p w14:paraId="76DFDF50" w14:textId="77777777" w:rsidR="00986D44" w:rsidRPr="001E6EBE" w:rsidRDefault="00986D44" w:rsidP="000C0FAA">
      <w:pPr>
        <w:pStyle w:val="Titre3"/>
        <w:numPr>
          <w:ilvl w:val="1"/>
          <w:numId w:val="22"/>
        </w:numPr>
        <w:spacing w:before="100" w:beforeAutospacing="1" w:after="100" w:afterAutospacing="1"/>
        <w:rPr>
          <w:rFonts w:ascii="Times New Roman" w:hAnsi="Times New Roman"/>
          <w:b/>
          <w:color w:val="auto"/>
          <w:lang w:val="fr-FR"/>
        </w:rPr>
      </w:pPr>
      <w:bookmarkStart w:id="5" w:name="_Toc55465506"/>
      <w:r w:rsidRPr="001E6EBE">
        <w:rPr>
          <w:rFonts w:ascii="Times New Roman" w:hAnsi="Times New Roman"/>
          <w:b/>
          <w:color w:val="auto"/>
          <w:lang w:val="fr-FR"/>
        </w:rPr>
        <w:t>Cadre fonctionnel</w:t>
      </w:r>
      <w:bookmarkEnd w:id="5"/>
    </w:p>
    <w:p w14:paraId="05870151" w14:textId="77777777" w:rsidR="00986D44" w:rsidRPr="001E6EBE" w:rsidRDefault="00986D44" w:rsidP="00986D44">
      <w:pPr>
        <w:spacing w:before="100" w:beforeAutospacing="1" w:after="100" w:afterAutospacing="1"/>
        <w:rPr>
          <w:rFonts w:ascii="Times New Roman" w:hAnsi="Times New Roman"/>
          <w:sz w:val="24"/>
          <w:szCs w:val="24"/>
        </w:rPr>
      </w:pPr>
      <w:r w:rsidRPr="001E6EBE">
        <w:rPr>
          <w:rFonts w:ascii="Times New Roman" w:hAnsi="Times New Roman"/>
          <w:b/>
          <w:sz w:val="24"/>
          <w:szCs w:val="24"/>
        </w:rPr>
        <w:t>Tableau N°1</w:t>
      </w:r>
      <w:r w:rsidRPr="001E6EBE">
        <w:rPr>
          <w:rFonts w:ascii="Times New Roman" w:hAnsi="Times New Roman"/>
          <w:sz w:val="24"/>
          <w:szCs w:val="24"/>
        </w:rPr>
        <w:t> : Fonctions et rôles des intervenants au processus de gestion des conflits.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726"/>
        <w:gridCol w:w="1830"/>
        <w:gridCol w:w="4394"/>
      </w:tblGrid>
      <w:tr w:rsidR="00986D44" w:rsidRPr="001E6EBE" w14:paraId="0DF9A42C" w14:textId="77777777" w:rsidTr="005809F9">
        <w:trPr>
          <w:trHeight w:val="802"/>
        </w:trPr>
        <w:tc>
          <w:tcPr>
            <w:tcW w:w="1684" w:type="dxa"/>
          </w:tcPr>
          <w:p w14:paraId="274A40A4" w14:textId="77777777" w:rsidR="00986D44" w:rsidRPr="001E6EBE" w:rsidRDefault="00986D44" w:rsidP="00986D44">
            <w:pPr>
              <w:spacing w:after="0"/>
              <w:rPr>
                <w:rFonts w:ascii="Times New Roman" w:hAnsi="Times New Roman"/>
                <w:b/>
                <w:sz w:val="24"/>
                <w:szCs w:val="24"/>
              </w:rPr>
            </w:pPr>
            <w:r w:rsidRPr="001E6EBE">
              <w:rPr>
                <w:rFonts w:ascii="Times New Roman" w:hAnsi="Times New Roman"/>
                <w:b/>
                <w:sz w:val="24"/>
                <w:szCs w:val="24"/>
              </w:rPr>
              <w:t>Niveau d’intervention</w:t>
            </w:r>
          </w:p>
        </w:tc>
        <w:tc>
          <w:tcPr>
            <w:tcW w:w="1726" w:type="dxa"/>
          </w:tcPr>
          <w:p w14:paraId="669EA09A" w14:textId="77777777" w:rsidR="00986D44" w:rsidRPr="001E6EBE" w:rsidRDefault="00986D44" w:rsidP="00986D44">
            <w:pPr>
              <w:spacing w:after="0"/>
              <w:rPr>
                <w:rFonts w:ascii="Times New Roman" w:hAnsi="Times New Roman"/>
                <w:b/>
                <w:sz w:val="24"/>
                <w:szCs w:val="24"/>
              </w:rPr>
            </w:pPr>
            <w:r w:rsidRPr="001E6EBE">
              <w:rPr>
                <w:rFonts w:ascii="Times New Roman" w:hAnsi="Times New Roman"/>
                <w:b/>
                <w:sz w:val="24"/>
                <w:szCs w:val="24"/>
              </w:rPr>
              <w:t>Partie prenante</w:t>
            </w:r>
          </w:p>
        </w:tc>
        <w:tc>
          <w:tcPr>
            <w:tcW w:w="1830" w:type="dxa"/>
          </w:tcPr>
          <w:p w14:paraId="6E8429A8" w14:textId="77777777" w:rsidR="00986D44" w:rsidRPr="001E6EBE" w:rsidRDefault="00986D44" w:rsidP="00986D44">
            <w:pPr>
              <w:spacing w:after="0"/>
              <w:rPr>
                <w:rFonts w:ascii="Times New Roman" w:hAnsi="Times New Roman"/>
                <w:b/>
                <w:sz w:val="24"/>
                <w:szCs w:val="24"/>
              </w:rPr>
            </w:pPr>
            <w:r w:rsidRPr="001E6EBE">
              <w:rPr>
                <w:rFonts w:ascii="Times New Roman" w:hAnsi="Times New Roman"/>
                <w:b/>
                <w:sz w:val="24"/>
                <w:szCs w:val="24"/>
              </w:rPr>
              <w:t xml:space="preserve">Responsable </w:t>
            </w:r>
          </w:p>
        </w:tc>
        <w:tc>
          <w:tcPr>
            <w:tcW w:w="4394" w:type="dxa"/>
          </w:tcPr>
          <w:p w14:paraId="5F3EF995" w14:textId="77777777" w:rsidR="00986D44" w:rsidRPr="001E6EBE" w:rsidRDefault="00986D44" w:rsidP="00986D44">
            <w:pPr>
              <w:spacing w:after="0"/>
              <w:rPr>
                <w:rFonts w:ascii="Times New Roman" w:hAnsi="Times New Roman"/>
                <w:b/>
                <w:sz w:val="24"/>
                <w:szCs w:val="24"/>
              </w:rPr>
            </w:pPr>
            <w:r w:rsidRPr="001E6EBE">
              <w:rPr>
                <w:rFonts w:ascii="Times New Roman" w:hAnsi="Times New Roman"/>
                <w:b/>
                <w:sz w:val="24"/>
                <w:szCs w:val="24"/>
              </w:rPr>
              <w:t>Attribution rôle</w:t>
            </w:r>
          </w:p>
        </w:tc>
      </w:tr>
      <w:tr w:rsidR="00986D44" w:rsidRPr="001E6EBE" w14:paraId="6C1EB2F0" w14:textId="77777777" w:rsidTr="005809F9">
        <w:trPr>
          <w:trHeight w:val="3960"/>
        </w:trPr>
        <w:tc>
          <w:tcPr>
            <w:tcW w:w="1684" w:type="dxa"/>
          </w:tcPr>
          <w:p w14:paraId="3D1BD3B2" w14:textId="77777777" w:rsidR="00986D44" w:rsidRPr="001E6EBE" w:rsidRDefault="00986D44" w:rsidP="00986D44">
            <w:pPr>
              <w:spacing w:after="0"/>
              <w:rPr>
                <w:rFonts w:ascii="Times New Roman" w:hAnsi="Times New Roman"/>
                <w:sz w:val="24"/>
                <w:szCs w:val="24"/>
              </w:rPr>
            </w:pPr>
            <w:r w:rsidRPr="001E6EBE">
              <w:rPr>
                <w:rFonts w:ascii="Times New Roman" w:hAnsi="Times New Roman"/>
                <w:sz w:val="24"/>
                <w:szCs w:val="24"/>
              </w:rPr>
              <w:t>Projet</w:t>
            </w:r>
          </w:p>
        </w:tc>
        <w:tc>
          <w:tcPr>
            <w:tcW w:w="1726" w:type="dxa"/>
          </w:tcPr>
          <w:p w14:paraId="6F9537D7" w14:textId="77777777" w:rsidR="00986D44" w:rsidRPr="001E6EBE" w:rsidRDefault="00986D44" w:rsidP="00986D44">
            <w:pPr>
              <w:spacing w:after="0"/>
              <w:rPr>
                <w:rFonts w:ascii="Times New Roman" w:hAnsi="Times New Roman"/>
                <w:sz w:val="24"/>
                <w:szCs w:val="24"/>
              </w:rPr>
            </w:pPr>
            <w:r w:rsidRPr="001E6EBE">
              <w:rPr>
                <w:rFonts w:ascii="Times New Roman" w:hAnsi="Times New Roman"/>
                <w:sz w:val="24"/>
                <w:szCs w:val="24"/>
              </w:rPr>
              <w:t>UGP</w:t>
            </w:r>
          </w:p>
        </w:tc>
        <w:tc>
          <w:tcPr>
            <w:tcW w:w="1830" w:type="dxa"/>
          </w:tcPr>
          <w:p w14:paraId="4A8C2DB0" w14:textId="0F1D5402" w:rsidR="00986D44" w:rsidRPr="001E6EBE" w:rsidRDefault="004E7C48" w:rsidP="00986D44">
            <w:pPr>
              <w:spacing w:after="0"/>
              <w:rPr>
                <w:rFonts w:ascii="Times New Roman" w:hAnsi="Times New Roman"/>
                <w:sz w:val="24"/>
                <w:szCs w:val="24"/>
              </w:rPr>
            </w:pPr>
            <w:r w:rsidRPr="001E6EBE">
              <w:rPr>
                <w:rFonts w:ascii="Times New Roman" w:hAnsi="Times New Roman"/>
                <w:sz w:val="24"/>
                <w:szCs w:val="24"/>
              </w:rPr>
              <w:t>RS</w:t>
            </w:r>
            <w:r w:rsidR="00986D44" w:rsidRPr="001E6EBE">
              <w:rPr>
                <w:rFonts w:ascii="Times New Roman" w:hAnsi="Times New Roman"/>
                <w:sz w:val="24"/>
                <w:szCs w:val="24"/>
              </w:rPr>
              <w:t>S</w:t>
            </w:r>
          </w:p>
        </w:tc>
        <w:tc>
          <w:tcPr>
            <w:tcW w:w="4394" w:type="dxa"/>
          </w:tcPr>
          <w:p w14:paraId="7EC19911" w14:textId="77777777" w:rsidR="00986D44" w:rsidRPr="001E6EBE" w:rsidRDefault="00986D44" w:rsidP="000C0FAA">
            <w:pPr>
              <w:numPr>
                <w:ilvl w:val="0"/>
                <w:numId w:val="23"/>
              </w:numPr>
              <w:spacing w:after="0"/>
              <w:ind w:left="177" w:hanging="180"/>
              <w:rPr>
                <w:rFonts w:ascii="Times New Roman" w:hAnsi="Times New Roman"/>
                <w:sz w:val="24"/>
                <w:szCs w:val="24"/>
              </w:rPr>
            </w:pPr>
            <w:r w:rsidRPr="001E6EBE">
              <w:rPr>
                <w:rFonts w:ascii="Times New Roman" w:hAnsi="Times New Roman"/>
                <w:sz w:val="24"/>
                <w:szCs w:val="24"/>
              </w:rPr>
              <w:t>Coordonner la procédure de traitement des plaintes dans l’ensemble des trois îles</w:t>
            </w:r>
          </w:p>
          <w:p w14:paraId="641A2319" w14:textId="77777777" w:rsidR="00986D44" w:rsidRPr="001E6EBE" w:rsidRDefault="00986D44" w:rsidP="000C0FAA">
            <w:pPr>
              <w:numPr>
                <w:ilvl w:val="0"/>
                <w:numId w:val="23"/>
              </w:numPr>
              <w:spacing w:after="0"/>
              <w:ind w:left="177" w:hanging="180"/>
              <w:rPr>
                <w:rFonts w:ascii="Times New Roman" w:hAnsi="Times New Roman"/>
                <w:sz w:val="24"/>
                <w:szCs w:val="24"/>
              </w:rPr>
            </w:pPr>
            <w:r w:rsidRPr="001E6EBE">
              <w:rPr>
                <w:rFonts w:ascii="Times New Roman" w:hAnsi="Times New Roman"/>
                <w:sz w:val="24"/>
                <w:szCs w:val="24"/>
              </w:rPr>
              <w:t>Collecter tous les enregistrements des plaintes et des réponses fournies</w:t>
            </w:r>
          </w:p>
          <w:p w14:paraId="59C17516" w14:textId="77777777" w:rsidR="00986D44" w:rsidRPr="001E6EBE" w:rsidRDefault="00986D44" w:rsidP="000C0FAA">
            <w:pPr>
              <w:numPr>
                <w:ilvl w:val="0"/>
                <w:numId w:val="23"/>
              </w:numPr>
              <w:spacing w:after="0"/>
              <w:ind w:left="177" w:hanging="180"/>
              <w:rPr>
                <w:rFonts w:ascii="Times New Roman" w:hAnsi="Times New Roman"/>
                <w:sz w:val="24"/>
                <w:szCs w:val="24"/>
              </w:rPr>
            </w:pPr>
            <w:r w:rsidRPr="001E6EBE">
              <w:rPr>
                <w:rFonts w:ascii="Times New Roman" w:hAnsi="Times New Roman"/>
                <w:sz w:val="24"/>
                <w:szCs w:val="24"/>
              </w:rPr>
              <w:t>Suivre et superviser le traitement des plaintes</w:t>
            </w:r>
          </w:p>
          <w:p w14:paraId="6DB5A242" w14:textId="77777777" w:rsidR="00986D44" w:rsidRPr="001E6EBE" w:rsidRDefault="00986D44" w:rsidP="000C0FAA">
            <w:pPr>
              <w:numPr>
                <w:ilvl w:val="0"/>
                <w:numId w:val="23"/>
              </w:numPr>
              <w:spacing w:after="0"/>
              <w:ind w:left="177" w:hanging="180"/>
              <w:rPr>
                <w:rFonts w:ascii="Times New Roman" w:hAnsi="Times New Roman"/>
                <w:sz w:val="24"/>
                <w:szCs w:val="24"/>
              </w:rPr>
            </w:pPr>
            <w:r w:rsidRPr="001E6EBE">
              <w:rPr>
                <w:rFonts w:ascii="Times New Roman" w:hAnsi="Times New Roman"/>
                <w:sz w:val="24"/>
                <w:szCs w:val="24"/>
              </w:rPr>
              <w:t>Intervenir dans la résolution des plaintes les plus complexes nécessitant une évaluation plus approfondie (exemple de plaint contre une communauté de pêcheur, ou contre le personnel du projet…)</w:t>
            </w:r>
          </w:p>
        </w:tc>
      </w:tr>
      <w:tr w:rsidR="00FE0223" w:rsidRPr="001E6EBE" w14:paraId="2CAF21BF" w14:textId="77777777" w:rsidTr="00FE0223">
        <w:tc>
          <w:tcPr>
            <w:tcW w:w="1684" w:type="dxa"/>
            <w:vMerge w:val="restart"/>
          </w:tcPr>
          <w:p w14:paraId="0A6356A8" w14:textId="077807E8" w:rsidR="00FE0223" w:rsidRPr="001E6EBE" w:rsidRDefault="00FE0223" w:rsidP="00986D44">
            <w:pPr>
              <w:spacing w:after="0"/>
              <w:rPr>
                <w:rFonts w:ascii="Times New Roman" w:hAnsi="Times New Roman"/>
                <w:sz w:val="24"/>
                <w:szCs w:val="24"/>
              </w:rPr>
            </w:pPr>
            <w:r w:rsidRPr="001E6EBE">
              <w:rPr>
                <w:rFonts w:ascii="Times New Roman" w:hAnsi="Times New Roman"/>
                <w:sz w:val="24"/>
                <w:szCs w:val="24"/>
              </w:rPr>
              <w:t>Local</w:t>
            </w:r>
          </w:p>
        </w:tc>
        <w:tc>
          <w:tcPr>
            <w:tcW w:w="1726" w:type="dxa"/>
          </w:tcPr>
          <w:p w14:paraId="20002973" w14:textId="77777777" w:rsidR="00FE0223" w:rsidRPr="001E6EBE" w:rsidRDefault="00FE0223" w:rsidP="00986D44">
            <w:pPr>
              <w:spacing w:after="0"/>
              <w:rPr>
                <w:rFonts w:ascii="Times New Roman" w:hAnsi="Times New Roman"/>
                <w:sz w:val="24"/>
                <w:szCs w:val="24"/>
              </w:rPr>
            </w:pPr>
            <w:r w:rsidRPr="001E6EBE">
              <w:rPr>
                <w:rFonts w:ascii="Times New Roman" w:hAnsi="Times New Roman"/>
                <w:sz w:val="24"/>
                <w:szCs w:val="24"/>
              </w:rPr>
              <w:t>Mairie</w:t>
            </w:r>
          </w:p>
        </w:tc>
        <w:tc>
          <w:tcPr>
            <w:tcW w:w="1830" w:type="dxa"/>
          </w:tcPr>
          <w:p w14:paraId="4142E004" w14:textId="77777777" w:rsidR="00FE0223" w:rsidRPr="001E6EBE" w:rsidRDefault="00FE0223" w:rsidP="00986D44">
            <w:pPr>
              <w:spacing w:after="0"/>
              <w:rPr>
                <w:rFonts w:ascii="Times New Roman" w:hAnsi="Times New Roman"/>
                <w:sz w:val="24"/>
                <w:szCs w:val="24"/>
              </w:rPr>
            </w:pPr>
            <w:r w:rsidRPr="001E6EBE">
              <w:rPr>
                <w:rFonts w:ascii="Times New Roman" w:hAnsi="Times New Roman"/>
                <w:sz w:val="24"/>
                <w:szCs w:val="24"/>
              </w:rPr>
              <w:t xml:space="preserve">Maire </w:t>
            </w:r>
          </w:p>
        </w:tc>
        <w:tc>
          <w:tcPr>
            <w:tcW w:w="4394" w:type="dxa"/>
          </w:tcPr>
          <w:p w14:paraId="3D98DEFB" w14:textId="77777777" w:rsidR="00FE0223" w:rsidRPr="001E6EBE" w:rsidRDefault="00FE0223" w:rsidP="00986D44">
            <w:pPr>
              <w:spacing w:after="0"/>
              <w:rPr>
                <w:rFonts w:ascii="Times New Roman" w:hAnsi="Times New Roman"/>
                <w:sz w:val="24"/>
                <w:szCs w:val="24"/>
              </w:rPr>
            </w:pPr>
            <w:r w:rsidRPr="001E6EBE">
              <w:rPr>
                <w:rFonts w:ascii="Times New Roman" w:hAnsi="Times New Roman"/>
                <w:sz w:val="24"/>
                <w:szCs w:val="24"/>
              </w:rPr>
              <w:t>Médiation dans la résolution des conflits</w:t>
            </w:r>
          </w:p>
        </w:tc>
      </w:tr>
      <w:tr w:rsidR="00FE0223" w:rsidRPr="001E6EBE" w14:paraId="6608B2AA" w14:textId="77777777" w:rsidTr="00FE0223">
        <w:tc>
          <w:tcPr>
            <w:tcW w:w="1684" w:type="dxa"/>
            <w:vMerge/>
          </w:tcPr>
          <w:p w14:paraId="55AE58B4" w14:textId="77777777" w:rsidR="00FE0223" w:rsidRPr="001E6EBE" w:rsidRDefault="00FE0223" w:rsidP="00AB331B">
            <w:pPr>
              <w:spacing w:after="0"/>
              <w:rPr>
                <w:rFonts w:ascii="Times New Roman" w:hAnsi="Times New Roman"/>
                <w:sz w:val="24"/>
                <w:szCs w:val="24"/>
              </w:rPr>
            </w:pPr>
          </w:p>
        </w:tc>
        <w:tc>
          <w:tcPr>
            <w:tcW w:w="1726" w:type="dxa"/>
          </w:tcPr>
          <w:p w14:paraId="1C8DD3B3" w14:textId="77777777" w:rsidR="00FE0223" w:rsidRPr="001E6EBE" w:rsidRDefault="00FE0223" w:rsidP="00AB331B">
            <w:pPr>
              <w:spacing w:after="0"/>
              <w:rPr>
                <w:rFonts w:ascii="Times New Roman" w:hAnsi="Times New Roman"/>
                <w:sz w:val="24"/>
                <w:szCs w:val="24"/>
              </w:rPr>
            </w:pPr>
            <w:r w:rsidRPr="001E6EBE">
              <w:rPr>
                <w:rFonts w:ascii="Times New Roman" w:hAnsi="Times New Roman"/>
                <w:sz w:val="24"/>
                <w:szCs w:val="24"/>
              </w:rPr>
              <w:t>Chef du village</w:t>
            </w:r>
          </w:p>
        </w:tc>
        <w:tc>
          <w:tcPr>
            <w:tcW w:w="1830" w:type="dxa"/>
          </w:tcPr>
          <w:p w14:paraId="07FF397F" w14:textId="38D66946" w:rsidR="00FE0223" w:rsidRPr="001E6EBE" w:rsidRDefault="00FE0223" w:rsidP="00AB331B">
            <w:pPr>
              <w:spacing w:after="0"/>
              <w:rPr>
                <w:rFonts w:ascii="Times New Roman" w:hAnsi="Times New Roman"/>
                <w:sz w:val="24"/>
                <w:szCs w:val="24"/>
              </w:rPr>
            </w:pPr>
            <w:r w:rsidRPr="001E6EBE">
              <w:rPr>
                <w:rFonts w:ascii="Times New Roman" w:hAnsi="Times New Roman"/>
                <w:sz w:val="24"/>
                <w:szCs w:val="24"/>
              </w:rPr>
              <w:t>Chef du village</w:t>
            </w:r>
          </w:p>
        </w:tc>
        <w:tc>
          <w:tcPr>
            <w:tcW w:w="4394" w:type="dxa"/>
          </w:tcPr>
          <w:p w14:paraId="654D6AD7" w14:textId="77777777" w:rsidR="00FE0223" w:rsidRPr="001E6EBE" w:rsidRDefault="00FE0223" w:rsidP="00AB331B">
            <w:pPr>
              <w:spacing w:after="0"/>
              <w:rPr>
                <w:rFonts w:ascii="Times New Roman" w:hAnsi="Times New Roman"/>
                <w:sz w:val="24"/>
                <w:szCs w:val="24"/>
              </w:rPr>
            </w:pPr>
            <w:r w:rsidRPr="001E6EBE">
              <w:rPr>
                <w:rFonts w:ascii="Times New Roman" w:hAnsi="Times New Roman"/>
                <w:sz w:val="24"/>
                <w:szCs w:val="24"/>
              </w:rPr>
              <w:t>Médiation dans la résolution des conflits</w:t>
            </w:r>
          </w:p>
        </w:tc>
      </w:tr>
      <w:tr w:rsidR="00FE0223" w:rsidRPr="001E6EBE" w14:paraId="4B49CC36" w14:textId="77777777" w:rsidTr="00FE0223">
        <w:tc>
          <w:tcPr>
            <w:tcW w:w="1684" w:type="dxa"/>
            <w:vMerge/>
          </w:tcPr>
          <w:p w14:paraId="0E7F77A1" w14:textId="77777777" w:rsidR="00FE0223" w:rsidRPr="001E6EBE" w:rsidRDefault="00FE0223" w:rsidP="00AB331B">
            <w:pPr>
              <w:spacing w:after="0"/>
              <w:rPr>
                <w:rFonts w:ascii="Times New Roman" w:hAnsi="Times New Roman"/>
                <w:sz w:val="24"/>
                <w:szCs w:val="24"/>
              </w:rPr>
            </w:pPr>
          </w:p>
        </w:tc>
        <w:tc>
          <w:tcPr>
            <w:tcW w:w="1726" w:type="dxa"/>
          </w:tcPr>
          <w:p w14:paraId="4B1D140F" w14:textId="48A80DB7" w:rsidR="00FE0223" w:rsidRPr="001E6EBE" w:rsidRDefault="00FE0223" w:rsidP="00AB331B">
            <w:pPr>
              <w:spacing w:after="0"/>
              <w:rPr>
                <w:rFonts w:ascii="Times New Roman" w:hAnsi="Times New Roman"/>
                <w:sz w:val="24"/>
                <w:szCs w:val="24"/>
              </w:rPr>
            </w:pPr>
            <w:r w:rsidRPr="001E6EBE">
              <w:rPr>
                <w:rFonts w:ascii="Times New Roman" w:hAnsi="Times New Roman"/>
                <w:sz w:val="24"/>
                <w:szCs w:val="24"/>
              </w:rPr>
              <w:t>Notabilité</w:t>
            </w:r>
          </w:p>
        </w:tc>
        <w:tc>
          <w:tcPr>
            <w:tcW w:w="1830" w:type="dxa"/>
          </w:tcPr>
          <w:p w14:paraId="3597629C" w14:textId="3B3B32A4" w:rsidR="00FE0223" w:rsidRPr="001E6EBE" w:rsidRDefault="00FE0223" w:rsidP="00AB331B">
            <w:pPr>
              <w:spacing w:after="0"/>
              <w:rPr>
                <w:rFonts w:ascii="Times New Roman" w:hAnsi="Times New Roman"/>
                <w:sz w:val="24"/>
                <w:szCs w:val="24"/>
              </w:rPr>
            </w:pPr>
            <w:r w:rsidRPr="001E6EBE">
              <w:rPr>
                <w:rFonts w:ascii="Times New Roman" w:hAnsi="Times New Roman"/>
                <w:sz w:val="24"/>
                <w:szCs w:val="24"/>
              </w:rPr>
              <w:t>Notables</w:t>
            </w:r>
          </w:p>
        </w:tc>
        <w:tc>
          <w:tcPr>
            <w:tcW w:w="4394" w:type="dxa"/>
          </w:tcPr>
          <w:p w14:paraId="0BAEC860" w14:textId="77777777" w:rsidR="00FE0223" w:rsidRPr="001E6EBE" w:rsidRDefault="00FE0223" w:rsidP="00AB331B">
            <w:pPr>
              <w:spacing w:after="0"/>
              <w:rPr>
                <w:rFonts w:ascii="Times New Roman" w:hAnsi="Times New Roman"/>
                <w:sz w:val="24"/>
                <w:szCs w:val="24"/>
              </w:rPr>
            </w:pPr>
          </w:p>
        </w:tc>
      </w:tr>
      <w:tr w:rsidR="00FE0223" w:rsidRPr="001E6EBE" w14:paraId="22AC8A85" w14:textId="77777777" w:rsidTr="00FE0223">
        <w:tc>
          <w:tcPr>
            <w:tcW w:w="1684" w:type="dxa"/>
            <w:vMerge/>
          </w:tcPr>
          <w:p w14:paraId="457DA004" w14:textId="77777777" w:rsidR="00FE0223" w:rsidRPr="001E6EBE" w:rsidRDefault="00FE0223" w:rsidP="00AB331B">
            <w:pPr>
              <w:spacing w:after="0"/>
              <w:rPr>
                <w:rFonts w:ascii="Times New Roman" w:hAnsi="Times New Roman"/>
                <w:sz w:val="24"/>
                <w:szCs w:val="24"/>
              </w:rPr>
            </w:pPr>
          </w:p>
        </w:tc>
        <w:tc>
          <w:tcPr>
            <w:tcW w:w="1726" w:type="dxa"/>
          </w:tcPr>
          <w:p w14:paraId="7F709BAE" w14:textId="4313E9E2" w:rsidR="00FE0223" w:rsidRPr="001E6EBE" w:rsidRDefault="00FE0223" w:rsidP="00AB331B">
            <w:pPr>
              <w:spacing w:after="0"/>
              <w:rPr>
                <w:rFonts w:ascii="Times New Roman" w:hAnsi="Times New Roman"/>
                <w:sz w:val="24"/>
                <w:szCs w:val="24"/>
              </w:rPr>
            </w:pPr>
            <w:r w:rsidRPr="001E6EBE">
              <w:rPr>
                <w:rFonts w:ascii="Times New Roman" w:hAnsi="Times New Roman"/>
                <w:sz w:val="24"/>
                <w:szCs w:val="24"/>
              </w:rPr>
              <w:t>A.</w:t>
            </w:r>
            <w:proofErr w:type="gramStart"/>
            <w:r w:rsidR="00400FFB" w:rsidRPr="001E6EBE">
              <w:rPr>
                <w:rFonts w:ascii="Times New Roman" w:hAnsi="Times New Roman"/>
                <w:sz w:val="24"/>
                <w:szCs w:val="24"/>
              </w:rPr>
              <w:t>V.D</w:t>
            </w:r>
            <w:proofErr w:type="gramEnd"/>
          </w:p>
        </w:tc>
        <w:tc>
          <w:tcPr>
            <w:tcW w:w="1830" w:type="dxa"/>
          </w:tcPr>
          <w:p w14:paraId="1E116770" w14:textId="78EEA4CB" w:rsidR="00FE0223" w:rsidRPr="001E6EBE" w:rsidRDefault="00FE0223" w:rsidP="00AB331B">
            <w:pPr>
              <w:spacing w:after="0"/>
              <w:rPr>
                <w:rFonts w:ascii="Times New Roman" w:hAnsi="Times New Roman"/>
                <w:sz w:val="24"/>
                <w:szCs w:val="24"/>
              </w:rPr>
            </w:pPr>
            <w:r w:rsidRPr="001E6EBE">
              <w:rPr>
                <w:rFonts w:ascii="Times New Roman" w:hAnsi="Times New Roman"/>
                <w:sz w:val="24"/>
                <w:szCs w:val="24"/>
              </w:rPr>
              <w:t>Membres actifs</w:t>
            </w:r>
          </w:p>
        </w:tc>
        <w:tc>
          <w:tcPr>
            <w:tcW w:w="4394" w:type="dxa"/>
          </w:tcPr>
          <w:p w14:paraId="1CB9E5AB" w14:textId="77777777" w:rsidR="00FE0223" w:rsidRPr="001E6EBE" w:rsidRDefault="00FE0223" w:rsidP="00AB331B">
            <w:pPr>
              <w:spacing w:after="0"/>
              <w:rPr>
                <w:rFonts w:ascii="Times New Roman" w:hAnsi="Times New Roman"/>
                <w:sz w:val="24"/>
                <w:szCs w:val="24"/>
              </w:rPr>
            </w:pPr>
          </w:p>
        </w:tc>
      </w:tr>
    </w:tbl>
    <w:p w14:paraId="3B7DA8E5" w14:textId="77C15443" w:rsidR="004E7C48" w:rsidRPr="001E6EBE" w:rsidRDefault="00163C87" w:rsidP="004E7C48">
      <w:pPr>
        <w:pStyle w:val="Titre1"/>
        <w:numPr>
          <w:ilvl w:val="0"/>
          <w:numId w:val="22"/>
        </w:numPr>
        <w:rPr>
          <w:rFonts w:ascii="Times New Roman" w:hAnsi="Times New Roman"/>
          <w:sz w:val="24"/>
          <w:szCs w:val="24"/>
        </w:rPr>
      </w:pPr>
      <w:bookmarkStart w:id="6" w:name="_Toc55465507"/>
      <w:r w:rsidRPr="001E6EBE">
        <w:rPr>
          <w:rFonts w:ascii="Times New Roman" w:hAnsi="Times New Roman"/>
          <w:sz w:val="24"/>
          <w:szCs w:val="24"/>
        </w:rPr>
        <w:t xml:space="preserve">Procédure </w:t>
      </w:r>
      <w:r w:rsidR="00986D44" w:rsidRPr="001E6EBE">
        <w:rPr>
          <w:rFonts w:ascii="Times New Roman" w:hAnsi="Times New Roman"/>
          <w:sz w:val="24"/>
          <w:szCs w:val="24"/>
        </w:rPr>
        <w:t>de gestion des plaintes</w:t>
      </w:r>
      <w:bookmarkStart w:id="7" w:name="_Toc55465508"/>
      <w:bookmarkEnd w:id="6"/>
    </w:p>
    <w:p w14:paraId="375EFFDC" w14:textId="30B929E8" w:rsidR="004E7C48" w:rsidRPr="001E6EBE" w:rsidRDefault="004E7C48" w:rsidP="008D152A">
      <w:pPr>
        <w:pStyle w:val="Paragraphedeliste"/>
        <w:numPr>
          <w:ilvl w:val="1"/>
          <w:numId w:val="22"/>
        </w:numPr>
        <w:autoSpaceDE w:val="0"/>
        <w:autoSpaceDN w:val="0"/>
        <w:adjustRightInd w:val="0"/>
        <w:spacing w:before="100" w:beforeAutospacing="1" w:after="100" w:afterAutospacing="1" w:line="240" w:lineRule="auto"/>
        <w:jc w:val="both"/>
        <w:rPr>
          <w:rFonts w:ascii="Times New Roman" w:hAnsi="Times New Roman"/>
          <w:b/>
          <w:bCs/>
          <w:iCs/>
          <w:sz w:val="24"/>
          <w:szCs w:val="24"/>
          <w:lang w:val="fr-FR"/>
        </w:rPr>
      </w:pPr>
      <w:bookmarkStart w:id="8" w:name="_Hlk87340896"/>
      <w:r w:rsidRPr="001E6EBE">
        <w:rPr>
          <w:rFonts w:ascii="Times New Roman" w:hAnsi="Times New Roman"/>
          <w:b/>
          <w:bCs/>
          <w:iCs/>
          <w:sz w:val="24"/>
          <w:szCs w:val="24"/>
          <w:lang w:val="fr-FR"/>
        </w:rPr>
        <w:t xml:space="preserve">Sensibilisation et information sur </w:t>
      </w:r>
      <w:bookmarkEnd w:id="8"/>
      <w:r w:rsidRPr="001E6EBE">
        <w:rPr>
          <w:rFonts w:ascii="Times New Roman" w:hAnsi="Times New Roman"/>
          <w:b/>
          <w:bCs/>
          <w:iCs/>
          <w:sz w:val="24"/>
          <w:szCs w:val="24"/>
          <w:lang w:val="fr-FR"/>
        </w:rPr>
        <w:t>le Mécanisme de gestion des plaintes</w:t>
      </w:r>
    </w:p>
    <w:p w14:paraId="528A5D4F" w14:textId="01817EB9" w:rsidR="004E7C48" w:rsidRPr="001E6EBE" w:rsidRDefault="004E7C48" w:rsidP="004E7C48">
      <w:pPr>
        <w:autoSpaceDE w:val="0"/>
        <w:autoSpaceDN w:val="0"/>
        <w:adjustRightInd w:val="0"/>
        <w:spacing w:after="0" w:line="240" w:lineRule="auto"/>
        <w:jc w:val="both"/>
        <w:rPr>
          <w:rFonts w:ascii="Times New Roman" w:hAnsi="Times New Roman"/>
          <w:color w:val="000000"/>
          <w:sz w:val="24"/>
          <w:szCs w:val="24"/>
        </w:rPr>
      </w:pPr>
      <w:r w:rsidRPr="001E6EBE">
        <w:rPr>
          <w:rFonts w:ascii="Times New Roman" w:hAnsi="Times New Roman"/>
          <w:color w:val="000000"/>
          <w:sz w:val="24"/>
          <w:szCs w:val="24"/>
        </w:rPr>
        <w:t>Le RSS informera toutes les parties prenantes, via la stratégie de communication du projet et via tout support d’information du projet, de l’existence de Mécanisme de gestion de plainte qui prendra en compte tous les possibles cas de plaintes et doléances liées à la préparation du projet.</w:t>
      </w:r>
    </w:p>
    <w:p w14:paraId="212A76FE" w14:textId="77777777" w:rsidR="004E7C48" w:rsidRPr="001E6EBE" w:rsidRDefault="004E7C48" w:rsidP="004E7C48">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1E6EBE">
        <w:rPr>
          <w:rFonts w:ascii="Times New Roman" w:hAnsi="Times New Roman"/>
          <w:color w:val="000000"/>
          <w:sz w:val="24"/>
          <w:szCs w:val="24"/>
        </w:rPr>
        <w:t xml:space="preserve">Les informations doivent être communiquées d’une manière claire, compréhensible pour les tiers ciblés, et utilisant différents supports / méthodes. En particulier, les modes </w:t>
      </w:r>
      <w:r w:rsidRPr="001E6EBE">
        <w:rPr>
          <w:rFonts w:ascii="Times New Roman" w:hAnsi="Times New Roman"/>
          <w:color w:val="000000"/>
          <w:sz w:val="24"/>
          <w:szCs w:val="24"/>
        </w:rPr>
        <w:lastRenderedPageBreak/>
        <w:t>d’enregistrement des plaintes devront être bien précis et mis en exergue dans les communications et sensibilisations à faire.</w:t>
      </w:r>
    </w:p>
    <w:p w14:paraId="7523B933" w14:textId="416967C2" w:rsidR="004E7C48" w:rsidRPr="001E6EBE" w:rsidRDefault="004E7C48" w:rsidP="004E7C48">
      <w:pPr>
        <w:autoSpaceDE w:val="0"/>
        <w:autoSpaceDN w:val="0"/>
        <w:adjustRightInd w:val="0"/>
        <w:spacing w:after="0" w:line="240" w:lineRule="auto"/>
        <w:jc w:val="both"/>
        <w:rPr>
          <w:rFonts w:ascii="Times New Roman" w:hAnsi="Times New Roman"/>
          <w:color w:val="000000"/>
          <w:sz w:val="24"/>
          <w:szCs w:val="24"/>
        </w:rPr>
      </w:pPr>
      <w:r w:rsidRPr="001E6EBE">
        <w:rPr>
          <w:rFonts w:ascii="Times New Roman" w:hAnsi="Times New Roman"/>
          <w:color w:val="000000"/>
          <w:sz w:val="24"/>
          <w:szCs w:val="24"/>
        </w:rPr>
        <w:t>Par ailleurs, tous les supports de communication produits concernant le mécanisme de gestion des plaintes (dépliant, affiche, articles et communiqué de presse) devront préciser l’adresse, le numéro de téléphone et l’adresse e-mail du (des) responsable(s) du projet.</w:t>
      </w:r>
    </w:p>
    <w:p w14:paraId="7684CBF1" w14:textId="6BCA7752" w:rsidR="004E7C48" w:rsidRPr="001E6EBE" w:rsidRDefault="004E7C48" w:rsidP="008D152A">
      <w:pPr>
        <w:pStyle w:val="Paragraphedeliste"/>
        <w:numPr>
          <w:ilvl w:val="1"/>
          <w:numId w:val="22"/>
        </w:numPr>
        <w:autoSpaceDE w:val="0"/>
        <w:autoSpaceDN w:val="0"/>
        <w:adjustRightInd w:val="0"/>
        <w:spacing w:before="100" w:beforeAutospacing="1" w:after="100" w:afterAutospacing="1" w:line="240" w:lineRule="auto"/>
        <w:jc w:val="both"/>
        <w:rPr>
          <w:rFonts w:ascii="Times New Roman" w:hAnsi="Times New Roman"/>
          <w:b/>
          <w:bCs/>
          <w:iCs/>
          <w:sz w:val="24"/>
          <w:szCs w:val="24"/>
          <w:lang w:val="fr-FR"/>
        </w:rPr>
      </w:pPr>
      <w:r w:rsidRPr="001E6EBE">
        <w:rPr>
          <w:rFonts w:ascii="Times New Roman" w:hAnsi="Times New Roman"/>
          <w:b/>
          <w:bCs/>
          <w:iCs/>
          <w:sz w:val="24"/>
          <w:szCs w:val="24"/>
          <w:lang w:val="fr-FR"/>
        </w:rPr>
        <w:t>Mécanisme de dépôt des plaintes</w:t>
      </w:r>
    </w:p>
    <w:p w14:paraId="5F90C47A" w14:textId="77777777" w:rsidR="004E7C48" w:rsidRPr="001E6EBE" w:rsidRDefault="004E7C48" w:rsidP="004E7C48">
      <w:pPr>
        <w:autoSpaceDE w:val="0"/>
        <w:autoSpaceDN w:val="0"/>
        <w:adjustRightInd w:val="0"/>
        <w:spacing w:after="0" w:line="240" w:lineRule="auto"/>
        <w:jc w:val="both"/>
        <w:rPr>
          <w:rFonts w:ascii="Times New Roman" w:hAnsi="Times New Roman"/>
          <w:color w:val="000000"/>
          <w:sz w:val="24"/>
          <w:szCs w:val="24"/>
        </w:rPr>
      </w:pPr>
      <w:r w:rsidRPr="001E6EBE">
        <w:rPr>
          <w:rFonts w:ascii="Times New Roman" w:hAnsi="Times New Roman"/>
          <w:color w:val="000000"/>
          <w:sz w:val="24"/>
          <w:szCs w:val="24"/>
        </w:rPr>
        <w:t>Durant la phase de préparation du projet, les doléances pourraient être rapportées par les moyens suivants :</w:t>
      </w:r>
    </w:p>
    <w:p w14:paraId="4FCE53C3" w14:textId="20815A8B" w:rsidR="004E7C48" w:rsidRPr="001E6EBE" w:rsidRDefault="004E7C48" w:rsidP="000C0FAA">
      <w:pPr>
        <w:pStyle w:val="Paragraphedeliste"/>
        <w:numPr>
          <w:ilvl w:val="0"/>
          <w:numId w:val="26"/>
        </w:num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color w:val="000000"/>
          <w:sz w:val="24"/>
          <w:szCs w:val="24"/>
          <w:lang w:val="fr-FR"/>
        </w:rPr>
        <w:t>Verbal par rencontre directe avec le plaignant, au niveau des Communes ou zones concernées. Les plaintes verbales seront enregistrées dans un registre de doléances</w:t>
      </w:r>
      <w:r w:rsidR="00FE0223" w:rsidRPr="001E6EBE">
        <w:rPr>
          <w:rFonts w:ascii="Times New Roman" w:hAnsi="Times New Roman"/>
          <w:color w:val="000000"/>
          <w:sz w:val="24"/>
          <w:szCs w:val="24"/>
          <w:lang w:val="fr-FR"/>
        </w:rPr>
        <w:t xml:space="preserve"> disponibles au niveau chaque commune concernée par le projet</w:t>
      </w:r>
      <w:r w:rsidRPr="001E6EBE">
        <w:rPr>
          <w:rFonts w:ascii="Times New Roman" w:hAnsi="Times New Roman"/>
          <w:color w:val="000000"/>
          <w:sz w:val="24"/>
          <w:szCs w:val="24"/>
          <w:lang w:val="fr-FR"/>
        </w:rPr>
        <w:t>.</w:t>
      </w:r>
    </w:p>
    <w:p w14:paraId="397038B5" w14:textId="77777777" w:rsidR="004E7C48" w:rsidRPr="001E6EBE" w:rsidRDefault="004E7C48" w:rsidP="000C0FAA">
      <w:pPr>
        <w:pStyle w:val="Paragraphedeliste"/>
        <w:numPr>
          <w:ilvl w:val="0"/>
          <w:numId w:val="26"/>
        </w:num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color w:val="000000"/>
          <w:sz w:val="24"/>
          <w:szCs w:val="24"/>
          <w:lang w:val="fr-FR"/>
        </w:rPr>
        <w:t xml:space="preserve">Appel téléphonique : Les plaignants peuvent également téléphoner au Responsable en Sauvegarde Sociale ou un Point focal désigné à cet effet. </w:t>
      </w:r>
    </w:p>
    <w:tbl>
      <w:tblPr>
        <w:tblStyle w:val="Grilledutableau"/>
        <w:tblW w:w="0" w:type="auto"/>
        <w:tblLook w:val="04A0" w:firstRow="1" w:lastRow="0" w:firstColumn="1" w:lastColumn="0" w:noHBand="0" w:noVBand="1"/>
      </w:tblPr>
      <w:tblGrid>
        <w:gridCol w:w="3722"/>
        <w:gridCol w:w="2541"/>
        <w:gridCol w:w="2799"/>
      </w:tblGrid>
      <w:tr w:rsidR="004E7C48" w:rsidRPr="001E6EBE" w14:paraId="32BD77F5" w14:textId="77777777" w:rsidTr="002B0D9E">
        <w:trPr>
          <w:trHeight w:val="385"/>
        </w:trPr>
        <w:tc>
          <w:tcPr>
            <w:tcW w:w="3936" w:type="dxa"/>
          </w:tcPr>
          <w:p w14:paraId="213C3B91" w14:textId="77777777" w:rsidR="004E7C48" w:rsidRPr="001E6EBE" w:rsidRDefault="004E7C48" w:rsidP="002B0D9E">
            <w:pPr>
              <w:autoSpaceDE w:val="0"/>
              <w:autoSpaceDN w:val="0"/>
              <w:adjustRightInd w:val="0"/>
              <w:spacing w:before="100" w:beforeAutospacing="1" w:after="100" w:afterAutospacing="1"/>
              <w:jc w:val="center"/>
              <w:rPr>
                <w:rFonts w:ascii="Times New Roman" w:hAnsi="Times New Roman"/>
                <w:b/>
                <w:sz w:val="24"/>
                <w:szCs w:val="24"/>
                <w:lang w:val="fr-FR"/>
              </w:rPr>
            </w:pPr>
            <w:r w:rsidRPr="001E6EBE">
              <w:rPr>
                <w:rFonts w:ascii="Times New Roman" w:hAnsi="Times New Roman"/>
                <w:b/>
                <w:sz w:val="24"/>
                <w:szCs w:val="24"/>
                <w:lang w:val="fr-FR"/>
              </w:rPr>
              <w:t>Nom et prénom</w:t>
            </w:r>
          </w:p>
        </w:tc>
        <w:tc>
          <w:tcPr>
            <w:tcW w:w="2693" w:type="dxa"/>
          </w:tcPr>
          <w:p w14:paraId="1EC5EBEA" w14:textId="77777777" w:rsidR="004E7C48" w:rsidRPr="001E6EBE" w:rsidRDefault="004E7C48" w:rsidP="002B0D9E">
            <w:pPr>
              <w:autoSpaceDE w:val="0"/>
              <w:autoSpaceDN w:val="0"/>
              <w:adjustRightInd w:val="0"/>
              <w:spacing w:before="100" w:beforeAutospacing="1" w:after="100" w:afterAutospacing="1"/>
              <w:jc w:val="center"/>
              <w:rPr>
                <w:rFonts w:ascii="Times New Roman" w:hAnsi="Times New Roman"/>
                <w:b/>
                <w:sz w:val="24"/>
                <w:szCs w:val="24"/>
                <w:lang w:val="fr-FR"/>
              </w:rPr>
            </w:pPr>
            <w:r w:rsidRPr="001E6EBE">
              <w:rPr>
                <w:rFonts w:ascii="Times New Roman" w:hAnsi="Times New Roman"/>
                <w:b/>
                <w:sz w:val="24"/>
                <w:szCs w:val="24"/>
                <w:lang w:val="fr-FR"/>
              </w:rPr>
              <w:t>Contact</w:t>
            </w:r>
          </w:p>
        </w:tc>
        <w:tc>
          <w:tcPr>
            <w:tcW w:w="2843" w:type="dxa"/>
          </w:tcPr>
          <w:p w14:paraId="29F8395D" w14:textId="77777777" w:rsidR="004E7C48" w:rsidRPr="001E6EBE" w:rsidRDefault="004E7C48" w:rsidP="002B0D9E">
            <w:pPr>
              <w:autoSpaceDE w:val="0"/>
              <w:autoSpaceDN w:val="0"/>
              <w:adjustRightInd w:val="0"/>
              <w:spacing w:before="100" w:beforeAutospacing="1" w:after="100" w:afterAutospacing="1"/>
              <w:jc w:val="center"/>
              <w:rPr>
                <w:rFonts w:ascii="Times New Roman" w:hAnsi="Times New Roman"/>
                <w:b/>
                <w:sz w:val="24"/>
                <w:szCs w:val="24"/>
                <w:lang w:val="fr-FR"/>
              </w:rPr>
            </w:pPr>
            <w:proofErr w:type="gramStart"/>
            <w:r w:rsidRPr="001E6EBE">
              <w:rPr>
                <w:rFonts w:ascii="Times New Roman" w:hAnsi="Times New Roman"/>
                <w:b/>
                <w:sz w:val="24"/>
                <w:szCs w:val="24"/>
                <w:lang w:val="fr-FR"/>
              </w:rPr>
              <w:t>e-mail</w:t>
            </w:r>
            <w:proofErr w:type="gramEnd"/>
          </w:p>
        </w:tc>
      </w:tr>
      <w:tr w:rsidR="004E7C48" w:rsidRPr="001E6EBE" w14:paraId="21102F7C" w14:textId="77777777" w:rsidTr="002B0D9E">
        <w:trPr>
          <w:trHeight w:val="419"/>
        </w:trPr>
        <w:tc>
          <w:tcPr>
            <w:tcW w:w="3936" w:type="dxa"/>
          </w:tcPr>
          <w:p w14:paraId="29AFBD4F" w14:textId="77777777" w:rsidR="004E7C48" w:rsidRPr="001E6EBE" w:rsidRDefault="004E7C48" w:rsidP="002B0D9E">
            <w:pPr>
              <w:autoSpaceDE w:val="0"/>
              <w:autoSpaceDN w:val="0"/>
              <w:adjustRightInd w:val="0"/>
              <w:spacing w:before="100" w:beforeAutospacing="1" w:after="100" w:afterAutospacing="1"/>
              <w:jc w:val="both"/>
              <w:rPr>
                <w:rFonts w:ascii="Times New Roman" w:hAnsi="Times New Roman"/>
                <w:sz w:val="24"/>
                <w:szCs w:val="24"/>
                <w:lang w:val="fr-FR"/>
              </w:rPr>
            </w:pPr>
            <w:r w:rsidRPr="001E6EBE">
              <w:rPr>
                <w:rFonts w:ascii="Times New Roman" w:hAnsi="Times New Roman"/>
                <w:sz w:val="24"/>
                <w:szCs w:val="24"/>
                <w:lang w:val="fr-FR"/>
              </w:rPr>
              <w:t>SOIDRIDINE Abderemane</w:t>
            </w:r>
          </w:p>
        </w:tc>
        <w:tc>
          <w:tcPr>
            <w:tcW w:w="2693" w:type="dxa"/>
          </w:tcPr>
          <w:p w14:paraId="55FE483B" w14:textId="77777777" w:rsidR="004E7C48" w:rsidRPr="001E6EBE" w:rsidRDefault="004E7C48" w:rsidP="002B0D9E">
            <w:pPr>
              <w:autoSpaceDE w:val="0"/>
              <w:autoSpaceDN w:val="0"/>
              <w:adjustRightInd w:val="0"/>
              <w:spacing w:before="100" w:beforeAutospacing="1" w:after="100" w:afterAutospacing="1"/>
              <w:jc w:val="both"/>
              <w:rPr>
                <w:rFonts w:ascii="Times New Roman" w:hAnsi="Times New Roman"/>
                <w:sz w:val="24"/>
                <w:szCs w:val="24"/>
                <w:lang w:val="fr-FR"/>
              </w:rPr>
            </w:pPr>
            <w:r w:rsidRPr="001E6EBE">
              <w:rPr>
                <w:rFonts w:ascii="Times New Roman" w:hAnsi="Times New Roman"/>
                <w:sz w:val="24"/>
                <w:szCs w:val="24"/>
                <w:lang w:val="fr-FR"/>
              </w:rPr>
              <w:t>345 60 62</w:t>
            </w:r>
          </w:p>
        </w:tc>
        <w:tc>
          <w:tcPr>
            <w:tcW w:w="2843" w:type="dxa"/>
          </w:tcPr>
          <w:p w14:paraId="1725D2AF" w14:textId="77777777" w:rsidR="004E7C48" w:rsidRPr="001E6EBE" w:rsidRDefault="004E7C48" w:rsidP="002B0D9E">
            <w:pPr>
              <w:autoSpaceDE w:val="0"/>
              <w:autoSpaceDN w:val="0"/>
              <w:adjustRightInd w:val="0"/>
              <w:spacing w:before="100" w:beforeAutospacing="1" w:after="100" w:afterAutospacing="1"/>
              <w:jc w:val="both"/>
              <w:rPr>
                <w:rFonts w:ascii="Times New Roman" w:hAnsi="Times New Roman"/>
                <w:color w:val="0070C0"/>
                <w:sz w:val="24"/>
                <w:szCs w:val="24"/>
                <w:u w:val="single"/>
                <w:lang w:val="fr-FR"/>
              </w:rPr>
            </w:pPr>
            <w:r w:rsidRPr="001E6EBE">
              <w:rPr>
                <w:rFonts w:ascii="Times New Roman" w:hAnsi="Times New Roman"/>
                <w:color w:val="0070C0"/>
                <w:sz w:val="24"/>
                <w:szCs w:val="24"/>
                <w:u w:val="single"/>
                <w:lang w:val="fr-FR"/>
              </w:rPr>
              <w:t>soidri003@gmail.com</w:t>
            </w:r>
          </w:p>
        </w:tc>
      </w:tr>
    </w:tbl>
    <w:p w14:paraId="04FA6C76" w14:textId="7547C4EC" w:rsidR="004E7C48" w:rsidRPr="001E6EBE" w:rsidRDefault="004E7C48" w:rsidP="000C0FAA">
      <w:pPr>
        <w:pStyle w:val="Paragraphedeliste"/>
        <w:numPr>
          <w:ilvl w:val="0"/>
          <w:numId w:val="27"/>
        </w:numPr>
        <w:autoSpaceDE w:val="0"/>
        <w:autoSpaceDN w:val="0"/>
        <w:adjustRightInd w:val="0"/>
        <w:spacing w:before="100" w:beforeAutospacing="1" w:after="100" w:afterAutospacing="1" w:line="240" w:lineRule="auto"/>
        <w:ind w:left="714" w:hanging="357"/>
        <w:contextualSpacing w:val="0"/>
        <w:jc w:val="both"/>
        <w:rPr>
          <w:rFonts w:ascii="Times New Roman" w:hAnsi="Times New Roman"/>
          <w:sz w:val="24"/>
          <w:szCs w:val="24"/>
          <w:lang w:val="fr-FR"/>
        </w:rPr>
      </w:pPr>
      <w:r w:rsidRPr="001E6EBE">
        <w:rPr>
          <w:rFonts w:ascii="Times New Roman" w:hAnsi="Times New Roman"/>
          <w:sz w:val="24"/>
          <w:szCs w:val="24"/>
          <w:lang w:val="fr-FR"/>
        </w:rPr>
        <w:t>Lettre envoyée à l’UGP</w:t>
      </w:r>
      <w:r w:rsidR="00FE0223" w:rsidRPr="001E6EBE">
        <w:rPr>
          <w:rFonts w:ascii="Times New Roman" w:hAnsi="Times New Roman"/>
          <w:sz w:val="24"/>
          <w:szCs w:val="24"/>
          <w:lang w:val="fr-FR"/>
        </w:rPr>
        <w:t> : le plaignant peut enfin envoyer une lettre directement à l’UGP à l’adresse suivant :</w:t>
      </w:r>
    </w:p>
    <w:p w14:paraId="172F508D" w14:textId="67150065" w:rsidR="003C4D73" w:rsidRPr="001E6EBE" w:rsidRDefault="003C4D73" w:rsidP="003C4D73">
      <w:pPr>
        <w:pStyle w:val="Paragraphedeliste"/>
        <w:autoSpaceDE w:val="0"/>
        <w:autoSpaceDN w:val="0"/>
        <w:adjustRightInd w:val="0"/>
        <w:spacing w:before="100" w:beforeAutospacing="1" w:after="100" w:afterAutospacing="1" w:line="240" w:lineRule="auto"/>
        <w:ind w:left="2160"/>
        <w:contextualSpacing w:val="0"/>
        <w:jc w:val="both"/>
        <w:rPr>
          <w:rFonts w:ascii="Times New Roman" w:hAnsi="Times New Roman"/>
          <w:sz w:val="24"/>
          <w:szCs w:val="24"/>
          <w:lang w:val="fr-FR"/>
        </w:rPr>
      </w:pPr>
      <w:r w:rsidRPr="001E6EBE">
        <w:rPr>
          <w:rFonts w:ascii="Times New Roman" w:hAnsi="Times New Roman"/>
          <w:sz w:val="24"/>
          <w:szCs w:val="24"/>
          <w:lang w:val="fr-FR"/>
        </w:rPr>
        <w:t xml:space="preserve">Projet Connectivité Inter-Îles des Comores, Moroni-Coulée-Angle, Entrée Route Garage </w:t>
      </w:r>
      <w:proofErr w:type="spellStart"/>
      <w:r w:rsidRPr="001E6EBE">
        <w:rPr>
          <w:rFonts w:ascii="Times New Roman" w:hAnsi="Times New Roman"/>
          <w:sz w:val="24"/>
          <w:szCs w:val="24"/>
          <w:lang w:val="fr-FR"/>
        </w:rPr>
        <w:t>Mrikaou</w:t>
      </w:r>
      <w:proofErr w:type="spellEnd"/>
      <w:r w:rsidRPr="001E6EBE">
        <w:rPr>
          <w:rFonts w:ascii="Times New Roman" w:hAnsi="Times New Roman"/>
          <w:sz w:val="24"/>
          <w:szCs w:val="24"/>
          <w:lang w:val="fr-FR"/>
        </w:rPr>
        <w:t> ; Tel : 338 43 48</w:t>
      </w:r>
    </w:p>
    <w:p w14:paraId="161F9820" w14:textId="70B17A71" w:rsidR="004E7C48" w:rsidRPr="001E6EBE" w:rsidRDefault="004E7C48" w:rsidP="008D152A">
      <w:pPr>
        <w:pStyle w:val="Paragraphedeliste"/>
        <w:numPr>
          <w:ilvl w:val="1"/>
          <w:numId w:val="22"/>
        </w:numPr>
        <w:autoSpaceDE w:val="0"/>
        <w:autoSpaceDN w:val="0"/>
        <w:adjustRightInd w:val="0"/>
        <w:spacing w:before="100" w:beforeAutospacing="1" w:after="100" w:afterAutospacing="1" w:line="240" w:lineRule="auto"/>
        <w:jc w:val="both"/>
        <w:rPr>
          <w:rFonts w:ascii="Times New Roman" w:hAnsi="Times New Roman"/>
          <w:b/>
          <w:bCs/>
          <w:iCs/>
          <w:sz w:val="24"/>
          <w:szCs w:val="24"/>
          <w:lang w:val="fr-FR"/>
        </w:rPr>
      </w:pPr>
      <w:r w:rsidRPr="001E6EBE">
        <w:rPr>
          <w:rFonts w:ascii="Times New Roman" w:hAnsi="Times New Roman"/>
          <w:b/>
          <w:bCs/>
          <w:iCs/>
          <w:sz w:val="24"/>
          <w:szCs w:val="24"/>
          <w:lang w:val="fr-FR"/>
        </w:rPr>
        <w:t>Processus de traitement de plaintes</w:t>
      </w:r>
    </w:p>
    <w:p w14:paraId="551BD260" w14:textId="681244E8" w:rsidR="004E7C48" w:rsidRPr="001E6EBE" w:rsidRDefault="004E7C48" w:rsidP="004E7C48">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1E6EBE">
        <w:rPr>
          <w:rFonts w:ascii="Times New Roman" w:hAnsi="Times New Roman"/>
          <w:color w:val="000000"/>
          <w:sz w:val="24"/>
          <w:szCs w:val="24"/>
        </w:rPr>
        <w:t xml:space="preserve">Les plaintes reçues durant la préparation du projet seront traitées directement </w:t>
      </w:r>
      <w:r w:rsidR="002837FD" w:rsidRPr="001E6EBE">
        <w:rPr>
          <w:rFonts w:ascii="Times New Roman" w:hAnsi="Times New Roman"/>
          <w:color w:val="000000"/>
          <w:sz w:val="24"/>
          <w:szCs w:val="24"/>
        </w:rPr>
        <w:t>par le CGPP sous la supervision</w:t>
      </w:r>
      <w:r w:rsidRPr="001E6EBE">
        <w:rPr>
          <w:rFonts w:ascii="Times New Roman" w:hAnsi="Times New Roman"/>
          <w:color w:val="000000"/>
          <w:sz w:val="24"/>
          <w:szCs w:val="24"/>
        </w:rPr>
        <w:t xml:space="preserve"> du Responsable en Sauvegarde Sociale.</w:t>
      </w:r>
    </w:p>
    <w:p w14:paraId="2762830B" w14:textId="77777777" w:rsidR="004E7C48" w:rsidRPr="001E6EBE" w:rsidRDefault="004E7C48" w:rsidP="000C0FAA">
      <w:pPr>
        <w:pStyle w:val="Paragraphedeliste"/>
        <w:numPr>
          <w:ilvl w:val="0"/>
          <w:numId w:val="29"/>
        </w:numPr>
        <w:autoSpaceDE w:val="0"/>
        <w:autoSpaceDN w:val="0"/>
        <w:adjustRightInd w:val="0"/>
        <w:spacing w:before="100" w:beforeAutospacing="1" w:after="100" w:afterAutospacing="1" w:line="240" w:lineRule="auto"/>
        <w:contextualSpacing w:val="0"/>
        <w:jc w:val="both"/>
        <w:rPr>
          <w:rFonts w:ascii="Times New Roman" w:hAnsi="Times New Roman"/>
          <w:b/>
          <w:bCs/>
          <w:i/>
          <w:iCs/>
          <w:sz w:val="24"/>
          <w:szCs w:val="24"/>
          <w:lang w:val="fr-FR"/>
        </w:rPr>
      </w:pPr>
      <w:r w:rsidRPr="001E6EBE">
        <w:rPr>
          <w:rFonts w:ascii="Times New Roman" w:hAnsi="Times New Roman"/>
          <w:b/>
          <w:bCs/>
          <w:i/>
          <w:iCs/>
          <w:sz w:val="24"/>
          <w:szCs w:val="24"/>
          <w:lang w:val="fr-FR"/>
        </w:rPr>
        <w:t>Principes pour le traitement à l’amiable des plaintes</w:t>
      </w:r>
    </w:p>
    <w:p w14:paraId="79B428E9" w14:textId="124BA93E" w:rsidR="004E7C48" w:rsidRPr="001E6EBE" w:rsidRDefault="004E7C48" w:rsidP="004E7C48">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1E6EBE">
        <w:rPr>
          <w:rFonts w:ascii="Times New Roman" w:hAnsi="Times New Roman"/>
          <w:color w:val="000000"/>
          <w:sz w:val="24"/>
          <w:szCs w:val="24"/>
        </w:rPr>
        <w:t>Toute plainte reçue doit être traitée équitablement (enregistrée, vérifiée et analysée, soumise à une investigation si nécessaire, statuée et les réponses seront communiquées). Le traitement d’une plainte est considéré comme achevé après résolution, prise de décision et retour d’informations auprès des plaignants.</w:t>
      </w:r>
    </w:p>
    <w:p w14:paraId="0F927B3E" w14:textId="23D2C1BC" w:rsidR="004E7C48" w:rsidRPr="001E6EBE" w:rsidRDefault="0009538D" w:rsidP="000C0FAA">
      <w:pPr>
        <w:pStyle w:val="Paragraphedeliste"/>
        <w:numPr>
          <w:ilvl w:val="0"/>
          <w:numId w:val="29"/>
        </w:numPr>
        <w:autoSpaceDE w:val="0"/>
        <w:autoSpaceDN w:val="0"/>
        <w:adjustRightInd w:val="0"/>
        <w:spacing w:before="100" w:beforeAutospacing="1" w:after="100" w:afterAutospacing="1" w:line="240" w:lineRule="auto"/>
        <w:contextualSpacing w:val="0"/>
        <w:jc w:val="both"/>
        <w:rPr>
          <w:rFonts w:ascii="Times New Roman" w:hAnsi="Times New Roman"/>
          <w:b/>
          <w:bCs/>
          <w:i/>
          <w:iCs/>
          <w:sz w:val="24"/>
          <w:szCs w:val="24"/>
          <w:lang w:val="fr-FR"/>
        </w:rPr>
      </w:pPr>
      <w:r w:rsidRPr="001E6EBE">
        <w:rPr>
          <w:rFonts w:ascii="Times New Roman" w:hAnsi="Times New Roman"/>
          <w:b/>
          <w:bCs/>
          <w:i/>
          <w:iCs/>
          <w:sz w:val="24"/>
          <w:szCs w:val="24"/>
          <w:lang w:val="fr-FR"/>
        </w:rPr>
        <w:t>Etapes</w:t>
      </w:r>
      <w:r w:rsidR="004E7C48" w:rsidRPr="001E6EBE">
        <w:rPr>
          <w:rFonts w:ascii="Times New Roman" w:hAnsi="Times New Roman"/>
          <w:b/>
          <w:bCs/>
          <w:i/>
          <w:iCs/>
          <w:sz w:val="24"/>
          <w:szCs w:val="24"/>
          <w:lang w:val="fr-FR"/>
        </w:rPr>
        <w:t xml:space="preserve"> de traitement des plaintes et doléances</w:t>
      </w:r>
    </w:p>
    <w:p w14:paraId="018EB219" w14:textId="77777777" w:rsidR="004E7C48" w:rsidRPr="001E6EBE" w:rsidRDefault="004E7C48" w:rsidP="000C0FAA">
      <w:pPr>
        <w:pStyle w:val="Paragraphedeliste"/>
        <w:numPr>
          <w:ilvl w:val="0"/>
          <w:numId w:val="27"/>
        </w:numPr>
        <w:autoSpaceDE w:val="0"/>
        <w:autoSpaceDN w:val="0"/>
        <w:adjustRightInd w:val="0"/>
        <w:spacing w:before="100" w:beforeAutospacing="1" w:after="100" w:afterAutospacing="1" w:line="240" w:lineRule="auto"/>
        <w:contextualSpacing w:val="0"/>
        <w:jc w:val="both"/>
        <w:rPr>
          <w:rFonts w:ascii="Times New Roman" w:hAnsi="Times New Roman"/>
          <w:sz w:val="24"/>
          <w:szCs w:val="24"/>
          <w:lang w:val="fr-FR"/>
        </w:rPr>
      </w:pPr>
      <w:r w:rsidRPr="001E6EBE">
        <w:rPr>
          <w:rFonts w:ascii="Times New Roman" w:hAnsi="Times New Roman"/>
          <w:sz w:val="24"/>
          <w:szCs w:val="24"/>
          <w:lang w:val="fr-FR"/>
        </w:rPr>
        <w:t>Tri et classement des plaintes</w:t>
      </w:r>
    </w:p>
    <w:p w14:paraId="5A5321E0" w14:textId="55B9830F" w:rsidR="004E7C48" w:rsidRPr="001E6EBE" w:rsidRDefault="004E7C48" w:rsidP="004E7C48">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1E6EBE">
        <w:rPr>
          <w:rFonts w:ascii="Times New Roman" w:hAnsi="Times New Roman"/>
          <w:color w:val="000000"/>
          <w:sz w:val="24"/>
          <w:szCs w:val="24"/>
        </w:rPr>
        <w:t>Les deux étapes consistent à déterminer la nature des plaintes reçues et à catégoriser l’information afin de déterminer la durée de son traitement et l’entité qui procèdera à son examen et l’enquête y afférente. Les tris et classement seront réalisés directement par ou sous la supervision du responsable en sauvegarde sociale.</w:t>
      </w:r>
    </w:p>
    <w:p w14:paraId="42478271" w14:textId="77777777" w:rsidR="004E7C48" w:rsidRPr="001E6EBE" w:rsidRDefault="004E7C48" w:rsidP="004E7C48">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lastRenderedPageBreak/>
        <w:t>Le délai de tri et de classement des plaintes est de deux (02) jours maxima.</w:t>
      </w:r>
    </w:p>
    <w:p w14:paraId="4C63F5DA" w14:textId="77777777" w:rsidR="004E7C48" w:rsidRPr="001E6EBE" w:rsidRDefault="004E7C48" w:rsidP="000C0FAA">
      <w:pPr>
        <w:pStyle w:val="Paragraphedeliste"/>
        <w:numPr>
          <w:ilvl w:val="0"/>
          <w:numId w:val="27"/>
        </w:num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Traitement des plaintes</w:t>
      </w:r>
    </w:p>
    <w:p w14:paraId="31DB8D01" w14:textId="6A282E68" w:rsidR="004E7C48" w:rsidRPr="001E6EBE" w:rsidRDefault="002837FD" w:rsidP="004E7C48">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1E6EBE">
        <w:rPr>
          <w:rFonts w:ascii="Times New Roman" w:hAnsi="Times New Roman"/>
          <w:color w:val="000000"/>
          <w:sz w:val="24"/>
          <w:szCs w:val="24"/>
        </w:rPr>
        <w:t>Généralement, le CGPP</w:t>
      </w:r>
      <w:r w:rsidR="004E7C48" w:rsidRPr="001E6EBE">
        <w:rPr>
          <w:rFonts w:ascii="Times New Roman" w:hAnsi="Times New Roman"/>
          <w:color w:val="000000"/>
          <w:sz w:val="24"/>
          <w:szCs w:val="24"/>
        </w:rPr>
        <w:t> :</w:t>
      </w:r>
    </w:p>
    <w:p w14:paraId="4EBD2CEA" w14:textId="77777777" w:rsidR="004E7C48" w:rsidRPr="001E6EBE" w:rsidRDefault="004E7C48" w:rsidP="004E7C48">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Examine l’éligibilité de la plainte au mécanisme :</w:t>
      </w:r>
    </w:p>
    <w:p w14:paraId="4A70E6C6" w14:textId="3FB8CE15" w:rsidR="004E7C48" w:rsidRPr="001E6EBE" w:rsidRDefault="00FF119E" w:rsidP="000C0FAA">
      <w:pPr>
        <w:pStyle w:val="Paragraphedeliste"/>
        <w:numPr>
          <w:ilvl w:val="0"/>
          <w:numId w:val="30"/>
        </w:numPr>
        <w:autoSpaceDE w:val="0"/>
        <w:autoSpaceDN w:val="0"/>
        <w:adjustRightInd w:val="0"/>
        <w:spacing w:before="100" w:beforeAutospacing="1" w:after="100" w:afterAutospacing="1" w:line="240" w:lineRule="auto"/>
        <w:ind w:left="567" w:hanging="436"/>
        <w:contextualSpacing w:val="0"/>
        <w:jc w:val="both"/>
        <w:rPr>
          <w:rFonts w:ascii="Times New Roman" w:hAnsi="Times New Roman"/>
          <w:sz w:val="24"/>
          <w:szCs w:val="24"/>
          <w:lang w:val="fr-FR"/>
        </w:rPr>
      </w:pPr>
      <w:r w:rsidRPr="001E6EBE">
        <w:rPr>
          <w:rFonts w:ascii="Times New Roman" w:hAnsi="Times New Roman"/>
          <w:sz w:val="24"/>
          <w:szCs w:val="24"/>
          <w:lang w:val="fr-FR"/>
        </w:rPr>
        <w:t xml:space="preserve">Produit si nécessaire </w:t>
      </w:r>
      <w:r w:rsidR="004E7C48" w:rsidRPr="001E6EBE">
        <w:rPr>
          <w:rFonts w:ascii="Times New Roman" w:hAnsi="Times New Roman"/>
          <w:sz w:val="24"/>
          <w:szCs w:val="24"/>
          <w:lang w:val="fr-FR"/>
        </w:rPr>
        <w:t>tout dossier jugé être utile ;</w:t>
      </w:r>
    </w:p>
    <w:p w14:paraId="685204A2" w14:textId="77777777" w:rsidR="004E7C48" w:rsidRPr="001E6EBE" w:rsidRDefault="004E7C48" w:rsidP="000C0FAA">
      <w:pPr>
        <w:pStyle w:val="Paragraphedeliste"/>
        <w:numPr>
          <w:ilvl w:val="0"/>
          <w:numId w:val="30"/>
        </w:numPr>
        <w:autoSpaceDE w:val="0"/>
        <w:autoSpaceDN w:val="0"/>
        <w:adjustRightInd w:val="0"/>
        <w:spacing w:before="100" w:beforeAutospacing="1" w:after="100" w:afterAutospacing="1" w:line="240" w:lineRule="auto"/>
        <w:ind w:left="567" w:hanging="436"/>
        <w:contextualSpacing w:val="0"/>
        <w:jc w:val="both"/>
        <w:rPr>
          <w:rFonts w:ascii="Times New Roman" w:hAnsi="Times New Roman"/>
          <w:sz w:val="24"/>
          <w:szCs w:val="24"/>
          <w:lang w:val="fr-FR"/>
        </w:rPr>
      </w:pPr>
      <w:r w:rsidRPr="001E6EBE">
        <w:rPr>
          <w:rFonts w:ascii="Times New Roman" w:hAnsi="Times New Roman"/>
          <w:sz w:val="24"/>
          <w:szCs w:val="24"/>
          <w:lang w:val="fr-FR"/>
        </w:rPr>
        <w:t>Analyse la pertinence de la plainte ;</w:t>
      </w:r>
    </w:p>
    <w:p w14:paraId="2D88985D" w14:textId="77777777" w:rsidR="004E7C48" w:rsidRPr="001E6EBE" w:rsidRDefault="004E7C48" w:rsidP="000C0FAA">
      <w:pPr>
        <w:pStyle w:val="Paragraphedeliste"/>
        <w:numPr>
          <w:ilvl w:val="0"/>
          <w:numId w:val="30"/>
        </w:numPr>
        <w:autoSpaceDE w:val="0"/>
        <w:autoSpaceDN w:val="0"/>
        <w:adjustRightInd w:val="0"/>
        <w:spacing w:before="100" w:beforeAutospacing="1" w:after="100" w:afterAutospacing="1" w:line="240" w:lineRule="auto"/>
        <w:ind w:left="567" w:hanging="436"/>
        <w:contextualSpacing w:val="0"/>
        <w:jc w:val="both"/>
        <w:rPr>
          <w:rFonts w:ascii="Times New Roman" w:hAnsi="Times New Roman"/>
          <w:sz w:val="24"/>
          <w:szCs w:val="24"/>
          <w:lang w:val="fr-FR"/>
        </w:rPr>
      </w:pPr>
      <w:r w:rsidRPr="001E6EBE">
        <w:rPr>
          <w:rFonts w:ascii="Times New Roman" w:hAnsi="Times New Roman"/>
          <w:sz w:val="24"/>
          <w:szCs w:val="24"/>
          <w:lang w:val="fr-FR"/>
        </w:rPr>
        <w:t>Procède à une investigation si nécessaire ;</w:t>
      </w:r>
    </w:p>
    <w:p w14:paraId="6C49F5A2" w14:textId="5EEA5006" w:rsidR="004E7C48" w:rsidRPr="001E6EBE" w:rsidRDefault="004E7C48" w:rsidP="000C0FAA">
      <w:pPr>
        <w:pStyle w:val="Paragraphedeliste"/>
        <w:numPr>
          <w:ilvl w:val="0"/>
          <w:numId w:val="30"/>
        </w:numPr>
        <w:autoSpaceDE w:val="0"/>
        <w:autoSpaceDN w:val="0"/>
        <w:adjustRightInd w:val="0"/>
        <w:spacing w:before="100" w:beforeAutospacing="1" w:after="100" w:afterAutospacing="1" w:line="240" w:lineRule="auto"/>
        <w:ind w:left="567" w:hanging="436"/>
        <w:contextualSpacing w:val="0"/>
        <w:jc w:val="both"/>
        <w:rPr>
          <w:rFonts w:ascii="Times New Roman" w:hAnsi="Times New Roman"/>
          <w:sz w:val="24"/>
          <w:szCs w:val="24"/>
          <w:lang w:val="fr-FR"/>
        </w:rPr>
      </w:pPr>
      <w:r w:rsidRPr="001E6EBE">
        <w:rPr>
          <w:rFonts w:ascii="Times New Roman" w:hAnsi="Times New Roman"/>
          <w:sz w:val="24"/>
          <w:szCs w:val="24"/>
          <w:lang w:val="fr-FR"/>
        </w:rPr>
        <w:t xml:space="preserve">Prend une décision et transmet les recommandations et des résolutions prises au </w:t>
      </w:r>
      <w:r w:rsidR="005809F9" w:rsidRPr="001E6EBE">
        <w:rPr>
          <w:rFonts w:ascii="Times New Roman" w:hAnsi="Times New Roman"/>
          <w:sz w:val="24"/>
          <w:szCs w:val="24"/>
          <w:lang w:val="fr-FR"/>
        </w:rPr>
        <w:t>plaignant ;</w:t>
      </w:r>
    </w:p>
    <w:p w14:paraId="6C613D7D" w14:textId="77777777" w:rsidR="004E7C48" w:rsidRPr="001E6EBE" w:rsidRDefault="004E7C48" w:rsidP="000C0FAA">
      <w:pPr>
        <w:pStyle w:val="Paragraphedeliste"/>
        <w:numPr>
          <w:ilvl w:val="0"/>
          <w:numId w:val="30"/>
        </w:numPr>
        <w:autoSpaceDE w:val="0"/>
        <w:autoSpaceDN w:val="0"/>
        <w:adjustRightInd w:val="0"/>
        <w:spacing w:before="100" w:beforeAutospacing="1" w:after="100" w:afterAutospacing="1" w:line="240" w:lineRule="auto"/>
        <w:ind w:left="567" w:hanging="436"/>
        <w:contextualSpacing w:val="0"/>
        <w:jc w:val="both"/>
        <w:rPr>
          <w:rFonts w:ascii="Times New Roman" w:hAnsi="Times New Roman"/>
          <w:sz w:val="24"/>
          <w:szCs w:val="24"/>
          <w:lang w:val="fr-FR"/>
        </w:rPr>
      </w:pPr>
      <w:r w:rsidRPr="001E6EBE">
        <w:rPr>
          <w:rFonts w:ascii="Times New Roman" w:hAnsi="Times New Roman"/>
          <w:sz w:val="24"/>
          <w:szCs w:val="24"/>
          <w:lang w:val="fr-FR"/>
        </w:rPr>
        <w:t>Enregistrer les décisions et recommandations dans le registre des plaintes.</w:t>
      </w:r>
    </w:p>
    <w:p w14:paraId="6980C524" w14:textId="77777777" w:rsidR="004E7C48" w:rsidRPr="001E6EBE" w:rsidRDefault="004E7C48" w:rsidP="004E7C48">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Propose des réponses :</w:t>
      </w:r>
    </w:p>
    <w:p w14:paraId="0C17E31A" w14:textId="3B948781" w:rsidR="004E7C48" w:rsidRPr="001E6EBE" w:rsidRDefault="004E7C48" w:rsidP="004E7C48">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Dans le cas du traitement des plaintes du projet, le processus à l’amiable devra être bouclé sous un délai de 30 jours</w:t>
      </w:r>
      <w:r w:rsidR="003C4D73" w:rsidRPr="001E6EBE">
        <w:rPr>
          <w:rFonts w:ascii="Times New Roman" w:hAnsi="Times New Roman"/>
          <w:sz w:val="24"/>
          <w:szCs w:val="24"/>
        </w:rPr>
        <w:t xml:space="preserve"> au maximum</w:t>
      </w:r>
      <w:r w:rsidRPr="001E6EBE">
        <w:rPr>
          <w:rFonts w:ascii="Times New Roman" w:hAnsi="Times New Roman"/>
          <w:sz w:val="24"/>
          <w:szCs w:val="24"/>
        </w:rPr>
        <w:t>. Cette durée englobe dès la réception d’une plainte jusqu’à la fermeture du dossier dans les bases de données.</w:t>
      </w:r>
    </w:p>
    <w:p w14:paraId="0B701AF0" w14:textId="77777777" w:rsidR="004E7C48" w:rsidRPr="001E6EBE" w:rsidRDefault="004E7C48" w:rsidP="000C0FAA">
      <w:pPr>
        <w:pStyle w:val="Paragraphedeliste"/>
        <w:numPr>
          <w:ilvl w:val="0"/>
          <w:numId w:val="29"/>
        </w:numPr>
        <w:autoSpaceDE w:val="0"/>
        <w:autoSpaceDN w:val="0"/>
        <w:adjustRightInd w:val="0"/>
        <w:spacing w:before="100" w:beforeAutospacing="1" w:after="100" w:afterAutospacing="1" w:line="240" w:lineRule="auto"/>
        <w:contextualSpacing w:val="0"/>
        <w:jc w:val="both"/>
        <w:rPr>
          <w:rFonts w:ascii="Times New Roman" w:hAnsi="Times New Roman"/>
          <w:b/>
          <w:bCs/>
          <w:i/>
          <w:iCs/>
          <w:sz w:val="24"/>
          <w:szCs w:val="24"/>
          <w:lang w:val="fr-FR"/>
        </w:rPr>
      </w:pPr>
      <w:r w:rsidRPr="001E6EBE">
        <w:rPr>
          <w:rFonts w:ascii="Times New Roman" w:hAnsi="Times New Roman"/>
          <w:b/>
          <w:bCs/>
          <w:i/>
          <w:iCs/>
          <w:sz w:val="24"/>
          <w:szCs w:val="24"/>
          <w:lang w:val="fr-FR"/>
        </w:rPr>
        <w:t>Clôture de la plainte</w:t>
      </w:r>
    </w:p>
    <w:p w14:paraId="5C151719" w14:textId="304C85AD" w:rsidR="004E7C48" w:rsidRPr="001E6EBE" w:rsidRDefault="004E7C48" w:rsidP="004E7C48">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1E6EBE">
        <w:rPr>
          <w:rFonts w:ascii="Times New Roman" w:hAnsi="Times New Roman"/>
          <w:color w:val="000000"/>
          <w:sz w:val="24"/>
          <w:szCs w:val="24"/>
        </w:rPr>
        <w:t>La procédure sera clôturée si la médiation est satisfaisante pour les parties et mène à une entente.</w:t>
      </w:r>
      <w:r w:rsidR="0009538D" w:rsidRPr="001E6EBE">
        <w:rPr>
          <w:rFonts w:ascii="Times New Roman" w:hAnsi="Times New Roman"/>
          <w:color w:val="000000"/>
          <w:sz w:val="24"/>
          <w:szCs w:val="24"/>
        </w:rPr>
        <w:t xml:space="preserve"> </w:t>
      </w:r>
      <w:r w:rsidRPr="001E6EBE">
        <w:rPr>
          <w:rFonts w:ascii="Times New Roman" w:hAnsi="Times New Roman"/>
          <w:color w:val="000000"/>
          <w:sz w:val="24"/>
          <w:szCs w:val="24"/>
        </w:rPr>
        <w:t>Il faut alors documenter la résolution satisfaisante.</w:t>
      </w:r>
    </w:p>
    <w:p w14:paraId="3023F904" w14:textId="77777777" w:rsidR="004E7C48" w:rsidRPr="001E6EBE" w:rsidRDefault="004E7C48" w:rsidP="000C0FAA">
      <w:pPr>
        <w:pStyle w:val="Paragraphedeliste"/>
        <w:numPr>
          <w:ilvl w:val="0"/>
          <w:numId w:val="29"/>
        </w:numPr>
        <w:autoSpaceDE w:val="0"/>
        <w:autoSpaceDN w:val="0"/>
        <w:adjustRightInd w:val="0"/>
        <w:spacing w:before="100" w:beforeAutospacing="1" w:after="100" w:afterAutospacing="1" w:line="240" w:lineRule="auto"/>
        <w:contextualSpacing w:val="0"/>
        <w:jc w:val="both"/>
        <w:rPr>
          <w:rFonts w:ascii="Times New Roman" w:hAnsi="Times New Roman"/>
          <w:b/>
          <w:bCs/>
          <w:i/>
          <w:iCs/>
          <w:sz w:val="24"/>
          <w:szCs w:val="24"/>
          <w:lang w:val="fr-FR"/>
        </w:rPr>
      </w:pPr>
      <w:r w:rsidRPr="001E6EBE">
        <w:rPr>
          <w:rFonts w:ascii="Times New Roman" w:hAnsi="Times New Roman"/>
          <w:b/>
          <w:bCs/>
          <w:i/>
          <w:iCs/>
          <w:sz w:val="24"/>
          <w:szCs w:val="24"/>
          <w:lang w:val="fr-FR"/>
        </w:rPr>
        <w:t>Archivage</w:t>
      </w:r>
    </w:p>
    <w:p w14:paraId="6F14ED9C" w14:textId="4916C27C" w:rsidR="004E7C48" w:rsidRDefault="004E7C48" w:rsidP="004E7C48">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1E6EBE">
        <w:rPr>
          <w:rFonts w:ascii="Times New Roman" w:hAnsi="Times New Roman"/>
          <w:color w:val="000000"/>
          <w:sz w:val="24"/>
          <w:szCs w:val="24"/>
        </w:rPr>
        <w:t xml:space="preserve">L’archivage des bases de données </w:t>
      </w:r>
      <w:r w:rsidR="00FF119E" w:rsidRPr="001E6EBE">
        <w:rPr>
          <w:rFonts w:ascii="Times New Roman" w:hAnsi="Times New Roman"/>
          <w:color w:val="000000"/>
          <w:sz w:val="24"/>
          <w:szCs w:val="24"/>
        </w:rPr>
        <w:t>du MGP se fera au niveau de l’UGP</w:t>
      </w:r>
      <w:r w:rsidRPr="001E6EBE">
        <w:rPr>
          <w:rFonts w:ascii="Times New Roman" w:hAnsi="Times New Roman"/>
          <w:color w:val="000000"/>
          <w:sz w:val="24"/>
          <w:szCs w:val="24"/>
        </w:rPr>
        <w:t>. Autant, le projet mettra en place un système d’archivage physique et électronique pour le classement des plaintes reçues et traitées. Le projet établira une base de données qui capitalisera l’ensemble des plaintes et doléances reçues et trai</w:t>
      </w:r>
      <w:r w:rsidR="00FF119E" w:rsidRPr="001E6EBE">
        <w:rPr>
          <w:rFonts w:ascii="Times New Roman" w:hAnsi="Times New Roman"/>
          <w:color w:val="000000"/>
          <w:sz w:val="24"/>
          <w:szCs w:val="24"/>
        </w:rPr>
        <w:t xml:space="preserve">tées dans le cadre du projet. Le RSS </w:t>
      </w:r>
      <w:r w:rsidRPr="001E6EBE">
        <w:rPr>
          <w:rFonts w:ascii="Times New Roman" w:hAnsi="Times New Roman"/>
          <w:color w:val="000000"/>
          <w:sz w:val="24"/>
          <w:szCs w:val="24"/>
        </w:rPr>
        <w:t>assurera la capitalisation générale et la gestion de la base de données centrale.</w:t>
      </w:r>
      <w:r w:rsidR="00FF119E" w:rsidRPr="001E6EBE">
        <w:rPr>
          <w:rFonts w:ascii="Times New Roman" w:hAnsi="Times New Roman"/>
          <w:color w:val="000000"/>
          <w:sz w:val="24"/>
          <w:szCs w:val="24"/>
        </w:rPr>
        <w:t xml:space="preserve"> Celui-ci assurera également l</w:t>
      </w:r>
      <w:r w:rsidRPr="001E6EBE">
        <w:rPr>
          <w:rFonts w:ascii="Times New Roman" w:hAnsi="Times New Roman"/>
          <w:color w:val="000000"/>
          <w:sz w:val="24"/>
          <w:szCs w:val="24"/>
        </w:rPr>
        <w:t>e suivi global du traitement des plaintes dans le cadre du PPA</w:t>
      </w:r>
      <w:r w:rsidR="00FF119E" w:rsidRPr="001E6EBE">
        <w:rPr>
          <w:rFonts w:ascii="Times New Roman" w:hAnsi="Times New Roman"/>
          <w:color w:val="000000"/>
          <w:sz w:val="24"/>
          <w:szCs w:val="24"/>
        </w:rPr>
        <w:t>. Par conséquent, il</w:t>
      </w:r>
      <w:r w:rsidRPr="001E6EBE">
        <w:rPr>
          <w:rFonts w:ascii="Times New Roman" w:hAnsi="Times New Roman"/>
          <w:color w:val="000000"/>
          <w:sz w:val="24"/>
          <w:szCs w:val="24"/>
        </w:rPr>
        <w:t xml:space="preserve"> établira des rapports périodiques sur la situation des plaintes relatives au projet (nombre de plaintes reçues, catégories de plaintes, cas résolus, retours d’information vis-à-vis des plaignants, …).</w:t>
      </w:r>
    </w:p>
    <w:p w14:paraId="092FE4C5" w14:textId="36293C13" w:rsidR="009B2C3B" w:rsidRPr="009B2C3B" w:rsidRDefault="009B2C3B" w:rsidP="004E7C48">
      <w:pPr>
        <w:autoSpaceDE w:val="0"/>
        <w:autoSpaceDN w:val="0"/>
        <w:adjustRightInd w:val="0"/>
        <w:spacing w:before="100" w:beforeAutospacing="1" w:after="100" w:afterAutospacing="1" w:line="240" w:lineRule="auto"/>
        <w:jc w:val="both"/>
        <w:rPr>
          <w:rFonts w:ascii="Times New Roman" w:hAnsi="Times New Roman"/>
          <w:b/>
          <w:bCs/>
          <w:color w:val="000000"/>
          <w:sz w:val="24"/>
          <w:szCs w:val="24"/>
        </w:rPr>
      </w:pPr>
      <w:r w:rsidRPr="009B2C3B">
        <w:rPr>
          <w:rFonts w:ascii="Times New Roman" w:hAnsi="Times New Roman"/>
          <w:b/>
          <w:bCs/>
          <w:color w:val="000000"/>
          <w:sz w:val="24"/>
          <w:szCs w:val="24"/>
          <w:u w:val="single"/>
        </w:rPr>
        <w:t>NB</w:t>
      </w:r>
      <w:r w:rsidRPr="009B2C3B">
        <w:rPr>
          <w:rFonts w:ascii="Times New Roman" w:hAnsi="Times New Roman"/>
          <w:b/>
          <w:bCs/>
          <w:color w:val="000000"/>
          <w:sz w:val="24"/>
          <w:szCs w:val="24"/>
        </w:rPr>
        <w:t> : Cas de VBG/ASE</w:t>
      </w:r>
    </w:p>
    <w:p w14:paraId="2D6C9AD1" w14:textId="43B77A98" w:rsidR="009B2C3B" w:rsidRPr="009B2C3B" w:rsidRDefault="009B2C3B" w:rsidP="004E7C48">
      <w:pPr>
        <w:autoSpaceDE w:val="0"/>
        <w:autoSpaceDN w:val="0"/>
        <w:adjustRightInd w:val="0"/>
        <w:spacing w:before="100" w:beforeAutospacing="1" w:after="100" w:afterAutospacing="1" w:line="240" w:lineRule="auto"/>
        <w:jc w:val="both"/>
        <w:rPr>
          <w:rFonts w:ascii="Times New Roman" w:hAnsi="Times New Roman"/>
          <w:bCs/>
          <w:color w:val="000000"/>
          <w:sz w:val="24"/>
          <w:szCs w:val="24"/>
        </w:rPr>
      </w:pPr>
      <w:r w:rsidRPr="009B2C3B">
        <w:rPr>
          <w:rFonts w:ascii="Times New Roman" w:hAnsi="Times New Roman"/>
          <w:bCs/>
          <w:sz w:val="24"/>
          <w:szCs w:val="24"/>
        </w:rPr>
        <w:t>Pour le cas de VBG/ASE, le Mécanisme de traitement s’arrête à l’enregistrement de cas, et n’entamera aucune investigation. Le projet aura comme obligation de transférer directement les cas aux entités compétentes (Police pour les prises en charge légale), et Organismes spécialisés partenaires pour la prise en charge psychosociologique.</w:t>
      </w:r>
    </w:p>
    <w:p w14:paraId="10EC6DBD" w14:textId="6C58A919" w:rsidR="004E7C48" w:rsidRPr="001E6EBE" w:rsidRDefault="00AD4F32" w:rsidP="00AD4F32">
      <w:pPr>
        <w:pStyle w:val="Paragraphedeliste"/>
        <w:numPr>
          <w:ilvl w:val="0"/>
          <w:numId w:val="22"/>
        </w:numPr>
        <w:autoSpaceDE w:val="0"/>
        <w:autoSpaceDN w:val="0"/>
        <w:adjustRightInd w:val="0"/>
        <w:spacing w:before="100" w:beforeAutospacing="1" w:after="100" w:afterAutospacing="1" w:line="240" w:lineRule="auto"/>
        <w:contextualSpacing w:val="0"/>
        <w:jc w:val="both"/>
        <w:rPr>
          <w:rFonts w:ascii="Times New Roman" w:hAnsi="Times New Roman"/>
          <w:b/>
          <w:bCs/>
          <w:sz w:val="24"/>
          <w:szCs w:val="24"/>
          <w:lang w:val="fr-FR"/>
        </w:rPr>
      </w:pPr>
      <w:r w:rsidRPr="001E6EBE">
        <w:rPr>
          <w:rFonts w:ascii="Times New Roman" w:hAnsi="Times New Roman"/>
          <w:b/>
          <w:bCs/>
          <w:sz w:val="24"/>
          <w:szCs w:val="24"/>
          <w:lang w:val="fr-FR"/>
        </w:rPr>
        <w:t>Suivi</w:t>
      </w:r>
      <w:r w:rsidR="004E7C48" w:rsidRPr="001E6EBE">
        <w:rPr>
          <w:rFonts w:ascii="Times New Roman" w:hAnsi="Times New Roman"/>
          <w:b/>
          <w:bCs/>
          <w:sz w:val="24"/>
          <w:szCs w:val="24"/>
          <w:lang w:val="fr-FR"/>
        </w:rPr>
        <w:t xml:space="preserve"> et rapports</w:t>
      </w:r>
    </w:p>
    <w:bookmarkEnd w:id="7"/>
    <w:p w14:paraId="7BE010B0" w14:textId="7B4733C6" w:rsidR="00AD4F32" w:rsidRPr="001E6EBE" w:rsidRDefault="00AD4F32" w:rsidP="005809F9">
      <w:pPr>
        <w:autoSpaceDE w:val="0"/>
        <w:autoSpaceDN w:val="0"/>
        <w:adjustRightInd w:val="0"/>
        <w:spacing w:before="100" w:beforeAutospacing="1" w:after="100" w:afterAutospacing="1" w:line="240" w:lineRule="auto"/>
        <w:jc w:val="both"/>
        <w:rPr>
          <w:rFonts w:ascii="Times New Roman" w:eastAsiaTheme="minorHAnsi" w:hAnsi="Times New Roman"/>
          <w:sz w:val="24"/>
          <w:szCs w:val="24"/>
        </w:rPr>
      </w:pPr>
      <w:r w:rsidRPr="001E6EBE">
        <w:rPr>
          <w:rFonts w:ascii="Times New Roman" w:eastAsiaTheme="minorHAnsi" w:hAnsi="Times New Roman"/>
          <w:sz w:val="24"/>
          <w:szCs w:val="24"/>
        </w:rPr>
        <w:t>L’objectif de l’évaluation est de vérifier si les principes et valeurs véhiculés par le mécanisme sont</w:t>
      </w:r>
      <w:r w:rsidRPr="001E6EBE">
        <w:rPr>
          <w:rFonts w:ascii="Times New Roman" w:eastAsiaTheme="minorHAnsi" w:hAnsi="Times New Roman"/>
          <w:sz w:val="24"/>
          <w:szCs w:val="24"/>
        </w:rPr>
        <w:t xml:space="preserve"> </w:t>
      </w:r>
      <w:r w:rsidRPr="001E6EBE">
        <w:rPr>
          <w:rFonts w:ascii="Times New Roman" w:eastAsiaTheme="minorHAnsi" w:hAnsi="Times New Roman"/>
          <w:sz w:val="24"/>
          <w:szCs w:val="24"/>
        </w:rPr>
        <w:t>respectés</w:t>
      </w:r>
      <w:r w:rsidRPr="001E6EBE">
        <w:rPr>
          <w:rFonts w:ascii="Times New Roman" w:eastAsiaTheme="minorHAnsi" w:hAnsi="Times New Roman"/>
          <w:sz w:val="24"/>
          <w:szCs w:val="24"/>
        </w:rPr>
        <w:t xml:space="preserve">. </w:t>
      </w:r>
      <w:r w:rsidRPr="001E6EBE">
        <w:rPr>
          <w:rFonts w:ascii="Times New Roman" w:eastAsiaTheme="minorHAnsi" w:hAnsi="Times New Roman"/>
          <w:sz w:val="24"/>
          <w:szCs w:val="24"/>
        </w:rPr>
        <w:t>A l’aide des données recueillies dans le registre des plaintes, les fiches de suivi et les fiches de clôture,</w:t>
      </w:r>
      <w:r w:rsidRPr="001E6EBE">
        <w:rPr>
          <w:rFonts w:ascii="Times New Roman" w:eastAsiaTheme="minorHAnsi" w:hAnsi="Times New Roman"/>
          <w:sz w:val="24"/>
          <w:szCs w:val="24"/>
        </w:rPr>
        <w:t xml:space="preserve"> </w:t>
      </w:r>
      <w:r w:rsidRPr="001E6EBE">
        <w:rPr>
          <w:rFonts w:ascii="Times New Roman" w:eastAsiaTheme="minorHAnsi" w:hAnsi="Times New Roman"/>
          <w:sz w:val="24"/>
          <w:szCs w:val="24"/>
        </w:rPr>
        <w:t xml:space="preserve">un rapport de suivi trimestriel sera réalisé pour faire ressortir les grandes </w:t>
      </w:r>
      <w:r w:rsidRPr="001E6EBE">
        <w:rPr>
          <w:rFonts w:ascii="Times New Roman" w:eastAsiaTheme="minorHAnsi" w:hAnsi="Times New Roman"/>
          <w:sz w:val="24"/>
          <w:szCs w:val="24"/>
        </w:rPr>
        <w:lastRenderedPageBreak/>
        <w:t>tendances. Est-ce que certains</w:t>
      </w:r>
      <w:r w:rsidRPr="001E6EBE">
        <w:rPr>
          <w:rFonts w:ascii="Times New Roman" w:eastAsiaTheme="minorHAnsi" w:hAnsi="Times New Roman"/>
          <w:sz w:val="24"/>
          <w:szCs w:val="24"/>
        </w:rPr>
        <w:t xml:space="preserve"> </w:t>
      </w:r>
      <w:r w:rsidRPr="001E6EBE">
        <w:rPr>
          <w:rFonts w:ascii="Times New Roman" w:eastAsiaTheme="minorHAnsi" w:hAnsi="Times New Roman"/>
          <w:sz w:val="24"/>
          <w:szCs w:val="24"/>
        </w:rPr>
        <w:t>types de plaintes reviennent de manière systématique ? Est-ce qu’un plus grand nombre de plaintes</w:t>
      </w:r>
      <w:r w:rsidRPr="001E6EBE">
        <w:rPr>
          <w:rFonts w:ascii="Times New Roman" w:eastAsiaTheme="minorHAnsi" w:hAnsi="Times New Roman"/>
          <w:sz w:val="24"/>
          <w:szCs w:val="24"/>
        </w:rPr>
        <w:t xml:space="preserve"> </w:t>
      </w:r>
      <w:r w:rsidRPr="001E6EBE">
        <w:rPr>
          <w:rFonts w:ascii="Times New Roman" w:eastAsiaTheme="minorHAnsi" w:hAnsi="Times New Roman"/>
          <w:sz w:val="24"/>
          <w:szCs w:val="24"/>
        </w:rPr>
        <w:t>émanent d’un certain village ? Est-ce qu’il y a des leçons à tirer des plaintes reçues ? Est-ce que les</w:t>
      </w:r>
      <w:r w:rsidRPr="001E6EBE">
        <w:rPr>
          <w:rFonts w:ascii="Times New Roman" w:eastAsiaTheme="minorHAnsi" w:hAnsi="Times New Roman"/>
          <w:sz w:val="24"/>
          <w:szCs w:val="24"/>
        </w:rPr>
        <w:t xml:space="preserve"> </w:t>
      </w:r>
      <w:r w:rsidRPr="001E6EBE">
        <w:rPr>
          <w:rFonts w:ascii="Times New Roman" w:eastAsiaTheme="minorHAnsi" w:hAnsi="Times New Roman"/>
          <w:sz w:val="24"/>
          <w:szCs w:val="24"/>
        </w:rPr>
        <w:t>solutions sont repliables a d’autres contextes ? Comment faut-il procéder dans le futur pour éviter ce</w:t>
      </w:r>
      <w:r w:rsidRPr="001E6EBE">
        <w:rPr>
          <w:rFonts w:ascii="Times New Roman" w:eastAsiaTheme="minorHAnsi" w:hAnsi="Times New Roman"/>
          <w:sz w:val="24"/>
          <w:szCs w:val="24"/>
        </w:rPr>
        <w:t xml:space="preserve"> </w:t>
      </w:r>
      <w:r w:rsidRPr="001E6EBE">
        <w:rPr>
          <w:rFonts w:ascii="Times New Roman" w:eastAsiaTheme="minorHAnsi" w:hAnsi="Times New Roman"/>
          <w:sz w:val="24"/>
          <w:szCs w:val="24"/>
        </w:rPr>
        <w:t>genre de plaintes ?</w:t>
      </w:r>
    </w:p>
    <w:p w14:paraId="64CD7E0A" w14:textId="39F72C07" w:rsidR="007727A8" w:rsidRPr="001E6EBE" w:rsidRDefault="00EC232D" w:rsidP="00AD4F32">
      <w:pPr>
        <w:pStyle w:val="Paragraphedeliste"/>
        <w:numPr>
          <w:ilvl w:val="0"/>
          <w:numId w:val="22"/>
        </w:numPr>
        <w:autoSpaceDE w:val="0"/>
        <w:autoSpaceDN w:val="0"/>
        <w:adjustRightInd w:val="0"/>
        <w:spacing w:before="100" w:beforeAutospacing="1" w:after="100" w:afterAutospacing="1" w:line="240" w:lineRule="auto"/>
        <w:contextualSpacing w:val="0"/>
        <w:rPr>
          <w:rFonts w:ascii="Times New Roman" w:eastAsiaTheme="minorHAnsi" w:hAnsi="Times New Roman"/>
          <w:b/>
          <w:bCs/>
          <w:sz w:val="24"/>
          <w:szCs w:val="24"/>
          <w:lang w:val="fr-FR"/>
        </w:rPr>
      </w:pPr>
      <w:r w:rsidRPr="001E6EBE">
        <w:rPr>
          <w:rFonts w:ascii="Times New Roman" w:eastAsiaTheme="minorHAnsi" w:hAnsi="Times New Roman"/>
          <w:b/>
          <w:bCs/>
          <w:sz w:val="24"/>
          <w:szCs w:val="24"/>
          <w:lang w:val="fr-FR"/>
        </w:rPr>
        <w:t>R</w:t>
      </w:r>
      <w:r w:rsidR="007727A8" w:rsidRPr="001E6EBE">
        <w:rPr>
          <w:rFonts w:ascii="Times New Roman" w:eastAsiaTheme="minorHAnsi" w:hAnsi="Times New Roman"/>
          <w:b/>
          <w:bCs/>
          <w:sz w:val="24"/>
          <w:szCs w:val="24"/>
          <w:lang w:val="fr-FR"/>
        </w:rPr>
        <w:t xml:space="preserve">enforcement des capacités pour </w:t>
      </w:r>
      <w:r w:rsidR="005058A3">
        <w:rPr>
          <w:rFonts w:ascii="Times New Roman" w:eastAsiaTheme="minorHAnsi" w:hAnsi="Times New Roman"/>
          <w:b/>
          <w:bCs/>
          <w:sz w:val="24"/>
          <w:szCs w:val="24"/>
          <w:lang w:val="fr-FR"/>
        </w:rPr>
        <w:t>l’</w:t>
      </w:r>
      <w:r w:rsidR="007727A8" w:rsidRPr="001E6EBE">
        <w:rPr>
          <w:rFonts w:ascii="Times New Roman" w:eastAsiaTheme="minorHAnsi" w:hAnsi="Times New Roman"/>
          <w:b/>
          <w:bCs/>
          <w:sz w:val="24"/>
          <w:szCs w:val="24"/>
          <w:lang w:val="fr-FR"/>
        </w:rPr>
        <w:t xml:space="preserve">efficacité du </w:t>
      </w:r>
      <w:r w:rsidRPr="001E6EBE">
        <w:rPr>
          <w:rFonts w:ascii="Times New Roman" w:eastAsiaTheme="minorHAnsi" w:hAnsi="Times New Roman"/>
          <w:b/>
          <w:bCs/>
          <w:sz w:val="24"/>
          <w:szCs w:val="24"/>
          <w:lang w:val="fr-FR"/>
        </w:rPr>
        <w:t>MGP</w:t>
      </w:r>
    </w:p>
    <w:p w14:paraId="32892A7A" w14:textId="28DC5AA0" w:rsidR="007727A8" w:rsidRPr="001E6EBE" w:rsidRDefault="007727A8" w:rsidP="00AD4F32">
      <w:pPr>
        <w:autoSpaceDE w:val="0"/>
        <w:autoSpaceDN w:val="0"/>
        <w:adjustRightInd w:val="0"/>
        <w:spacing w:before="100" w:beforeAutospacing="1" w:after="100" w:afterAutospacing="1" w:line="240" w:lineRule="auto"/>
        <w:jc w:val="both"/>
        <w:rPr>
          <w:rFonts w:ascii="Times New Roman" w:eastAsiaTheme="minorHAnsi" w:hAnsi="Times New Roman"/>
          <w:sz w:val="24"/>
          <w:szCs w:val="24"/>
        </w:rPr>
      </w:pPr>
      <w:r w:rsidRPr="001E6EBE">
        <w:rPr>
          <w:rFonts w:ascii="Times New Roman" w:eastAsiaTheme="minorHAnsi" w:hAnsi="Times New Roman"/>
          <w:sz w:val="24"/>
          <w:szCs w:val="24"/>
        </w:rPr>
        <w:t xml:space="preserve">Le renforcement des capacités des </w:t>
      </w:r>
      <w:r w:rsidR="00EC232D" w:rsidRPr="001E6EBE">
        <w:rPr>
          <w:rFonts w:ascii="Times New Roman" w:eastAsiaTheme="minorHAnsi" w:hAnsi="Times New Roman"/>
          <w:sz w:val="24"/>
          <w:szCs w:val="24"/>
        </w:rPr>
        <w:t>acteurs</w:t>
      </w:r>
      <w:r w:rsidRPr="001E6EBE">
        <w:rPr>
          <w:rFonts w:ascii="Times New Roman" w:eastAsiaTheme="minorHAnsi" w:hAnsi="Times New Roman"/>
          <w:sz w:val="24"/>
          <w:szCs w:val="24"/>
        </w:rPr>
        <w:t xml:space="preserve"> </w:t>
      </w:r>
      <w:r w:rsidR="00EC232D" w:rsidRPr="001E6EBE">
        <w:rPr>
          <w:rFonts w:ascii="Times New Roman" w:eastAsiaTheme="minorHAnsi" w:hAnsi="Times New Roman"/>
          <w:sz w:val="24"/>
          <w:szCs w:val="24"/>
        </w:rPr>
        <w:t xml:space="preserve">locaux et des </w:t>
      </w:r>
      <w:r w:rsidR="00EC232D" w:rsidRPr="001E6EBE">
        <w:rPr>
          <w:rFonts w:ascii="Times New Roman" w:hAnsi="Times New Roman"/>
          <w:color w:val="000000"/>
          <w:sz w:val="24"/>
          <w:szCs w:val="24"/>
        </w:rPr>
        <w:t>Comité</w:t>
      </w:r>
      <w:r w:rsidR="00EC232D" w:rsidRPr="001E6EBE">
        <w:rPr>
          <w:rFonts w:ascii="Times New Roman" w:hAnsi="Times New Roman"/>
          <w:color w:val="000000"/>
          <w:sz w:val="24"/>
          <w:szCs w:val="24"/>
        </w:rPr>
        <w:t>s</w:t>
      </w:r>
      <w:r w:rsidR="00EC232D" w:rsidRPr="001E6EBE">
        <w:rPr>
          <w:rFonts w:ascii="Times New Roman" w:hAnsi="Times New Roman"/>
          <w:color w:val="000000"/>
          <w:sz w:val="24"/>
          <w:szCs w:val="24"/>
        </w:rPr>
        <w:t xml:space="preserve"> de Gestion de Plainte Provisoire</w:t>
      </w:r>
      <w:r w:rsidRPr="001E6EBE">
        <w:rPr>
          <w:rFonts w:ascii="Times New Roman" w:eastAsiaTheme="minorHAnsi" w:hAnsi="Times New Roman"/>
          <w:sz w:val="24"/>
          <w:szCs w:val="24"/>
        </w:rPr>
        <w:t xml:space="preserve"> </w:t>
      </w:r>
      <w:r w:rsidR="00EC232D" w:rsidRPr="001E6EBE">
        <w:rPr>
          <w:rFonts w:ascii="Times New Roman" w:eastAsiaTheme="minorHAnsi" w:hAnsi="Times New Roman"/>
          <w:sz w:val="24"/>
          <w:szCs w:val="24"/>
        </w:rPr>
        <w:t xml:space="preserve">au niveau de chaque île </w:t>
      </w:r>
      <w:r w:rsidRPr="001E6EBE">
        <w:rPr>
          <w:rFonts w:ascii="Times New Roman" w:eastAsiaTheme="minorHAnsi" w:hAnsi="Times New Roman"/>
          <w:sz w:val="24"/>
          <w:szCs w:val="24"/>
        </w:rPr>
        <w:t>est nécessaire pour permettre une meilleure efficacité du MGP.</w:t>
      </w:r>
      <w:r w:rsidR="00EC232D" w:rsidRPr="001E6EBE">
        <w:rPr>
          <w:rFonts w:ascii="Times New Roman" w:eastAsiaTheme="minorHAnsi" w:hAnsi="Times New Roman"/>
          <w:sz w:val="24"/>
          <w:szCs w:val="24"/>
        </w:rPr>
        <w:t xml:space="preserve"> </w:t>
      </w:r>
      <w:r w:rsidRPr="001E6EBE">
        <w:rPr>
          <w:rFonts w:ascii="Times New Roman" w:eastAsiaTheme="minorHAnsi" w:hAnsi="Times New Roman"/>
          <w:sz w:val="24"/>
          <w:szCs w:val="24"/>
        </w:rPr>
        <w:t>A cet effet les activités de renforcement comprendront notamment :</w:t>
      </w:r>
    </w:p>
    <w:p w14:paraId="1439DCD3" w14:textId="39347284" w:rsidR="00AD4F32" w:rsidRPr="001E6EBE" w:rsidRDefault="007727A8" w:rsidP="00AD4F32">
      <w:pPr>
        <w:pStyle w:val="Paragraphedeliste"/>
        <w:numPr>
          <w:ilvl w:val="0"/>
          <w:numId w:val="31"/>
        </w:numPr>
        <w:autoSpaceDE w:val="0"/>
        <w:autoSpaceDN w:val="0"/>
        <w:adjustRightInd w:val="0"/>
        <w:spacing w:before="100" w:beforeAutospacing="1" w:after="100" w:afterAutospacing="1" w:line="240" w:lineRule="auto"/>
        <w:contextualSpacing w:val="0"/>
        <w:jc w:val="both"/>
        <w:rPr>
          <w:rFonts w:ascii="Times New Roman" w:eastAsiaTheme="minorHAnsi" w:hAnsi="Times New Roman"/>
          <w:sz w:val="24"/>
          <w:szCs w:val="24"/>
          <w:lang w:val="fr-FR"/>
        </w:rPr>
      </w:pPr>
      <w:r w:rsidRPr="001E6EBE">
        <w:rPr>
          <w:rFonts w:ascii="Times New Roman" w:eastAsiaTheme="minorHAnsi" w:hAnsi="Times New Roman"/>
          <w:sz w:val="24"/>
          <w:szCs w:val="24"/>
          <w:lang w:val="fr-FR"/>
        </w:rPr>
        <w:t xml:space="preserve">Mise en place des points focaux et </w:t>
      </w:r>
      <w:r w:rsidR="00AD4F32" w:rsidRPr="001E6EBE">
        <w:rPr>
          <w:rFonts w:ascii="Times New Roman" w:eastAsiaTheme="minorHAnsi" w:hAnsi="Times New Roman"/>
          <w:sz w:val="24"/>
          <w:szCs w:val="24"/>
          <w:lang w:val="fr-FR"/>
        </w:rPr>
        <w:t xml:space="preserve">des </w:t>
      </w:r>
      <w:r w:rsidR="00AD4F32" w:rsidRPr="001E6EBE">
        <w:rPr>
          <w:rFonts w:ascii="Times New Roman" w:hAnsi="Times New Roman"/>
          <w:color w:val="000000"/>
          <w:sz w:val="24"/>
          <w:szCs w:val="24"/>
          <w:lang w:val="fr-FR"/>
        </w:rPr>
        <w:t>Comité</w:t>
      </w:r>
      <w:r w:rsidR="005809F9" w:rsidRPr="001E6EBE">
        <w:rPr>
          <w:rFonts w:ascii="Times New Roman" w:hAnsi="Times New Roman"/>
          <w:color w:val="000000"/>
          <w:sz w:val="24"/>
          <w:szCs w:val="24"/>
          <w:lang w:val="fr-FR"/>
        </w:rPr>
        <w:t>s</w:t>
      </w:r>
      <w:r w:rsidR="00AD4F32" w:rsidRPr="001E6EBE">
        <w:rPr>
          <w:rFonts w:ascii="Times New Roman" w:hAnsi="Times New Roman"/>
          <w:color w:val="000000"/>
          <w:sz w:val="24"/>
          <w:szCs w:val="24"/>
          <w:lang w:val="fr-FR"/>
        </w:rPr>
        <w:t xml:space="preserve"> de Gestion de Plainte Provisoire</w:t>
      </w:r>
      <w:r w:rsidR="00AD4F32" w:rsidRPr="001E6EBE">
        <w:rPr>
          <w:rFonts w:ascii="Times New Roman" w:eastAsiaTheme="minorHAnsi" w:hAnsi="Times New Roman"/>
          <w:sz w:val="24"/>
          <w:szCs w:val="24"/>
          <w:lang w:val="fr-FR"/>
        </w:rPr>
        <w:t xml:space="preserve"> (CGPP) ;</w:t>
      </w:r>
    </w:p>
    <w:p w14:paraId="1A5CCB9D" w14:textId="77777777" w:rsidR="00AD4F32" w:rsidRPr="001E6EBE" w:rsidRDefault="00AD4F32" w:rsidP="00AD4F32">
      <w:pPr>
        <w:pStyle w:val="Paragraphedeliste"/>
        <w:numPr>
          <w:ilvl w:val="0"/>
          <w:numId w:val="31"/>
        </w:numPr>
        <w:autoSpaceDE w:val="0"/>
        <w:autoSpaceDN w:val="0"/>
        <w:adjustRightInd w:val="0"/>
        <w:spacing w:before="100" w:beforeAutospacing="1" w:after="100" w:afterAutospacing="1" w:line="240" w:lineRule="auto"/>
        <w:contextualSpacing w:val="0"/>
        <w:jc w:val="both"/>
        <w:rPr>
          <w:rFonts w:ascii="Times New Roman" w:eastAsiaTheme="minorHAnsi" w:hAnsi="Times New Roman"/>
          <w:sz w:val="24"/>
          <w:szCs w:val="24"/>
          <w:lang w:val="fr-FR"/>
        </w:rPr>
      </w:pPr>
      <w:r w:rsidRPr="001E6EBE">
        <w:rPr>
          <w:rFonts w:ascii="Times New Roman" w:eastAsiaTheme="minorHAnsi" w:hAnsi="Times New Roman"/>
          <w:sz w:val="24"/>
          <w:szCs w:val="24"/>
          <w:lang w:val="fr-FR"/>
        </w:rPr>
        <w:t>E</w:t>
      </w:r>
      <w:r w:rsidR="007727A8" w:rsidRPr="001E6EBE">
        <w:rPr>
          <w:rFonts w:ascii="Times New Roman" w:eastAsiaTheme="minorHAnsi" w:hAnsi="Times New Roman"/>
          <w:sz w:val="24"/>
          <w:szCs w:val="24"/>
          <w:lang w:val="fr-FR"/>
        </w:rPr>
        <w:t>laboration d’un répertoire renfermant toutes les informations</w:t>
      </w:r>
      <w:r w:rsidRPr="001E6EBE">
        <w:rPr>
          <w:rFonts w:ascii="Times New Roman" w:eastAsiaTheme="minorHAnsi" w:hAnsi="Times New Roman"/>
          <w:sz w:val="24"/>
          <w:szCs w:val="24"/>
          <w:lang w:val="fr-FR"/>
        </w:rPr>
        <w:t xml:space="preserve"> </w:t>
      </w:r>
      <w:r w:rsidR="007727A8" w:rsidRPr="001E6EBE">
        <w:rPr>
          <w:rFonts w:ascii="Times New Roman" w:eastAsiaTheme="minorHAnsi" w:hAnsi="Times New Roman"/>
          <w:sz w:val="24"/>
          <w:szCs w:val="24"/>
          <w:lang w:val="fr-FR"/>
        </w:rPr>
        <w:t>utiles ;</w:t>
      </w:r>
    </w:p>
    <w:p w14:paraId="1134F15B" w14:textId="77777777" w:rsidR="00AD4F32" w:rsidRPr="001E6EBE" w:rsidRDefault="007727A8" w:rsidP="00AD4F32">
      <w:pPr>
        <w:pStyle w:val="Paragraphedeliste"/>
        <w:numPr>
          <w:ilvl w:val="0"/>
          <w:numId w:val="31"/>
        </w:numPr>
        <w:autoSpaceDE w:val="0"/>
        <w:autoSpaceDN w:val="0"/>
        <w:adjustRightInd w:val="0"/>
        <w:spacing w:before="100" w:beforeAutospacing="1" w:after="100" w:afterAutospacing="1" w:line="240" w:lineRule="auto"/>
        <w:contextualSpacing w:val="0"/>
        <w:jc w:val="both"/>
        <w:rPr>
          <w:rFonts w:ascii="Times New Roman" w:eastAsiaTheme="minorHAnsi" w:hAnsi="Times New Roman"/>
          <w:sz w:val="24"/>
          <w:szCs w:val="24"/>
          <w:lang w:val="fr-FR"/>
        </w:rPr>
      </w:pPr>
      <w:r w:rsidRPr="001E6EBE">
        <w:rPr>
          <w:rFonts w:ascii="Times New Roman" w:eastAsiaTheme="minorHAnsi" w:hAnsi="Times New Roman"/>
          <w:sz w:val="24"/>
          <w:szCs w:val="24"/>
          <w:lang w:val="fr-FR"/>
        </w:rPr>
        <w:t>Formation des acteurs</w:t>
      </w:r>
    </w:p>
    <w:p w14:paraId="7E160472" w14:textId="77777777" w:rsidR="00AD4F32" w:rsidRPr="001E6EBE" w:rsidRDefault="007727A8" w:rsidP="00AD4F32">
      <w:pPr>
        <w:pStyle w:val="Paragraphedeliste"/>
        <w:numPr>
          <w:ilvl w:val="0"/>
          <w:numId w:val="31"/>
        </w:numPr>
        <w:autoSpaceDE w:val="0"/>
        <w:autoSpaceDN w:val="0"/>
        <w:adjustRightInd w:val="0"/>
        <w:spacing w:before="100" w:beforeAutospacing="1" w:after="100" w:afterAutospacing="1" w:line="240" w:lineRule="auto"/>
        <w:contextualSpacing w:val="0"/>
        <w:jc w:val="both"/>
        <w:rPr>
          <w:rFonts w:ascii="Times New Roman" w:eastAsiaTheme="minorHAnsi" w:hAnsi="Times New Roman"/>
          <w:sz w:val="24"/>
          <w:szCs w:val="24"/>
          <w:lang w:val="fr-FR"/>
        </w:rPr>
      </w:pPr>
      <w:r w:rsidRPr="001E6EBE">
        <w:rPr>
          <w:rFonts w:ascii="Times New Roman" w:eastAsiaTheme="minorHAnsi" w:hAnsi="Times New Roman"/>
          <w:sz w:val="24"/>
          <w:szCs w:val="24"/>
          <w:lang w:val="fr-FR"/>
        </w:rPr>
        <w:t>Elaboration de guide résumant les procédures du MGP</w:t>
      </w:r>
    </w:p>
    <w:p w14:paraId="4E4E19BA" w14:textId="1CB66143" w:rsidR="007727A8" w:rsidRPr="001E6EBE" w:rsidRDefault="007727A8" w:rsidP="00AD4F32">
      <w:pPr>
        <w:pStyle w:val="Paragraphedeliste"/>
        <w:numPr>
          <w:ilvl w:val="0"/>
          <w:numId w:val="31"/>
        </w:numPr>
        <w:autoSpaceDE w:val="0"/>
        <w:autoSpaceDN w:val="0"/>
        <w:adjustRightInd w:val="0"/>
        <w:spacing w:before="100" w:beforeAutospacing="1" w:after="100" w:afterAutospacing="1" w:line="240" w:lineRule="auto"/>
        <w:contextualSpacing w:val="0"/>
        <w:jc w:val="both"/>
        <w:rPr>
          <w:rFonts w:ascii="Times New Roman" w:hAnsi="Times New Roman"/>
          <w:color w:val="000000"/>
          <w:sz w:val="24"/>
          <w:szCs w:val="24"/>
          <w:lang w:val="fr-FR"/>
        </w:rPr>
      </w:pPr>
      <w:r w:rsidRPr="001E6EBE">
        <w:rPr>
          <w:rFonts w:ascii="Times New Roman" w:eastAsiaTheme="minorHAnsi" w:hAnsi="Times New Roman"/>
          <w:sz w:val="24"/>
          <w:szCs w:val="24"/>
          <w:lang w:val="fr-FR"/>
        </w:rPr>
        <w:t>Acquisition et distribution de kits (registre, modèle de PV, carnets, fiche d’évaluation,</w:t>
      </w:r>
      <w:r w:rsidR="00AD4F32" w:rsidRPr="001E6EBE">
        <w:rPr>
          <w:rFonts w:ascii="Times New Roman" w:eastAsiaTheme="minorHAnsi" w:hAnsi="Times New Roman"/>
          <w:sz w:val="24"/>
          <w:szCs w:val="24"/>
          <w:lang w:val="fr-FR"/>
        </w:rPr>
        <w:t xml:space="preserve"> </w:t>
      </w:r>
      <w:r w:rsidRPr="001E6EBE">
        <w:rPr>
          <w:rFonts w:ascii="Times New Roman" w:eastAsiaTheme="minorHAnsi" w:hAnsi="Times New Roman"/>
          <w:sz w:val="24"/>
          <w:szCs w:val="24"/>
          <w:lang w:val="fr-FR"/>
        </w:rPr>
        <w:t>documentation, stylos).</w:t>
      </w:r>
    </w:p>
    <w:p w14:paraId="05C9B3BF"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1B2F387D"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1D8C564D"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0781DB9B"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73551059"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232214C8"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7E09C732"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218B7BE6"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1485ACCF"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19F7CF20"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50F26965"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77C3F921"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16643524"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3C74FE5A"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62A72AD4" w14:textId="77777777" w:rsidR="00B7725D" w:rsidRDefault="00B7725D"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p w14:paraId="1BBE0E26" w14:textId="31B40817" w:rsidR="005809F9" w:rsidRPr="001E6EBE" w:rsidRDefault="005809F9"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r w:rsidRPr="001E6EBE">
        <w:rPr>
          <w:rFonts w:ascii="Times New Roman" w:eastAsiaTheme="minorHAnsi" w:hAnsi="Times New Roman"/>
          <w:b/>
          <w:bCs/>
          <w:sz w:val="24"/>
          <w:szCs w:val="24"/>
          <w:lang w:val="fr-FR"/>
        </w:rPr>
        <w:lastRenderedPageBreak/>
        <w:t>Annexes</w:t>
      </w:r>
    </w:p>
    <w:p w14:paraId="49EF2E8B" w14:textId="77777777" w:rsidR="001E6EBE" w:rsidRPr="001E6EBE" w:rsidRDefault="001E6EBE" w:rsidP="001E6EBE">
      <w:pPr>
        <w:jc w:val="center"/>
        <w:rPr>
          <w:rFonts w:ascii="Times New Roman" w:hAnsi="Times New Roman"/>
          <w:b/>
          <w:bCs/>
          <w:sz w:val="24"/>
          <w:szCs w:val="24"/>
        </w:rPr>
      </w:pPr>
      <w:r w:rsidRPr="001E6EBE">
        <w:rPr>
          <w:rFonts w:ascii="Times New Roman" w:hAnsi="Times New Roman"/>
          <w:b/>
          <w:bCs/>
          <w:sz w:val="24"/>
          <w:szCs w:val="24"/>
        </w:rPr>
        <w:t xml:space="preserve">Annexe 1 : </w:t>
      </w:r>
      <w:bookmarkStart w:id="9" w:name="_Hlk87341439"/>
      <w:r w:rsidRPr="001E6EBE">
        <w:rPr>
          <w:rFonts w:ascii="Times New Roman" w:hAnsi="Times New Roman"/>
          <w:b/>
          <w:bCs/>
          <w:sz w:val="24"/>
          <w:szCs w:val="24"/>
        </w:rPr>
        <w:t>Fiche d’enregistrement des plaintes</w:t>
      </w:r>
      <w:bookmarkEnd w:id="9"/>
    </w:p>
    <w:tbl>
      <w:tblPr>
        <w:tblStyle w:val="Grilledutableau"/>
        <w:tblW w:w="9209" w:type="dxa"/>
        <w:tblLook w:val="04A0" w:firstRow="1" w:lastRow="0" w:firstColumn="1" w:lastColumn="0" w:noHBand="0" w:noVBand="1"/>
      </w:tblPr>
      <w:tblGrid>
        <w:gridCol w:w="3723"/>
        <w:gridCol w:w="5486"/>
      </w:tblGrid>
      <w:tr w:rsidR="001E6EBE" w:rsidRPr="001E6EBE" w14:paraId="08867560" w14:textId="77777777" w:rsidTr="003D5137">
        <w:trPr>
          <w:trHeight w:val="397"/>
        </w:trPr>
        <w:tc>
          <w:tcPr>
            <w:tcW w:w="3723" w:type="dxa"/>
          </w:tcPr>
          <w:p w14:paraId="6B0A7BFB"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Date :</w:t>
            </w:r>
          </w:p>
        </w:tc>
        <w:tc>
          <w:tcPr>
            <w:tcW w:w="5486" w:type="dxa"/>
          </w:tcPr>
          <w:p w14:paraId="0C432F9E"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Numéro : </w:t>
            </w:r>
          </w:p>
        </w:tc>
      </w:tr>
      <w:tr w:rsidR="001E6EBE" w:rsidRPr="001E6EBE" w14:paraId="4EEAC308" w14:textId="77777777" w:rsidTr="003D5137">
        <w:trPr>
          <w:trHeight w:val="382"/>
        </w:trPr>
        <w:tc>
          <w:tcPr>
            <w:tcW w:w="3723" w:type="dxa"/>
          </w:tcPr>
          <w:p w14:paraId="2951A776"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Nom et prénom du plaignant</w:t>
            </w:r>
          </w:p>
        </w:tc>
        <w:tc>
          <w:tcPr>
            <w:tcW w:w="5486" w:type="dxa"/>
          </w:tcPr>
          <w:p w14:paraId="3C922D90" w14:textId="77777777" w:rsidR="001E6EBE" w:rsidRPr="001E6EBE" w:rsidRDefault="001E6EBE" w:rsidP="003D5137">
            <w:pPr>
              <w:rPr>
                <w:rFonts w:ascii="Times New Roman" w:hAnsi="Times New Roman"/>
                <w:sz w:val="24"/>
                <w:szCs w:val="24"/>
                <w:lang w:val="fr-FR"/>
              </w:rPr>
            </w:pPr>
          </w:p>
        </w:tc>
      </w:tr>
      <w:tr w:rsidR="001E6EBE" w:rsidRPr="001E6EBE" w14:paraId="10195C37" w14:textId="77777777" w:rsidTr="003D5137">
        <w:trPr>
          <w:trHeight w:val="397"/>
        </w:trPr>
        <w:tc>
          <w:tcPr>
            <w:tcW w:w="3723" w:type="dxa"/>
          </w:tcPr>
          <w:p w14:paraId="1F48DBF4" w14:textId="77777777" w:rsidR="001E6EBE" w:rsidRPr="001E6EBE" w:rsidRDefault="001E6EBE" w:rsidP="003D5137">
            <w:pPr>
              <w:spacing w:after="0" w:line="240" w:lineRule="auto"/>
              <w:rPr>
                <w:rFonts w:ascii="Times New Roman" w:hAnsi="Times New Roman"/>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64384" behindDoc="0" locked="0" layoutInCell="1" allowOverlap="1" wp14:anchorId="20A8D2C3" wp14:editId="07AA3BF0">
                      <wp:simplePos x="0" y="0"/>
                      <wp:positionH relativeFrom="column">
                        <wp:posOffset>1314450</wp:posOffset>
                      </wp:positionH>
                      <wp:positionV relativeFrom="paragraph">
                        <wp:posOffset>17145</wp:posOffset>
                      </wp:positionV>
                      <wp:extent cx="158750" cy="1587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EF31" id="Rectangle 3" o:spid="_x0000_s1026" style="position:absolute;margin-left:103.5pt;margin-top:1.35pt;width:12.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" fillcolor="white [3212]" strokecolor="black [3213]" strokeweight=".25pt"/>
                  </w:pict>
                </mc:Fallback>
              </mc:AlternateContent>
            </w:r>
            <w:r w:rsidRPr="001E6EBE">
              <w:rPr>
                <w:rFonts w:ascii="Times New Roman" w:hAnsi="Times New Roman"/>
                <w:noProof/>
                <w:sz w:val="24"/>
                <w:szCs w:val="24"/>
                <w:lang w:val="fr-FR"/>
              </w:rPr>
              <mc:AlternateContent>
                <mc:Choice Requires="wps">
                  <w:drawing>
                    <wp:anchor distT="0" distB="0" distL="114300" distR="114300" simplePos="0" relativeHeight="251663360" behindDoc="0" locked="0" layoutInCell="1" allowOverlap="1" wp14:anchorId="28CA2966" wp14:editId="6EA30545">
                      <wp:simplePos x="0" y="0"/>
                      <wp:positionH relativeFrom="column">
                        <wp:posOffset>762000</wp:posOffset>
                      </wp:positionH>
                      <wp:positionV relativeFrom="paragraph">
                        <wp:posOffset>17780</wp:posOffset>
                      </wp:positionV>
                      <wp:extent cx="158750" cy="1587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2FFED" id="Rectangle 5" o:spid="_x0000_s1026" style="position:absolute;margin-left:60pt;margin-top:1.4pt;width:12.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" fillcolor="white [3212]" strokecolor="black [3213]" strokeweight=".25pt"/>
                  </w:pict>
                </mc:Fallback>
              </mc:AlternateContent>
            </w:r>
            <w:r w:rsidRPr="001E6EBE">
              <w:rPr>
                <w:rFonts w:ascii="Times New Roman" w:hAnsi="Times New Roman"/>
                <w:sz w:val="24"/>
                <w:szCs w:val="24"/>
                <w:lang w:val="fr-FR"/>
              </w:rPr>
              <w:t xml:space="preserve">Genre : H            F </w:t>
            </w:r>
          </w:p>
        </w:tc>
        <w:tc>
          <w:tcPr>
            <w:tcW w:w="5486" w:type="dxa"/>
          </w:tcPr>
          <w:p w14:paraId="492AF582" w14:textId="77777777" w:rsidR="001E6EBE" w:rsidRPr="001E6EBE" w:rsidRDefault="001E6EBE" w:rsidP="003D5137">
            <w:pPr>
              <w:rPr>
                <w:rFonts w:ascii="Times New Roman" w:hAnsi="Times New Roman"/>
                <w:sz w:val="24"/>
                <w:szCs w:val="24"/>
                <w:lang w:val="fr-FR"/>
              </w:rPr>
            </w:pPr>
          </w:p>
        </w:tc>
      </w:tr>
      <w:tr w:rsidR="001E6EBE" w:rsidRPr="001E6EBE" w14:paraId="3C5DE28F" w14:textId="77777777" w:rsidTr="003D5137">
        <w:trPr>
          <w:trHeight w:val="382"/>
        </w:trPr>
        <w:tc>
          <w:tcPr>
            <w:tcW w:w="3723" w:type="dxa"/>
          </w:tcPr>
          <w:p w14:paraId="37F3513E"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Localité :</w:t>
            </w:r>
          </w:p>
        </w:tc>
        <w:tc>
          <w:tcPr>
            <w:tcW w:w="5486" w:type="dxa"/>
          </w:tcPr>
          <w:p w14:paraId="0C809842"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Fonction :</w:t>
            </w:r>
          </w:p>
        </w:tc>
      </w:tr>
      <w:tr w:rsidR="001E6EBE" w:rsidRPr="001E6EBE" w14:paraId="03B4CC93" w14:textId="77777777" w:rsidTr="003D5137">
        <w:trPr>
          <w:trHeight w:val="397"/>
        </w:trPr>
        <w:tc>
          <w:tcPr>
            <w:tcW w:w="3723" w:type="dxa"/>
          </w:tcPr>
          <w:p w14:paraId="78C965D5"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Téléphone : </w:t>
            </w:r>
          </w:p>
        </w:tc>
        <w:tc>
          <w:tcPr>
            <w:tcW w:w="5486" w:type="dxa"/>
          </w:tcPr>
          <w:p w14:paraId="61548D12"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Date de l’incident : </w:t>
            </w:r>
          </w:p>
        </w:tc>
      </w:tr>
      <w:tr w:rsidR="001E6EBE" w:rsidRPr="001E6EBE" w14:paraId="1A79F1F6" w14:textId="77777777" w:rsidTr="003D5137">
        <w:trPr>
          <w:trHeight w:val="397"/>
        </w:trPr>
        <w:tc>
          <w:tcPr>
            <w:tcW w:w="3723" w:type="dxa"/>
          </w:tcPr>
          <w:p w14:paraId="4A18DF7F"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Moyen de communication</w:t>
            </w:r>
          </w:p>
        </w:tc>
        <w:tc>
          <w:tcPr>
            <w:tcW w:w="5486" w:type="dxa"/>
          </w:tcPr>
          <w:p w14:paraId="3742D88A" w14:textId="77777777" w:rsidR="001E6EBE" w:rsidRPr="001E6EBE" w:rsidRDefault="001E6EBE" w:rsidP="003D5137">
            <w:pPr>
              <w:rPr>
                <w:rFonts w:ascii="Times New Roman" w:hAnsi="Times New Roman"/>
                <w:sz w:val="24"/>
                <w:szCs w:val="24"/>
                <w:lang w:val="fr-FR"/>
              </w:rPr>
            </w:pPr>
          </w:p>
        </w:tc>
      </w:tr>
      <w:tr w:rsidR="001E6EBE" w:rsidRPr="001E6EBE" w14:paraId="68062D8B" w14:textId="77777777" w:rsidTr="003D5137">
        <w:trPr>
          <w:trHeight w:val="1238"/>
        </w:trPr>
        <w:tc>
          <w:tcPr>
            <w:tcW w:w="3723" w:type="dxa"/>
          </w:tcPr>
          <w:p w14:paraId="53443D50"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Parties concernées</w:t>
            </w:r>
          </w:p>
        </w:tc>
        <w:tc>
          <w:tcPr>
            <w:tcW w:w="5486" w:type="dxa"/>
          </w:tcPr>
          <w:p w14:paraId="7BF102D2" w14:textId="77777777" w:rsidR="001E6EBE" w:rsidRPr="001E6EBE" w:rsidRDefault="001E6EBE" w:rsidP="003D5137">
            <w:pPr>
              <w:rPr>
                <w:rFonts w:ascii="Times New Roman" w:hAnsi="Times New Roman"/>
                <w:sz w:val="24"/>
                <w:szCs w:val="24"/>
                <w:lang w:val="fr-FR"/>
              </w:rPr>
            </w:pPr>
          </w:p>
        </w:tc>
      </w:tr>
      <w:tr w:rsidR="001E6EBE" w:rsidRPr="001E6EBE" w14:paraId="50326492" w14:textId="77777777" w:rsidTr="003D5137">
        <w:trPr>
          <w:trHeight w:val="1971"/>
        </w:trPr>
        <w:tc>
          <w:tcPr>
            <w:tcW w:w="3723" w:type="dxa"/>
          </w:tcPr>
          <w:p w14:paraId="500E260E"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Description de la réclamation</w:t>
            </w:r>
          </w:p>
        </w:tc>
        <w:tc>
          <w:tcPr>
            <w:tcW w:w="5486" w:type="dxa"/>
          </w:tcPr>
          <w:p w14:paraId="49D6CAE4" w14:textId="77777777" w:rsidR="001E6EBE" w:rsidRPr="001E6EBE" w:rsidRDefault="001E6EBE" w:rsidP="003D5137">
            <w:pPr>
              <w:rPr>
                <w:rFonts w:ascii="Times New Roman" w:hAnsi="Times New Roman"/>
                <w:sz w:val="24"/>
                <w:szCs w:val="24"/>
                <w:lang w:val="fr-FR"/>
              </w:rPr>
            </w:pPr>
          </w:p>
        </w:tc>
      </w:tr>
      <w:tr w:rsidR="001E6EBE" w:rsidRPr="001E6EBE" w14:paraId="0DF70F44" w14:textId="77777777" w:rsidTr="003D5137">
        <w:trPr>
          <w:trHeight w:val="2175"/>
        </w:trPr>
        <w:tc>
          <w:tcPr>
            <w:tcW w:w="3723" w:type="dxa"/>
          </w:tcPr>
          <w:p w14:paraId="3849036A"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Solution préconisée par le plaignant</w:t>
            </w:r>
          </w:p>
        </w:tc>
        <w:tc>
          <w:tcPr>
            <w:tcW w:w="5486" w:type="dxa"/>
          </w:tcPr>
          <w:p w14:paraId="6414D332" w14:textId="77777777" w:rsidR="001E6EBE" w:rsidRPr="001E6EBE" w:rsidRDefault="001E6EBE" w:rsidP="003D5137">
            <w:pPr>
              <w:rPr>
                <w:rFonts w:ascii="Times New Roman" w:hAnsi="Times New Roman"/>
                <w:sz w:val="24"/>
                <w:szCs w:val="24"/>
                <w:lang w:val="fr-FR"/>
              </w:rPr>
            </w:pPr>
          </w:p>
        </w:tc>
      </w:tr>
      <w:tr w:rsidR="001E6EBE" w:rsidRPr="001E6EBE" w14:paraId="18BBFA9F" w14:textId="77777777" w:rsidTr="003D5137">
        <w:trPr>
          <w:trHeight w:val="620"/>
        </w:trPr>
        <w:tc>
          <w:tcPr>
            <w:tcW w:w="3723" w:type="dxa"/>
          </w:tcPr>
          <w:p w14:paraId="5A115EF8"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Signature du plaignant</w:t>
            </w:r>
          </w:p>
        </w:tc>
        <w:tc>
          <w:tcPr>
            <w:tcW w:w="5486" w:type="dxa"/>
          </w:tcPr>
          <w:p w14:paraId="677543EE" w14:textId="77777777" w:rsidR="001E6EBE" w:rsidRPr="001E6EBE" w:rsidRDefault="001E6EBE" w:rsidP="003D5137">
            <w:pPr>
              <w:rPr>
                <w:rFonts w:ascii="Times New Roman" w:hAnsi="Times New Roman"/>
                <w:sz w:val="24"/>
                <w:szCs w:val="24"/>
                <w:lang w:val="fr-FR"/>
              </w:rPr>
            </w:pPr>
          </w:p>
        </w:tc>
      </w:tr>
    </w:tbl>
    <w:p w14:paraId="7E8A7495" w14:textId="77777777" w:rsidR="001E6EBE" w:rsidRPr="001E6EBE" w:rsidRDefault="001E6EBE" w:rsidP="001E6EBE">
      <w:pPr>
        <w:rPr>
          <w:rFonts w:ascii="Times New Roman" w:hAnsi="Times New Roman"/>
          <w:sz w:val="24"/>
          <w:szCs w:val="24"/>
        </w:rPr>
      </w:pPr>
    </w:p>
    <w:p w14:paraId="20A77BA1" w14:textId="77777777" w:rsidR="001E6EBE" w:rsidRPr="001E6EBE" w:rsidRDefault="001E6EBE" w:rsidP="001E6EBE">
      <w:pPr>
        <w:rPr>
          <w:rFonts w:ascii="Times New Roman" w:hAnsi="Times New Roman"/>
          <w:sz w:val="24"/>
          <w:szCs w:val="24"/>
        </w:rPr>
      </w:pPr>
    </w:p>
    <w:p w14:paraId="543EA0EF" w14:textId="77777777" w:rsidR="001E6EBE" w:rsidRPr="001E6EBE" w:rsidRDefault="001E6EBE" w:rsidP="001E6EBE">
      <w:pPr>
        <w:rPr>
          <w:rFonts w:ascii="Times New Roman" w:hAnsi="Times New Roman"/>
          <w:sz w:val="24"/>
          <w:szCs w:val="24"/>
        </w:rPr>
      </w:pPr>
    </w:p>
    <w:p w14:paraId="01B0DBAD" w14:textId="77777777" w:rsidR="001E6EBE" w:rsidRPr="001E6EBE" w:rsidRDefault="001E6EBE" w:rsidP="001E6EBE">
      <w:pPr>
        <w:rPr>
          <w:rFonts w:ascii="Times New Roman" w:hAnsi="Times New Roman"/>
          <w:sz w:val="24"/>
          <w:szCs w:val="24"/>
        </w:rPr>
      </w:pPr>
    </w:p>
    <w:p w14:paraId="78E83012" w14:textId="77777777" w:rsidR="001E6EBE" w:rsidRPr="001E6EBE" w:rsidRDefault="001E6EBE" w:rsidP="001E6EBE">
      <w:pPr>
        <w:rPr>
          <w:rFonts w:ascii="Times New Roman" w:hAnsi="Times New Roman"/>
          <w:sz w:val="24"/>
          <w:szCs w:val="24"/>
        </w:rPr>
      </w:pPr>
    </w:p>
    <w:p w14:paraId="7E891388" w14:textId="77777777" w:rsidR="001E6EBE" w:rsidRPr="001E6EBE" w:rsidRDefault="001E6EBE" w:rsidP="001E6EBE">
      <w:pPr>
        <w:rPr>
          <w:rFonts w:ascii="Times New Roman" w:hAnsi="Times New Roman"/>
          <w:sz w:val="24"/>
          <w:szCs w:val="24"/>
        </w:rPr>
      </w:pPr>
    </w:p>
    <w:p w14:paraId="6BBF3606" w14:textId="77777777" w:rsidR="001E6EBE" w:rsidRPr="001E6EBE" w:rsidRDefault="001E6EBE" w:rsidP="001E6EBE">
      <w:pPr>
        <w:rPr>
          <w:rFonts w:ascii="Times New Roman" w:hAnsi="Times New Roman"/>
          <w:sz w:val="24"/>
          <w:szCs w:val="24"/>
        </w:rPr>
      </w:pPr>
    </w:p>
    <w:p w14:paraId="14F770A5" w14:textId="77777777" w:rsidR="001E6EBE" w:rsidRPr="001E6EBE" w:rsidRDefault="001E6EBE" w:rsidP="001E6EBE">
      <w:pPr>
        <w:jc w:val="center"/>
        <w:rPr>
          <w:rFonts w:ascii="Times New Roman" w:hAnsi="Times New Roman"/>
          <w:b/>
          <w:bCs/>
          <w:sz w:val="24"/>
          <w:szCs w:val="24"/>
        </w:rPr>
      </w:pPr>
      <w:bookmarkStart w:id="10" w:name="_Hlk87341494"/>
      <w:r w:rsidRPr="001E6EBE">
        <w:rPr>
          <w:rFonts w:ascii="Times New Roman" w:hAnsi="Times New Roman"/>
          <w:b/>
          <w:bCs/>
          <w:sz w:val="24"/>
          <w:szCs w:val="24"/>
        </w:rPr>
        <w:lastRenderedPageBreak/>
        <w:t>Annexe 2 : Fiche de Traitement de la Plainte</w:t>
      </w:r>
    </w:p>
    <w:tbl>
      <w:tblPr>
        <w:tblStyle w:val="Grilledutableau"/>
        <w:tblW w:w="9209" w:type="dxa"/>
        <w:tblLook w:val="04A0" w:firstRow="1" w:lastRow="0" w:firstColumn="1" w:lastColumn="0" w:noHBand="0" w:noVBand="1"/>
      </w:tblPr>
      <w:tblGrid>
        <w:gridCol w:w="3723"/>
        <w:gridCol w:w="5486"/>
      </w:tblGrid>
      <w:tr w:rsidR="001E6EBE" w:rsidRPr="001E6EBE" w14:paraId="0E54C46A" w14:textId="77777777" w:rsidTr="003D5137">
        <w:trPr>
          <w:trHeight w:val="397"/>
        </w:trPr>
        <w:tc>
          <w:tcPr>
            <w:tcW w:w="3723" w:type="dxa"/>
          </w:tcPr>
          <w:bookmarkEnd w:id="10"/>
          <w:p w14:paraId="73A91433"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Plainte enregistrée par</w:t>
            </w:r>
          </w:p>
        </w:tc>
        <w:tc>
          <w:tcPr>
            <w:tcW w:w="5486" w:type="dxa"/>
          </w:tcPr>
          <w:p w14:paraId="3878D373" w14:textId="77777777" w:rsidR="001E6EBE" w:rsidRPr="001E6EBE" w:rsidRDefault="001E6EBE" w:rsidP="003D5137">
            <w:pPr>
              <w:rPr>
                <w:rFonts w:ascii="Times New Roman" w:hAnsi="Times New Roman"/>
                <w:sz w:val="24"/>
                <w:szCs w:val="24"/>
                <w:lang w:val="fr-FR"/>
              </w:rPr>
            </w:pPr>
          </w:p>
        </w:tc>
      </w:tr>
      <w:tr w:rsidR="001E6EBE" w:rsidRPr="001E6EBE" w14:paraId="066AEFC7" w14:textId="77777777" w:rsidTr="003D5137">
        <w:trPr>
          <w:trHeight w:val="382"/>
        </w:trPr>
        <w:tc>
          <w:tcPr>
            <w:tcW w:w="3723" w:type="dxa"/>
          </w:tcPr>
          <w:p w14:paraId="64FFBD9E" w14:textId="77777777" w:rsidR="001E6EBE" w:rsidRPr="001E6EBE" w:rsidRDefault="001E6EBE" w:rsidP="003D5137">
            <w:pPr>
              <w:rPr>
                <w:rFonts w:ascii="Times New Roman" w:hAnsi="Times New Roman"/>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65408" behindDoc="0" locked="0" layoutInCell="1" allowOverlap="1" wp14:anchorId="7F0E1263" wp14:editId="59E45693">
                      <wp:simplePos x="0" y="0"/>
                      <wp:positionH relativeFrom="column">
                        <wp:posOffset>1428750</wp:posOffset>
                      </wp:positionH>
                      <wp:positionV relativeFrom="paragraph">
                        <wp:posOffset>17145</wp:posOffset>
                      </wp:positionV>
                      <wp:extent cx="158750" cy="1587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F12A6" id="Rectangle 6" o:spid="_x0000_s1026" style="position:absolute;margin-left:112.5pt;margin-top:1.35pt;width:12.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XZmwIAALQ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" fillcolor="white [3212]" strokecolor="black [3213]" strokeweight=".25pt"/>
                  </w:pict>
                </mc:Fallback>
              </mc:AlternateContent>
            </w:r>
            <w:r w:rsidRPr="001E6EBE">
              <w:rPr>
                <w:rFonts w:ascii="Times New Roman" w:hAnsi="Times New Roman"/>
                <w:noProof/>
                <w:sz w:val="24"/>
                <w:szCs w:val="24"/>
                <w:lang w:val="fr-FR"/>
              </w:rPr>
              <mc:AlternateContent>
                <mc:Choice Requires="wps">
                  <w:drawing>
                    <wp:anchor distT="0" distB="0" distL="114300" distR="114300" simplePos="0" relativeHeight="251666432" behindDoc="0" locked="0" layoutInCell="1" allowOverlap="1" wp14:anchorId="27DA33EC" wp14:editId="7906BB80">
                      <wp:simplePos x="0" y="0"/>
                      <wp:positionH relativeFrom="column">
                        <wp:posOffset>2000250</wp:posOffset>
                      </wp:positionH>
                      <wp:positionV relativeFrom="paragraph">
                        <wp:posOffset>23495</wp:posOffset>
                      </wp:positionV>
                      <wp:extent cx="158750" cy="1587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3F4D4" id="Rectangle 7" o:spid="_x0000_s1026" style="position:absolute;margin-left:157.5pt;margin-top:1.85pt;width:12.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" fillcolor="white [3212]" strokecolor="black [3213]" strokeweight=".25pt"/>
                  </w:pict>
                </mc:Fallback>
              </mc:AlternateContent>
            </w:r>
            <w:r w:rsidRPr="001E6EBE">
              <w:rPr>
                <w:rFonts w:ascii="Times New Roman" w:hAnsi="Times New Roman"/>
                <w:sz w:val="24"/>
                <w:szCs w:val="24"/>
                <w:lang w:val="fr-FR"/>
              </w:rPr>
              <w:t xml:space="preserve">Plainte recevable : Oui        Non  </w:t>
            </w:r>
          </w:p>
        </w:tc>
        <w:tc>
          <w:tcPr>
            <w:tcW w:w="5486" w:type="dxa"/>
          </w:tcPr>
          <w:p w14:paraId="421A4F8F"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Date du traitement : </w:t>
            </w:r>
          </w:p>
        </w:tc>
      </w:tr>
      <w:tr w:rsidR="001E6EBE" w:rsidRPr="001E6EBE" w14:paraId="51DDE3BD" w14:textId="77777777" w:rsidTr="003D5137">
        <w:trPr>
          <w:trHeight w:val="1435"/>
        </w:trPr>
        <w:tc>
          <w:tcPr>
            <w:tcW w:w="3723" w:type="dxa"/>
          </w:tcPr>
          <w:p w14:paraId="4F7D5C11" w14:textId="77777777" w:rsidR="001E6EBE" w:rsidRPr="001E6EBE" w:rsidRDefault="001E6EBE" w:rsidP="003D5137">
            <w:pPr>
              <w:spacing w:after="0" w:line="240" w:lineRule="auto"/>
              <w:rPr>
                <w:rFonts w:ascii="Times New Roman" w:hAnsi="Times New Roman"/>
                <w:sz w:val="24"/>
                <w:szCs w:val="24"/>
                <w:lang w:val="fr-FR"/>
              </w:rPr>
            </w:pPr>
            <w:r w:rsidRPr="001E6EBE">
              <w:rPr>
                <w:rFonts w:ascii="Times New Roman" w:hAnsi="Times New Roman"/>
                <w:sz w:val="24"/>
                <w:szCs w:val="24"/>
                <w:lang w:val="fr-FR"/>
              </w:rPr>
              <w:t xml:space="preserve">Commentaires </w:t>
            </w:r>
          </w:p>
        </w:tc>
        <w:tc>
          <w:tcPr>
            <w:tcW w:w="5486" w:type="dxa"/>
          </w:tcPr>
          <w:p w14:paraId="1741C98D" w14:textId="77777777" w:rsidR="001E6EBE" w:rsidRPr="001E6EBE" w:rsidRDefault="001E6EBE" w:rsidP="003D5137">
            <w:pPr>
              <w:rPr>
                <w:rFonts w:ascii="Times New Roman" w:hAnsi="Times New Roman"/>
                <w:sz w:val="24"/>
                <w:szCs w:val="24"/>
                <w:lang w:val="fr-FR"/>
              </w:rPr>
            </w:pPr>
          </w:p>
        </w:tc>
      </w:tr>
      <w:tr w:rsidR="001E6EBE" w:rsidRPr="001E6EBE" w14:paraId="4E114F44" w14:textId="77777777" w:rsidTr="003D5137">
        <w:trPr>
          <w:trHeight w:val="1129"/>
        </w:trPr>
        <w:tc>
          <w:tcPr>
            <w:tcW w:w="3723" w:type="dxa"/>
          </w:tcPr>
          <w:p w14:paraId="4876A85F"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Solution proposées</w:t>
            </w:r>
          </w:p>
        </w:tc>
        <w:tc>
          <w:tcPr>
            <w:tcW w:w="5486" w:type="dxa"/>
          </w:tcPr>
          <w:p w14:paraId="0B260EC5" w14:textId="77777777" w:rsidR="001E6EBE" w:rsidRPr="001E6EBE" w:rsidRDefault="001E6EBE" w:rsidP="003D5137">
            <w:pPr>
              <w:rPr>
                <w:rFonts w:ascii="Times New Roman" w:hAnsi="Times New Roman"/>
                <w:sz w:val="24"/>
                <w:szCs w:val="24"/>
                <w:lang w:val="fr-FR"/>
              </w:rPr>
            </w:pPr>
          </w:p>
        </w:tc>
      </w:tr>
      <w:tr w:rsidR="001E6EBE" w:rsidRPr="001E6EBE" w14:paraId="163A4F6D" w14:textId="77777777" w:rsidTr="003D5137">
        <w:trPr>
          <w:trHeight w:val="1117"/>
        </w:trPr>
        <w:tc>
          <w:tcPr>
            <w:tcW w:w="3723" w:type="dxa"/>
          </w:tcPr>
          <w:p w14:paraId="091ACA49"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Responsable de l’action</w:t>
            </w:r>
          </w:p>
        </w:tc>
        <w:tc>
          <w:tcPr>
            <w:tcW w:w="5486" w:type="dxa"/>
          </w:tcPr>
          <w:p w14:paraId="63CEF92E" w14:textId="77777777" w:rsidR="001E6EBE" w:rsidRPr="001E6EBE" w:rsidRDefault="001E6EBE" w:rsidP="003D5137">
            <w:pPr>
              <w:rPr>
                <w:rFonts w:ascii="Times New Roman" w:hAnsi="Times New Roman"/>
                <w:sz w:val="24"/>
                <w:szCs w:val="24"/>
                <w:lang w:val="fr-FR"/>
              </w:rPr>
            </w:pPr>
          </w:p>
        </w:tc>
      </w:tr>
      <w:tr w:rsidR="001E6EBE" w:rsidRPr="001E6EBE" w14:paraId="21B1F0C9" w14:textId="77777777" w:rsidTr="003D5137">
        <w:trPr>
          <w:trHeight w:val="1119"/>
        </w:trPr>
        <w:tc>
          <w:tcPr>
            <w:tcW w:w="3723" w:type="dxa"/>
          </w:tcPr>
          <w:p w14:paraId="5605C9C9"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Date de mise en œuvre</w:t>
            </w:r>
          </w:p>
        </w:tc>
        <w:tc>
          <w:tcPr>
            <w:tcW w:w="5486" w:type="dxa"/>
          </w:tcPr>
          <w:p w14:paraId="371AFEE9" w14:textId="77777777" w:rsidR="001E6EBE" w:rsidRPr="001E6EBE" w:rsidRDefault="001E6EBE" w:rsidP="003D5137">
            <w:pPr>
              <w:rPr>
                <w:rFonts w:ascii="Times New Roman" w:hAnsi="Times New Roman"/>
                <w:sz w:val="24"/>
                <w:szCs w:val="24"/>
                <w:lang w:val="fr-FR"/>
              </w:rPr>
            </w:pPr>
          </w:p>
        </w:tc>
      </w:tr>
      <w:tr w:rsidR="001E6EBE" w:rsidRPr="001E6EBE" w14:paraId="1FCCDA7A" w14:textId="77777777" w:rsidTr="003D5137">
        <w:trPr>
          <w:trHeight w:val="1971"/>
        </w:trPr>
        <w:tc>
          <w:tcPr>
            <w:tcW w:w="3723" w:type="dxa"/>
          </w:tcPr>
          <w:p w14:paraId="426F1514"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Actions effectuées </w:t>
            </w:r>
          </w:p>
        </w:tc>
        <w:tc>
          <w:tcPr>
            <w:tcW w:w="5486" w:type="dxa"/>
          </w:tcPr>
          <w:p w14:paraId="3A8873BD" w14:textId="77777777" w:rsidR="001E6EBE" w:rsidRPr="001E6EBE" w:rsidRDefault="001E6EBE" w:rsidP="003D5137">
            <w:pPr>
              <w:rPr>
                <w:rFonts w:ascii="Times New Roman" w:hAnsi="Times New Roman"/>
                <w:sz w:val="24"/>
                <w:szCs w:val="24"/>
                <w:lang w:val="fr-FR"/>
              </w:rPr>
            </w:pPr>
          </w:p>
        </w:tc>
      </w:tr>
      <w:tr w:rsidR="001E6EBE" w:rsidRPr="001E6EBE" w14:paraId="7859595F" w14:textId="77777777" w:rsidTr="003D5137">
        <w:trPr>
          <w:trHeight w:val="412"/>
        </w:trPr>
        <w:tc>
          <w:tcPr>
            <w:tcW w:w="3723" w:type="dxa"/>
          </w:tcPr>
          <w:p w14:paraId="10E6325F"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Date de résolution</w:t>
            </w:r>
          </w:p>
        </w:tc>
        <w:tc>
          <w:tcPr>
            <w:tcW w:w="5486" w:type="dxa"/>
          </w:tcPr>
          <w:p w14:paraId="6A2714E4" w14:textId="77777777" w:rsidR="001E6EBE" w:rsidRPr="001E6EBE" w:rsidRDefault="001E6EBE" w:rsidP="003D5137">
            <w:pPr>
              <w:rPr>
                <w:rFonts w:ascii="Times New Roman" w:hAnsi="Times New Roman"/>
                <w:sz w:val="24"/>
                <w:szCs w:val="24"/>
                <w:lang w:val="fr-FR"/>
              </w:rPr>
            </w:pPr>
          </w:p>
        </w:tc>
      </w:tr>
      <w:tr w:rsidR="001E6EBE" w:rsidRPr="001E6EBE" w14:paraId="391EFC07" w14:textId="77777777" w:rsidTr="003D5137">
        <w:trPr>
          <w:trHeight w:val="412"/>
        </w:trPr>
        <w:tc>
          <w:tcPr>
            <w:tcW w:w="3723" w:type="dxa"/>
          </w:tcPr>
          <w:p w14:paraId="16C69CF5"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Date de retour au plaignant</w:t>
            </w:r>
          </w:p>
        </w:tc>
        <w:tc>
          <w:tcPr>
            <w:tcW w:w="5486" w:type="dxa"/>
          </w:tcPr>
          <w:p w14:paraId="5C8017D4" w14:textId="77777777" w:rsidR="001E6EBE" w:rsidRPr="001E6EBE" w:rsidRDefault="001E6EBE" w:rsidP="003D5137">
            <w:pPr>
              <w:rPr>
                <w:rFonts w:ascii="Times New Roman" w:hAnsi="Times New Roman"/>
                <w:sz w:val="24"/>
                <w:szCs w:val="24"/>
                <w:lang w:val="fr-FR"/>
              </w:rPr>
            </w:pPr>
          </w:p>
        </w:tc>
      </w:tr>
      <w:tr w:rsidR="001E6EBE" w:rsidRPr="001E6EBE" w14:paraId="3A214AE9" w14:textId="77777777" w:rsidTr="003D5137">
        <w:trPr>
          <w:trHeight w:val="717"/>
        </w:trPr>
        <w:tc>
          <w:tcPr>
            <w:tcW w:w="3723" w:type="dxa"/>
          </w:tcPr>
          <w:p w14:paraId="74B7747A"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Niveau de satisfaction et commentaires du plaignant</w:t>
            </w:r>
          </w:p>
        </w:tc>
        <w:tc>
          <w:tcPr>
            <w:tcW w:w="5486" w:type="dxa"/>
          </w:tcPr>
          <w:p w14:paraId="3CFC67A7" w14:textId="77777777" w:rsidR="001E6EBE" w:rsidRPr="001E6EBE" w:rsidRDefault="001E6EBE" w:rsidP="003D5137">
            <w:pPr>
              <w:rPr>
                <w:rFonts w:ascii="Times New Roman" w:hAnsi="Times New Roman"/>
                <w:sz w:val="24"/>
                <w:szCs w:val="24"/>
                <w:lang w:val="fr-FR"/>
              </w:rPr>
            </w:pPr>
          </w:p>
        </w:tc>
      </w:tr>
      <w:tr w:rsidR="001E6EBE" w:rsidRPr="001E6EBE" w14:paraId="3594C385" w14:textId="77777777" w:rsidTr="003D5137">
        <w:trPr>
          <w:trHeight w:val="913"/>
        </w:trPr>
        <w:tc>
          <w:tcPr>
            <w:tcW w:w="3723" w:type="dxa"/>
          </w:tcPr>
          <w:p w14:paraId="2A438CEF" w14:textId="77777777" w:rsidR="001E6EBE" w:rsidRPr="001E6EBE" w:rsidRDefault="001E6EBE" w:rsidP="003D5137">
            <w:pPr>
              <w:jc w:val="center"/>
              <w:rPr>
                <w:rFonts w:ascii="Times New Roman" w:hAnsi="Times New Roman"/>
                <w:sz w:val="24"/>
                <w:szCs w:val="24"/>
                <w:lang w:val="fr-FR"/>
              </w:rPr>
            </w:pPr>
            <w:r w:rsidRPr="001E6EBE">
              <w:rPr>
                <w:rFonts w:ascii="Times New Roman" w:hAnsi="Times New Roman"/>
                <w:sz w:val="24"/>
                <w:szCs w:val="24"/>
                <w:lang w:val="fr-FR"/>
              </w:rPr>
              <w:t>Signature du plaignant</w:t>
            </w:r>
          </w:p>
        </w:tc>
        <w:tc>
          <w:tcPr>
            <w:tcW w:w="5486" w:type="dxa"/>
          </w:tcPr>
          <w:p w14:paraId="7C8280D1" w14:textId="77777777" w:rsidR="001E6EBE" w:rsidRPr="001E6EBE" w:rsidRDefault="001E6EBE" w:rsidP="003D5137">
            <w:pPr>
              <w:jc w:val="center"/>
              <w:rPr>
                <w:rFonts w:ascii="Times New Roman" w:hAnsi="Times New Roman"/>
                <w:sz w:val="24"/>
                <w:szCs w:val="24"/>
                <w:lang w:val="fr-FR"/>
              </w:rPr>
            </w:pPr>
            <w:r w:rsidRPr="001E6EBE">
              <w:rPr>
                <w:rFonts w:ascii="Times New Roman" w:hAnsi="Times New Roman"/>
                <w:sz w:val="24"/>
                <w:szCs w:val="24"/>
                <w:lang w:val="fr-FR"/>
              </w:rPr>
              <w:t>Signature du président du CGPP</w:t>
            </w:r>
          </w:p>
        </w:tc>
      </w:tr>
    </w:tbl>
    <w:p w14:paraId="271D86E1" w14:textId="77777777" w:rsidR="001E6EBE" w:rsidRPr="001E6EBE" w:rsidRDefault="001E6EBE" w:rsidP="001E6EBE">
      <w:pPr>
        <w:rPr>
          <w:rFonts w:ascii="Times New Roman" w:hAnsi="Times New Roman"/>
          <w:b/>
          <w:bCs/>
          <w:sz w:val="24"/>
          <w:szCs w:val="24"/>
        </w:rPr>
      </w:pPr>
    </w:p>
    <w:p w14:paraId="32CC3D1B" w14:textId="77777777" w:rsidR="001E6EBE" w:rsidRPr="001E6EBE" w:rsidRDefault="001E6EBE" w:rsidP="001E6EBE">
      <w:pPr>
        <w:rPr>
          <w:rFonts w:ascii="Times New Roman" w:hAnsi="Times New Roman"/>
          <w:b/>
          <w:bCs/>
          <w:sz w:val="24"/>
          <w:szCs w:val="24"/>
        </w:rPr>
      </w:pPr>
    </w:p>
    <w:p w14:paraId="605106B4" w14:textId="77777777" w:rsidR="001E6EBE" w:rsidRPr="001E6EBE" w:rsidRDefault="001E6EBE" w:rsidP="001E6EBE">
      <w:pPr>
        <w:rPr>
          <w:rFonts w:ascii="Times New Roman" w:hAnsi="Times New Roman"/>
          <w:b/>
          <w:bCs/>
          <w:sz w:val="24"/>
          <w:szCs w:val="24"/>
        </w:rPr>
      </w:pPr>
    </w:p>
    <w:p w14:paraId="1F7B15B0" w14:textId="77777777" w:rsidR="001E6EBE" w:rsidRPr="001E6EBE" w:rsidRDefault="001E6EBE" w:rsidP="001E6EBE">
      <w:pPr>
        <w:rPr>
          <w:rFonts w:ascii="Times New Roman" w:hAnsi="Times New Roman"/>
          <w:b/>
          <w:bCs/>
          <w:sz w:val="24"/>
          <w:szCs w:val="24"/>
        </w:rPr>
      </w:pPr>
    </w:p>
    <w:p w14:paraId="4FFBC2CC" w14:textId="77777777" w:rsidR="001E6EBE" w:rsidRPr="001E6EBE" w:rsidRDefault="001E6EBE" w:rsidP="001E6EBE">
      <w:pPr>
        <w:rPr>
          <w:rFonts w:ascii="Times New Roman" w:hAnsi="Times New Roman"/>
          <w:b/>
          <w:bCs/>
          <w:sz w:val="24"/>
          <w:szCs w:val="24"/>
        </w:rPr>
      </w:pPr>
    </w:p>
    <w:p w14:paraId="2FA4B89A" w14:textId="77777777" w:rsidR="001E6EBE" w:rsidRPr="001E6EBE" w:rsidRDefault="001E6EBE" w:rsidP="001E6EBE">
      <w:pPr>
        <w:autoSpaceDE w:val="0"/>
        <w:autoSpaceDN w:val="0"/>
        <w:adjustRightInd w:val="0"/>
        <w:spacing w:after="0" w:line="240" w:lineRule="auto"/>
        <w:jc w:val="center"/>
        <w:rPr>
          <w:rFonts w:ascii="Times New Roman" w:hAnsi="Times New Roman"/>
          <w:b/>
          <w:bCs/>
          <w:sz w:val="24"/>
          <w:szCs w:val="24"/>
        </w:rPr>
      </w:pPr>
      <w:bookmarkStart w:id="11" w:name="_Hlk87341528"/>
      <w:r w:rsidRPr="001E6EBE">
        <w:rPr>
          <w:rFonts w:ascii="Times New Roman" w:hAnsi="Times New Roman"/>
          <w:b/>
          <w:bCs/>
          <w:sz w:val="24"/>
          <w:szCs w:val="24"/>
        </w:rPr>
        <w:lastRenderedPageBreak/>
        <w:t>Annexe 3 : Procès-verbal de mise en place des comités de gestion des plaintes</w:t>
      </w:r>
    </w:p>
    <w:bookmarkEnd w:id="11"/>
    <w:p w14:paraId="5D4AC615" w14:textId="77777777" w:rsidR="001E6EBE" w:rsidRPr="001E6EBE" w:rsidRDefault="001E6EBE" w:rsidP="001E6EBE">
      <w:pPr>
        <w:rPr>
          <w:rFonts w:ascii="Times New Roman" w:hAnsi="Times New Roman"/>
          <w:b/>
          <w:bCs/>
          <w:sz w:val="24"/>
          <w:szCs w:val="24"/>
        </w:rPr>
      </w:pPr>
    </w:p>
    <w:p w14:paraId="189E012D" w14:textId="77777777" w:rsidR="001E6EBE" w:rsidRPr="001E6EBE" w:rsidRDefault="001E6EBE" w:rsidP="001E6EBE">
      <w:pPr>
        <w:pStyle w:val="Paragraphedeliste"/>
        <w:numPr>
          <w:ilvl w:val="0"/>
          <w:numId w:val="32"/>
        </w:numPr>
        <w:spacing w:after="160" w:line="259" w:lineRule="auto"/>
        <w:rPr>
          <w:rFonts w:ascii="Times New Roman" w:hAnsi="Times New Roman"/>
          <w:b/>
          <w:bCs/>
          <w:sz w:val="24"/>
          <w:szCs w:val="24"/>
          <w:lang w:val="fr-FR"/>
        </w:rPr>
      </w:pPr>
      <w:r w:rsidRPr="001E6EBE">
        <w:rPr>
          <w:rFonts w:ascii="Times New Roman" w:hAnsi="Times New Roman"/>
          <w:b/>
          <w:bCs/>
          <w:sz w:val="24"/>
          <w:szCs w:val="24"/>
          <w:lang w:val="fr-FR"/>
        </w:rPr>
        <w:t>Informations générales</w:t>
      </w:r>
    </w:p>
    <w:tbl>
      <w:tblPr>
        <w:tblStyle w:val="Grilledutableau"/>
        <w:tblW w:w="9209" w:type="dxa"/>
        <w:tblLook w:val="04A0" w:firstRow="1" w:lastRow="0" w:firstColumn="1" w:lastColumn="0" w:noHBand="0" w:noVBand="1"/>
      </w:tblPr>
      <w:tblGrid>
        <w:gridCol w:w="4390"/>
        <w:gridCol w:w="4819"/>
      </w:tblGrid>
      <w:tr w:rsidR="001E6EBE" w:rsidRPr="001E6EBE" w14:paraId="70170445" w14:textId="77777777" w:rsidTr="003D5137">
        <w:trPr>
          <w:trHeight w:val="397"/>
        </w:trPr>
        <w:tc>
          <w:tcPr>
            <w:tcW w:w="4390" w:type="dxa"/>
          </w:tcPr>
          <w:p w14:paraId="009FE442"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Ile autonome de : </w:t>
            </w:r>
          </w:p>
        </w:tc>
        <w:tc>
          <w:tcPr>
            <w:tcW w:w="4819" w:type="dxa"/>
          </w:tcPr>
          <w:p w14:paraId="11046157"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Région de :</w:t>
            </w:r>
          </w:p>
        </w:tc>
      </w:tr>
      <w:tr w:rsidR="001E6EBE" w:rsidRPr="001E6EBE" w14:paraId="75140FBC" w14:textId="77777777" w:rsidTr="003D5137">
        <w:trPr>
          <w:trHeight w:val="382"/>
        </w:trPr>
        <w:tc>
          <w:tcPr>
            <w:tcW w:w="4390" w:type="dxa"/>
          </w:tcPr>
          <w:p w14:paraId="3E0BC337"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Commune de : </w:t>
            </w:r>
          </w:p>
        </w:tc>
        <w:tc>
          <w:tcPr>
            <w:tcW w:w="4819" w:type="dxa"/>
          </w:tcPr>
          <w:p w14:paraId="644CE5AD"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Localité :</w:t>
            </w:r>
          </w:p>
        </w:tc>
      </w:tr>
      <w:tr w:rsidR="001E6EBE" w:rsidRPr="001E6EBE" w14:paraId="41D602FF" w14:textId="77777777" w:rsidTr="003D5137">
        <w:trPr>
          <w:trHeight w:val="443"/>
        </w:trPr>
        <w:tc>
          <w:tcPr>
            <w:tcW w:w="4390" w:type="dxa"/>
          </w:tcPr>
          <w:p w14:paraId="1DACA319" w14:textId="77777777" w:rsidR="001E6EBE" w:rsidRPr="001E6EBE" w:rsidRDefault="001E6EBE" w:rsidP="003D5137">
            <w:pPr>
              <w:spacing w:after="0" w:line="240" w:lineRule="auto"/>
              <w:rPr>
                <w:rFonts w:ascii="Times New Roman" w:hAnsi="Times New Roman"/>
                <w:sz w:val="24"/>
                <w:szCs w:val="24"/>
                <w:lang w:val="fr-FR"/>
              </w:rPr>
            </w:pPr>
            <w:r w:rsidRPr="001E6EBE">
              <w:rPr>
                <w:rFonts w:ascii="Times New Roman" w:hAnsi="Times New Roman"/>
                <w:sz w:val="24"/>
                <w:szCs w:val="24"/>
                <w:lang w:val="fr-FR"/>
              </w:rPr>
              <w:t>Date :</w:t>
            </w:r>
          </w:p>
        </w:tc>
        <w:tc>
          <w:tcPr>
            <w:tcW w:w="4819" w:type="dxa"/>
          </w:tcPr>
          <w:p w14:paraId="02F9BD0B"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Heure :</w:t>
            </w:r>
          </w:p>
        </w:tc>
      </w:tr>
      <w:tr w:rsidR="001E6EBE" w:rsidRPr="001E6EBE" w14:paraId="218D79AF" w14:textId="77777777" w:rsidTr="003D5137">
        <w:trPr>
          <w:trHeight w:val="420"/>
        </w:trPr>
        <w:tc>
          <w:tcPr>
            <w:tcW w:w="4390" w:type="dxa"/>
          </w:tcPr>
          <w:p w14:paraId="4A3DCCBA"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Nombre de participants :</w:t>
            </w:r>
          </w:p>
        </w:tc>
        <w:tc>
          <w:tcPr>
            <w:tcW w:w="4819" w:type="dxa"/>
          </w:tcPr>
          <w:p w14:paraId="3FE3CF1E" w14:textId="77777777" w:rsidR="001E6EBE" w:rsidRPr="001E6EBE" w:rsidRDefault="001E6EBE" w:rsidP="003D5137">
            <w:pPr>
              <w:rPr>
                <w:rFonts w:ascii="Times New Roman" w:hAnsi="Times New Roman"/>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74624" behindDoc="0" locked="0" layoutInCell="1" allowOverlap="1" wp14:anchorId="12540461" wp14:editId="3C38BFDA">
                      <wp:simplePos x="0" y="0"/>
                      <wp:positionH relativeFrom="column">
                        <wp:posOffset>1314450</wp:posOffset>
                      </wp:positionH>
                      <wp:positionV relativeFrom="paragraph">
                        <wp:posOffset>17145</wp:posOffset>
                      </wp:positionV>
                      <wp:extent cx="158750" cy="15875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3A05A" id="Rectangle 10" o:spid="_x0000_s1026" style="position:absolute;margin-left:103.5pt;margin-top:1.35pt;width:12.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" fillcolor="white [3212]" strokecolor="black [3213]" strokeweight=".25pt"/>
                  </w:pict>
                </mc:Fallback>
              </mc:AlternateContent>
            </w:r>
            <w:r w:rsidRPr="001E6EBE">
              <w:rPr>
                <w:rFonts w:ascii="Times New Roman" w:hAnsi="Times New Roman"/>
                <w:noProof/>
                <w:sz w:val="24"/>
                <w:szCs w:val="24"/>
                <w:lang w:val="fr-FR"/>
              </w:rPr>
              <mc:AlternateContent>
                <mc:Choice Requires="wps">
                  <w:drawing>
                    <wp:anchor distT="0" distB="0" distL="114300" distR="114300" simplePos="0" relativeHeight="251673600" behindDoc="0" locked="0" layoutInCell="1" allowOverlap="1" wp14:anchorId="6824D407" wp14:editId="67E6F578">
                      <wp:simplePos x="0" y="0"/>
                      <wp:positionH relativeFrom="column">
                        <wp:posOffset>762000</wp:posOffset>
                      </wp:positionH>
                      <wp:positionV relativeFrom="paragraph">
                        <wp:posOffset>17780</wp:posOffset>
                      </wp:positionV>
                      <wp:extent cx="158750" cy="15875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426C9" id="Rectangle 11" o:spid="_x0000_s1026" style="position:absolute;margin-left:60pt;margin-top:1.4pt;width:12.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" fillcolor="white [3212]" strokecolor="black [3213]" strokeweight=".25pt"/>
                  </w:pict>
                </mc:Fallback>
              </mc:AlternateContent>
            </w:r>
            <w:r w:rsidRPr="001E6EBE">
              <w:rPr>
                <w:rFonts w:ascii="Times New Roman" w:hAnsi="Times New Roman"/>
                <w:sz w:val="24"/>
                <w:szCs w:val="24"/>
                <w:lang w:val="fr-FR"/>
              </w:rPr>
              <w:t xml:space="preserve">Genre : H            F </w:t>
            </w:r>
          </w:p>
        </w:tc>
      </w:tr>
    </w:tbl>
    <w:p w14:paraId="4B81E280" w14:textId="77777777" w:rsidR="001E6EBE" w:rsidRPr="001E6EBE" w:rsidRDefault="001E6EBE" w:rsidP="001E6EBE">
      <w:pPr>
        <w:rPr>
          <w:rFonts w:ascii="Times New Roman" w:hAnsi="Times New Roman"/>
          <w:b/>
          <w:bCs/>
          <w:sz w:val="24"/>
          <w:szCs w:val="24"/>
        </w:rPr>
      </w:pPr>
    </w:p>
    <w:p w14:paraId="50DB1D9E" w14:textId="77777777" w:rsidR="001E6EBE" w:rsidRPr="001E6EBE" w:rsidRDefault="001E6EBE" w:rsidP="001E6EBE">
      <w:pPr>
        <w:pStyle w:val="Paragraphedeliste"/>
        <w:numPr>
          <w:ilvl w:val="0"/>
          <w:numId w:val="32"/>
        </w:numPr>
        <w:spacing w:after="160" w:line="259" w:lineRule="auto"/>
        <w:rPr>
          <w:rFonts w:ascii="Times New Roman" w:hAnsi="Times New Roman"/>
          <w:b/>
          <w:bCs/>
          <w:sz w:val="24"/>
          <w:szCs w:val="24"/>
          <w:lang w:val="fr-FR"/>
        </w:rPr>
      </w:pPr>
      <w:r w:rsidRPr="001E6EBE">
        <w:rPr>
          <w:rFonts w:ascii="Times New Roman" w:hAnsi="Times New Roman"/>
          <w:b/>
          <w:bCs/>
          <w:sz w:val="24"/>
          <w:szCs w:val="24"/>
          <w:lang w:val="fr-FR"/>
        </w:rPr>
        <w:t>Déroulement de la séance</w:t>
      </w:r>
    </w:p>
    <w:p w14:paraId="010C1D6E" w14:textId="77777777" w:rsidR="001E6EBE" w:rsidRPr="001E6EBE" w:rsidRDefault="001E6EBE" w:rsidP="001E6EBE">
      <w:pPr>
        <w:rPr>
          <w:rFonts w:ascii="Times New Roman" w:hAnsi="Times New Roman"/>
          <w:b/>
          <w:bCs/>
          <w:sz w:val="24"/>
          <w:szCs w:val="24"/>
        </w:rPr>
      </w:pPr>
      <w:r w:rsidRPr="001E6EBE">
        <w:rPr>
          <w:rFonts w:ascii="Times New Roman" w:hAnsi="Times New Roman"/>
          <w:b/>
          <w:bCs/>
          <w:sz w:val="24"/>
          <w:szCs w:val="24"/>
        </w:rPr>
        <w:t>…………………………………………………………………………………………………</w:t>
      </w:r>
    </w:p>
    <w:p w14:paraId="48D1AF12" w14:textId="77777777" w:rsidR="001E6EBE" w:rsidRPr="001E6EBE" w:rsidRDefault="001E6EBE" w:rsidP="001E6EBE">
      <w:pPr>
        <w:rPr>
          <w:rFonts w:ascii="Times New Roman" w:hAnsi="Times New Roman"/>
          <w:b/>
          <w:bCs/>
          <w:sz w:val="24"/>
          <w:szCs w:val="24"/>
        </w:rPr>
      </w:pPr>
      <w:r w:rsidRPr="001E6EBE">
        <w:rPr>
          <w:rFonts w:ascii="Times New Roman" w:hAnsi="Times New Roman"/>
          <w:b/>
          <w:bCs/>
          <w:sz w:val="24"/>
          <w:szCs w:val="24"/>
        </w:rPr>
        <w:t>…………………………………………………………………………………………………..</w:t>
      </w:r>
    </w:p>
    <w:p w14:paraId="2F362287" w14:textId="77777777" w:rsidR="001E6EBE" w:rsidRPr="001E6EBE" w:rsidRDefault="001E6EBE" w:rsidP="001E6EBE">
      <w:pPr>
        <w:rPr>
          <w:rFonts w:ascii="Times New Roman" w:hAnsi="Times New Roman"/>
          <w:b/>
          <w:bCs/>
          <w:sz w:val="24"/>
          <w:szCs w:val="24"/>
        </w:rPr>
      </w:pPr>
      <w:r w:rsidRPr="001E6EBE">
        <w:rPr>
          <w:rFonts w:ascii="Times New Roman" w:hAnsi="Times New Roman"/>
          <w:b/>
          <w:bCs/>
          <w:sz w:val="24"/>
          <w:szCs w:val="24"/>
        </w:rPr>
        <w:t>…………………………………………………………………………………………………..</w:t>
      </w:r>
    </w:p>
    <w:p w14:paraId="4AD763F1" w14:textId="77777777" w:rsidR="001E6EBE" w:rsidRPr="001E6EBE" w:rsidRDefault="001E6EBE" w:rsidP="001E6EBE">
      <w:pPr>
        <w:rPr>
          <w:rFonts w:ascii="Times New Roman" w:hAnsi="Times New Roman"/>
          <w:b/>
          <w:bCs/>
          <w:sz w:val="24"/>
          <w:szCs w:val="24"/>
        </w:rPr>
      </w:pPr>
      <w:r w:rsidRPr="001E6EBE">
        <w:rPr>
          <w:rFonts w:ascii="Times New Roman" w:hAnsi="Times New Roman"/>
          <w:b/>
          <w:bCs/>
          <w:sz w:val="24"/>
          <w:szCs w:val="24"/>
        </w:rPr>
        <w:t>…………………………………………………………………………………………………...</w:t>
      </w:r>
    </w:p>
    <w:p w14:paraId="4421F8A8" w14:textId="77777777" w:rsidR="001E6EBE" w:rsidRPr="001E6EBE" w:rsidRDefault="001E6EBE" w:rsidP="001E6EBE">
      <w:pPr>
        <w:rPr>
          <w:rFonts w:ascii="Times New Roman" w:hAnsi="Times New Roman"/>
          <w:b/>
          <w:bCs/>
          <w:sz w:val="24"/>
          <w:szCs w:val="24"/>
        </w:rPr>
      </w:pPr>
      <w:r w:rsidRPr="001E6EBE">
        <w:rPr>
          <w:rFonts w:ascii="Times New Roman" w:hAnsi="Times New Roman"/>
          <w:b/>
          <w:bCs/>
          <w:sz w:val="24"/>
          <w:szCs w:val="24"/>
        </w:rPr>
        <w:t>…………………………………………………………………………………………………...</w:t>
      </w:r>
    </w:p>
    <w:p w14:paraId="1D57EF56" w14:textId="77777777" w:rsidR="001E6EBE" w:rsidRPr="001E6EBE" w:rsidRDefault="001E6EBE" w:rsidP="001E6EBE">
      <w:pPr>
        <w:pStyle w:val="Paragraphedeliste"/>
        <w:numPr>
          <w:ilvl w:val="0"/>
          <w:numId w:val="32"/>
        </w:numPr>
        <w:spacing w:after="160" w:line="259" w:lineRule="auto"/>
        <w:rPr>
          <w:rFonts w:ascii="Times New Roman" w:hAnsi="Times New Roman"/>
          <w:b/>
          <w:bCs/>
          <w:sz w:val="24"/>
          <w:szCs w:val="24"/>
          <w:lang w:val="fr-FR"/>
        </w:rPr>
      </w:pPr>
      <w:r w:rsidRPr="001E6EBE">
        <w:rPr>
          <w:rFonts w:ascii="Times New Roman" w:hAnsi="Times New Roman"/>
          <w:b/>
          <w:bCs/>
          <w:lang w:val="fr-FR"/>
        </w:rPr>
        <w:t>Election des membres du comité de gestion des plaintes :</w:t>
      </w:r>
    </w:p>
    <w:tbl>
      <w:tblPr>
        <w:tblStyle w:val="Grilledutableau"/>
        <w:tblW w:w="9079" w:type="dxa"/>
        <w:tblLook w:val="04A0" w:firstRow="1" w:lastRow="0" w:firstColumn="1" w:lastColumn="0" w:noHBand="0" w:noVBand="1"/>
      </w:tblPr>
      <w:tblGrid>
        <w:gridCol w:w="1413"/>
        <w:gridCol w:w="1559"/>
        <w:gridCol w:w="2473"/>
        <w:gridCol w:w="1817"/>
        <w:gridCol w:w="1817"/>
      </w:tblGrid>
      <w:tr w:rsidR="001E6EBE" w:rsidRPr="001E6EBE" w14:paraId="162788A3" w14:textId="77777777" w:rsidTr="003D5137">
        <w:trPr>
          <w:trHeight w:val="384"/>
        </w:trPr>
        <w:tc>
          <w:tcPr>
            <w:tcW w:w="1413" w:type="dxa"/>
          </w:tcPr>
          <w:p w14:paraId="51856BE4"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b/>
                <w:bCs/>
                <w:sz w:val="24"/>
                <w:szCs w:val="24"/>
                <w:lang w:val="fr-FR"/>
              </w:rPr>
              <w:t xml:space="preserve">Poste </w:t>
            </w:r>
          </w:p>
        </w:tc>
        <w:tc>
          <w:tcPr>
            <w:tcW w:w="1559" w:type="dxa"/>
          </w:tcPr>
          <w:p w14:paraId="0688E5C5"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b/>
                <w:bCs/>
                <w:sz w:val="24"/>
                <w:szCs w:val="24"/>
                <w:lang w:val="fr-FR"/>
              </w:rPr>
              <w:t>Profil retenu</w:t>
            </w:r>
          </w:p>
        </w:tc>
        <w:tc>
          <w:tcPr>
            <w:tcW w:w="2473" w:type="dxa"/>
          </w:tcPr>
          <w:p w14:paraId="4CE3652C"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b/>
                <w:bCs/>
                <w:sz w:val="24"/>
                <w:szCs w:val="24"/>
                <w:lang w:val="fr-FR"/>
              </w:rPr>
              <w:t>Nombre de candidats</w:t>
            </w:r>
          </w:p>
        </w:tc>
        <w:tc>
          <w:tcPr>
            <w:tcW w:w="1817" w:type="dxa"/>
          </w:tcPr>
          <w:p w14:paraId="4AAD2213"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b/>
                <w:bCs/>
                <w:sz w:val="24"/>
                <w:szCs w:val="24"/>
                <w:lang w:val="fr-FR"/>
              </w:rPr>
              <w:t>Nom du candidat élu</w:t>
            </w:r>
          </w:p>
        </w:tc>
        <w:tc>
          <w:tcPr>
            <w:tcW w:w="1817" w:type="dxa"/>
          </w:tcPr>
          <w:p w14:paraId="6F010B9D"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b/>
                <w:bCs/>
                <w:sz w:val="24"/>
                <w:szCs w:val="24"/>
                <w:lang w:val="fr-FR"/>
              </w:rPr>
              <w:t>Mode de désignation</w:t>
            </w:r>
          </w:p>
        </w:tc>
      </w:tr>
      <w:tr w:rsidR="001E6EBE" w:rsidRPr="001E6EBE" w14:paraId="1E25611B" w14:textId="77777777" w:rsidTr="003D5137">
        <w:trPr>
          <w:trHeight w:val="840"/>
        </w:trPr>
        <w:tc>
          <w:tcPr>
            <w:tcW w:w="1413" w:type="dxa"/>
          </w:tcPr>
          <w:p w14:paraId="05B19FC6"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Président </w:t>
            </w:r>
          </w:p>
        </w:tc>
        <w:tc>
          <w:tcPr>
            <w:tcW w:w="1559" w:type="dxa"/>
          </w:tcPr>
          <w:p w14:paraId="0A4B1825" w14:textId="77777777" w:rsidR="001E6EBE" w:rsidRPr="001E6EBE" w:rsidRDefault="001E6EBE" w:rsidP="003D5137">
            <w:pPr>
              <w:rPr>
                <w:rFonts w:ascii="Times New Roman" w:hAnsi="Times New Roman"/>
                <w:b/>
                <w:bCs/>
                <w:sz w:val="24"/>
                <w:szCs w:val="24"/>
                <w:lang w:val="fr-FR"/>
              </w:rPr>
            </w:pPr>
          </w:p>
        </w:tc>
        <w:tc>
          <w:tcPr>
            <w:tcW w:w="2473" w:type="dxa"/>
          </w:tcPr>
          <w:p w14:paraId="7DE9F32B" w14:textId="77777777" w:rsidR="001E6EBE" w:rsidRPr="001E6EBE" w:rsidRDefault="001E6EBE" w:rsidP="003D5137">
            <w:pPr>
              <w:rPr>
                <w:rFonts w:ascii="Times New Roman" w:hAnsi="Times New Roman"/>
                <w:b/>
                <w:bCs/>
                <w:sz w:val="24"/>
                <w:szCs w:val="24"/>
                <w:lang w:val="fr-FR"/>
              </w:rPr>
            </w:pPr>
          </w:p>
        </w:tc>
        <w:tc>
          <w:tcPr>
            <w:tcW w:w="1817" w:type="dxa"/>
          </w:tcPr>
          <w:p w14:paraId="1322AD83" w14:textId="77777777" w:rsidR="001E6EBE" w:rsidRPr="001E6EBE" w:rsidRDefault="001E6EBE" w:rsidP="003D5137">
            <w:pPr>
              <w:rPr>
                <w:rFonts w:ascii="Times New Roman" w:hAnsi="Times New Roman"/>
                <w:b/>
                <w:bCs/>
                <w:sz w:val="24"/>
                <w:szCs w:val="24"/>
                <w:lang w:val="fr-FR"/>
              </w:rPr>
            </w:pPr>
          </w:p>
        </w:tc>
        <w:tc>
          <w:tcPr>
            <w:tcW w:w="1817" w:type="dxa"/>
          </w:tcPr>
          <w:p w14:paraId="34673BDA"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67456" behindDoc="0" locked="0" layoutInCell="1" allowOverlap="1" wp14:anchorId="2263F023" wp14:editId="6F0025A2">
                      <wp:simplePos x="0" y="0"/>
                      <wp:positionH relativeFrom="column">
                        <wp:posOffset>849630</wp:posOffset>
                      </wp:positionH>
                      <wp:positionV relativeFrom="paragraph">
                        <wp:posOffset>27305</wp:posOffset>
                      </wp:positionV>
                      <wp:extent cx="158750" cy="15875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C0582" id="Rectangle 12" o:spid="_x0000_s1026" style="position:absolute;margin-left:66.9pt;margin-top:2.15pt;width:12.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" fillcolor="white [3212]" strokecolor="black [3213]" strokeweight=".25pt"/>
                  </w:pict>
                </mc:Fallback>
              </mc:AlternateContent>
            </w:r>
            <w:r w:rsidRPr="001E6EBE">
              <w:rPr>
                <w:rFonts w:ascii="Times New Roman" w:hAnsi="Times New Roman"/>
                <w:b/>
                <w:bCs/>
                <w:sz w:val="24"/>
                <w:szCs w:val="24"/>
                <w:lang w:val="fr-FR"/>
              </w:rPr>
              <w:t xml:space="preserve">Vote :  </w:t>
            </w:r>
          </w:p>
          <w:p w14:paraId="776FFC0C"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68480" behindDoc="0" locked="0" layoutInCell="1" allowOverlap="1" wp14:anchorId="73B0BD85" wp14:editId="5E639951">
                      <wp:simplePos x="0" y="0"/>
                      <wp:positionH relativeFrom="column">
                        <wp:posOffset>849630</wp:posOffset>
                      </wp:positionH>
                      <wp:positionV relativeFrom="paragraph">
                        <wp:posOffset>65405</wp:posOffset>
                      </wp:positionV>
                      <wp:extent cx="158750" cy="15875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B4799" id="Rectangle 13" o:spid="_x0000_s1026" style="position:absolute;margin-left:66.9pt;margin-top:5.15pt;width:12.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" fillcolor="white [3212]" strokecolor="black [3213]" strokeweight=".25pt"/>
                  </w:pict>
                </mc:Fallback>
              </mc:AlternateContent>
            </w:r>
            <w:r w:rsidRPr="001E6EBE">
              <w:rPr>
                <w:rFonts w:ascii="Times New Roman" w:hAnsi="Times New Roman"/>
                <w:b/>
                <w:bCs/>
                <w:sz w:val="24"/>
                <w:szCs w:val="24"/>
                <w:lang w:val="fr-FR"/>
              </w:rPr>
              <w:t>Consensus :</w:t>
            </w:r>
            <w:r w:rsidRPr="001E6EBE">
              <w:rPr>
                <w:rFonts w:ascii="Times New Roman" w:hAnsi="Times New Roman"/>
                <w:noProof/>
                <w:sz w:val="24"/>
                <w:szCs w:val="24"/>
                <w:lang w:val="fr-FR"/>
              </w:rPr>
              <w:t xml:space="preserve"> </w:t>
            </w:r>
          </w:p>
        </w:tc>
      </w:tr>
      <w:tr w:rsidR="001E6EBE" w:rsidRPr="001E6EBE" w14:paraId="1964A29C" w14:textId="77777777" w:rsidTr="003D5137">
        <w:trPr>
          <w:trHeight w:val="871"/>
        </w:trPr>
        <w:tc>
          <w:tcPr>
            <w:tcW w:w="1413" w:type="dxa"/>
          </w:tcPr>
          <w:p w14:paraId="1B0B0F52"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Secrétaire</w:t>
            </w:r>
          </w:p>
        </w:tc>
        <w:tc>
          <w:tcPr>
            <w:tcW w:w="1559" w:type="dxa"/>
          </w:tcPr>
          <w:p w14:paraId="12576D59" w14:textId="77777777" w:rsidR="001E6EBE" w:rsidRPr="001E6EBE" w:rsidRDefault="001E6EBE" w:rsidP="003D5137">
            <w:pPr>
              <w:rPr>
                <w:rFonts w:ascii="Times New Roman" w:hAnsi="Times New Roman"/>
                <w:b/>
                <w:bCs/>
                <w:sz w:val="24"/>
                <w:szCs w:val="24"/>
                <w:lang w:val="fr-FR"/>
              </w:rPr>
            </w:pPr>
          </w:p>
        </w:tc>
        <w:tc>
          <w:tcPr>
            <w:tcW w:w="2473" w:type="dxa"/>
          </w:tcPr>
          <w:p w14:paraId="3F0A976B" w14:textId="77777777" w:rsidR="001E6EBE" w:rsidRPr="001E6EBE" w:rsidRDefault="001E6EBE" w:rsidP="003D5137">
            <w:pPr>
              <w:rPr>
                <w:rFonts w:ascii="Times New Roman" w:hAnsi="Times New Roman"/>
                <w:b/>
                <w:bCs/>
                <w:sz w:val="24"/>
                <w:szCs w:val="24"/>
                <w:lang w:val="fr-FR"/>
              </w:rPr>
            </w:pPr>
          </w:p>
        </w:tc>
        <w:tc>
          <w:tcPr>
            <w:tcW w:w="1817" w:type="dxa"/>
          </w:tcPr>
          <w:p w14:paraId="145FC488" w14:textId="77777777" w:rsidR="001E6EBE" w:rsidRPr="001E6EBE" w:rsidRDefault="001E6EBE" w:rsidP="003D5137">
            <w:pPr>
              <w:rPr>
                <w:rFonts w:ascii="Times New Roman" w:hAnsi="Times New Roman"/>
                <w:b/>
                <w:bCs/>
                <w:sz w:val="24"/>
                <w:szCs w:val="24"/>
                <w:lang w:val="fr-FR"/>
              </w:rPr>
            </w:pPr>
          </w:p>
        </w:tc>
        <w:tc>
          <w:tcPr>
            <w:tcW w:w="1817" w:type="dxa"/>
          </w:tcPr>
          <w:p w14:paraId="39035505"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69504" behindDoc="0" locked="0" layoutInCell="1" allowOverlap="1" wp14:anchorId="2DFD97F6" wp14:editId="74BB828B">
                      <wp:simplePos x="0" y="0"/>
                      <wp:positionH relativeFrom="column">
                        <wp:posOffset>849630</wp:posOffset>
                      </wp:positionH>
                      <wp:positionV relativeFrom="paragraph">
                        <wp:posOffset>27305</wp:posOffset>
                      </wp:positionV>
                      <wp:extent cx="158750" cy="15875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200C5" id="Rectangle 14" o:spid="_x0000_s1026" style="position:absolute;margin-left:66.9pt;margin-top:2.15pt;width:12.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" fillcolor="white [3212]" strokecolor="black [3213]" strokeweight=".25pt"/>
                  </w:pict>
                </mc:Fallback>
              </mc:AlternateContent>
            </w:r>
            <w:r w:rsidRPr="001E6EBE">
              <w:rPr>
                <w:rFonts w:ascii="Times New Roman" w:hAnsi="Times New Roman"/>
                <w:b/>
                <w:bCs/>
                <w:sz w:val="24"/>
                <w:szCs w:val="24"/>
                <w:lang w:val="fr-FR"/>
              </w:rPr>
              <w:t xml:space="preserve">Vote :  </w:t>
            </w:r>
          </w:p>
          <w:p w14:paraId="4FE182D2"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70528" behindDoc="0" locked="0" layoutInCell="1" allowOverlap="1" wp14:anchorId="588C07F4" wp14:editId="0F1A066B">
                      <wp:simplePos x="0" y="0"/>
                      <wp:positionH relativeFrom="column">
                        <wp:posOffset>849630</wp:posOffset>
                      </wp:positionH>
                      <wp:positionV relativeFrom="paragraph">
                        <wp:posOffset>65405</wp:posOffset>
                      </wp:positionV>
                      <wp:extent cx="158750" cy="15875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7167" id="Rectangle 15" o:spid="_x0000_s1026" style="position:absolute;margin-left:66.9pt;margin-top:5.15pt;width:12.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" fillcolor="white [3212]" strokecolor="black [3213]" strokeweight=".25pt"/>
                  </w:pict>
                </mc:Fallback>
              </mc:AlternateContent>
            </w:r>
            <w:r w:rsidRPr="001E6EBE">
              <w:rPr>
                <w:rFonts w:ascii="Times New Roman" w:hAnsi="Times New Roman"/>
                <w:b/>
                <w:bCs/>
                <w:sz w:val="24"/>
                <w:szCs w:val="24"/>
                <w:lang w:val="fr-FR"/>
              </w:rPr>
              <w:t>Consensus :</w:t>
            </w:r>
            <w:r w:rsidRPr="001E6EBE">
              <w:rPr>
                <w:rFonts w:ascii="Times New Roman" w:hAnsi="Times New Roman"/>
                <w:noProof/>
                <w:sz w:val="24"/>
                <w:szCs w:val="24"/>
                <w:lang w:val="fr-FR"/>
              </w:rPr>
              <w:t xml:space="preserve"> </w:t>
            </w:r>
          </w:p>
        </w:tc>
      </w:tr>
      <w:tr w:rsidR="001E6EBE" w:rsidRPr="001E6EBE" w14:paraId="464C800B" w14:textId="77777777" w:rsidTr="003D5137">
        <w:trPr>
          <w:trHeight w:val="840"/>
        </w:trPr>
        <w:tc>
          <w:tcPr>
            <w:tcW w:w="1413" w:type="dxa"/>
          </w:tcPr>
          <w:p w14:paraId="44BEF8DD"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Membres</w:t>
            </w:r>
          </w:p>
        </w:tc>
        <w:tc>
          <w:tcPr>
            <w:tcW w:w="1559" w:type="dxa"/>
          </w:tcPr>
          <w:p w14:paraId="6D5E06FB" w14:textId="77777777" w:rsidR="001E6EBE" w:rsidRPr="001E6EBE" w:rsidRDefault="001E6EBE" w:rsidP="003D5137">
            <w:pPr>
              <w:rPr>
                <w:rFonts w:ascii="Times New Roman" w:hAnsi="Times New Roman"/>
                <w:b/>
                <w:bCs/>
                <w:sz w:val="24"/>
                <w:szCs w:val="24"/>
                <w:lang w:val="fr-FR"/>
              </w:rPr>
            </w:pPr>
          </w:p>
        </w:tc>
        <w:tc>
          <w:tcPr>
            <w:tcW w:w="2473" w:type="dxa"/>
          </w:tcPr>
          <w:p w14:paraId="4B3EBD13" w14:textId="77777777" w:rsidR="001E6EBE" w:rsidRPr="001E6EBE" w:rsidRDefault="001E6EBE" w:rsidP="003D5137">
            <w:pPr>
              <w:rPr>
                <w:rFonts w:ascii="Times New Roman" w:hAnsi="Times New Roman"/>
                <w:b/>
                <w:bCs/>
                <w:sz w:val="24"/>
                <w:szCs w:val="24"/>
                <w:lang w:val="fr-FR"/>
              </w:rPr>
            </w:pPr>
          </w:p>
        </w:tc>
        <w:tc>
          <w:tcPr>
            <w:tcW w:w="1817" w:type="dxa"/>
          </w:tcPr>
          <w:p w14:paraId="40E85F57" w14:textId="77777777" w:rsidR="001E6EBE" w:rsidRPr="001E6EBE" w:rsidRDefault="001E6EBE" w:rsidP="003D5137">
            <w:pPr>
              <w:rPr>
                <w:rFonts w:ascii="Times New Roman" w:hAnsi="Times New Roman"/>
                <w:b/>
                <w:bCs/>
                <w:sz w:val="24"/>
                <w:szCs w:val="24"/>
                <w:lang w:val="fr-FR"/>
              </w:rPr>
            </w:pPr>
          </w:p>
        </w:tc>
        <w:tc>
          <w:tcPr>
            <w:tcW w:w="1817" w:type="dxa"/>
          </w:tcPr>
          <w:p w14:paraId="2D9E537D"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71552" behindDoc="0" locked="0" layoutInCell="1" allowOverlap="1" wp14:anchorId="7474E420" wp14:editId="436094BD">
                      <wp:simplePos x="0" y="0"/>
                      <wp:positionH relativeFrom="column">
                        <wp:posOffset>849630</wp:posOffset>
                      </wp:positionH>
                      <wp:positionV relativeFrom="paragraph">
                        <wp:posOffset>27305</wp:posOffset>
                      </wp:positionV>
                      <wp:extent cx="158750" cy="1587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5F8C6" id="Rectangle 9" o:spid="_x0000_s1026" style="position:absolute;margin-left:66.9pt;margin-top:2.15pt;width:12.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" fillcolor="white [3212]" strokecolor="black [3213]" strokeweight=".25pt"/>
                  </w:pict>
                </mc:Fallback>
              </mc:AlternateContent>
            </w:r>
            <w:r w:rsidRPr="001E6EBE">
              <w:rPr>
                <w:rFonts w:ascii="Times New Roman" w:hAnsi="Times New Roman"/>
                <w:b/>
                <w:bCs/>
                <w:sz w:val="24"/>
                <w:szCs w:val="24"/>
                <w:lang w:val="fr-FR"/>
              </w:rPr>
              <w:t xml:space="preserve">Vote :  </w:t>
            </w:r>
          </w:p>
          <w:p w14:paraId="2DF5B5CF" w14:textId="77777777" w:rsidR="001E6EBE" w:rsidRPr="001E6EBE" w:rsidRDefault="001E6EBE" w:rsidP="003D5137">
            <w:pPr>
              <w:rPr>
                <w:rFonts w:ascii="Times New Roman" w:hAnsi="Times New Roman"/>
                <w:b/>
                <w:bCs/>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72576" behindDoc="0" locked="0" layoutInCell="1" allowOverlap="1" wp14:anchorId="6B36ECE6" wp14:editId="352B3661">
                      <wp:simplePos x="0" y="0"/>
                      <wp:positionH relativeFrom="column">
                        <wp:posOffset>849630</wp:posOffset>
                      </wp:positionH>
                      <wp:positionV relativeFrom="paragraph">
                        <wp:posOffset>65405</wp:posOffset>
                      </wp:positionV>
                      <wp:extent cx="158750" cy="15875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DE469" id="Rectangle 16" o:spid="_x0000_s1026" style="position:absolute;margin-left:66.9pt;margin-top:5.15pt;width:12.5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" fillcolor="white [3212]" strokecolor="black [3213]" strokeweight=".25pt"/>
                  </w:pict>
                </mc:Fallback>
              </mc:AlternateContent>
            </w:r>
            <w:r w:rsidRPr="001E6EBE">
              <w:rPr>
                <w:rFonts w:ascii="Times New Roman" w:hAnsi="Times New Roman"/>
                <w:b/>
                <w:bCs/>
                <w:sz w:val="24"/>
                <w:szCs w:val="24"/>
                <w:lang w:val="fr-FR"/>
              </w:rPr>
              <w:t>Consensus :</w:t>
            </w:r>
            <w:r w:rsidRPr="001E6EBE">
              <w:rPr>
                <w:rFonts w:ascii="Times New Roman" w:hAnsi="Times New Roman"/>
                <w:noProof/>
                <w:sz w:val="24"/>
                <w:szCs w:val="24"/>
                <w:lang w:val="fr-FR"/>
              </w:rPr>
              <w:t xml:space="preserve"> </w:t>
            </w:r>
          </w:p>
        </w:tc>
      </w:tr>
    </w:tbl>
    <w:p w14:paraId="7FD90886" w14:textId="77777777" w:rsidR="001E6EBE" w:rsidRPr="001E6EBE" w:rsidRDefault="001E6EBE" w:rsidP="001E6EBE">
      <w:pPr>
        <w:rPr>
          <w:rFonts w:ascii="Times New Roman" w:hAnsi="Times New Roman"/>
          <w:b/>
          <w:bCs/>
          <w:sz w:val="24"/>
          <w:szCs w:val="24"/>
        </w:rPr>
      </w:pPr>
    </w:p>
    <w:p w14:paraId="4428F76A" w14:textId="77777777" w:rsidR="001E6EBE" w:rsidRPr="001E6EBE" w:rsidRDefault="001E6EBE" w:rsidP="001E6EBE">
      <w:pPr>
        <w:jc w:val="center"/>
        <w:rPr>
          <w:rFonts w:ascii="Times New Roman" w:hAnsi="Times New Roman"/>
          <w:sz w:val="24"/>
          <w:szCs w:val="24"/>
        </w:rPr>
      </w:pPr>
      <w:r w:rsidRPr="001E6EBE">
        <w:rPr>
          <w:rFonts w:ascii="Times New Roman" w:hAnsi="Times New Roman"/>
          <w:sz w:val="24"/>
          <w:szCs w:val="24"/>
        </w:rPr>
        <w:t>Signé par :</w:t>
      </w:r>
    </w:p>
    <w:p w14:paraId="72A8655C" w14:textId="77777777" w:rsidR="001E6EBE" w:rsidRPr="001E6EBE" w:rsidRDefault="001E6EBE" w:rsidP="001E6EBE">
      <w:pPr>
        <w:rPr>
          <w:rFonts w:ascii="Times New Roman" w:hAnsi="Times New Roman"/>
          <w:sz w:val="24"/>
          <w:szCs w:val="24"/>
        </w:rPr>
      </w:pPr>
    </w:p>
    <w:p w14:paraId="4145820B" w14:textId="77777777" w:rsidR="001E6EBE" w:rsidRPr="001E6EBE" w:rsidRDefault="001E6EBE" w:rsidP="001E6EBE">
      <w:pPr>
        <w:rPr>
          <w:rFonts w:ascii="Times New Roman" w:hAnsi="Times New Roman"/>
          <w:sz w:val="24"/>
          <w:szCs w:val="24"/>
        </w:rPr>
      </w:pPr>
      <w:r w:rsidRPr="001E6EBE">
        <w:rPr>
          <w:rFonts w:ascii="Times New Roman" w:hAnsi="Times New Roman"/>
          <w:sz w:val="24"/>
          <w:szCs w:val="24"/>
        </w:rPr>
        <w:t>Le président du CGPP</w:t>
      </w:r>
      <w:r w:rsidRPr="001E6EBE">
        <w:rPr>
          <w:rFonts w:ascii="Times New Roman" w:hAnsi="Times New Roman"/>
          <w:sz w:val="24"/>
          <w:szCs w:val="24"/>
        </w:rPr>
        <w:tab/>
      </w:r>
      <w:r w:rsidRPr="001E6EBE">
        <w:rPr>
          <w:rFonts w:ascii="Times New Roman" w:hAnsi="Times New Roman"/>
          <w:sz w:val="24"/>
          <w:szCs w:val="24"/>
        </w:rPr>
        <w:tab/>
      </w:r>
      <w:r w:rsidRPr="001E6EBE">
        <w:rPr>
          <w:rFonts w:ascii="Times New Roman" w:hAnsi="Times New Roman"/>
          <w:sz w:val="24"/>
          <w:szCs w:val="24"/>
        </w:rPr>
        <w:tab/>
      </w:r>
      <w:r w:rsidRPr="001E6EBE">
        <w:rPr>
          <w:rFonts w:ascii="Times New Roman" w:hAnsi="Times New Roman"/>
          <w:sz w:val="24"/>
          <w:szCs w:val="24"/>
        </w:rPr>
        <w:tab/>
      </w:r>
      <w:r w:rsidRPr="001E6EBE">
        <w:rPr>
          <w:rFonts w:ascii="Times New Roman" w:hAnsi="Times New Roman"/>
          <w:sz w:val="24"/>
          <w:szCs w:val="24"/>
        </w:rPr>
        <w:tab/>
        <w:t>Le RSS du PICMC</w:t>
      </w:r>
    </w:p>
    <w:p w14:paraId="192FB543" w14:textId="77777777" w:rsidR="001E6EBE" w:rsidRPr="001E6EBE" w:rsidRDefault="001E6EBE" w:rsidP="001E6EBE">
      <w:pPr>
        <w:autoSpaceDE w:val="0"/>
        <w:autoSpaceDN w:val="0"/>
        <w:adjustRightInd w:val="0"/>
        <w:spacing w:before="100" w:beforeAutospacing="1" w:after="100" w:afterAutospacing="1" w:line="240" w:lineRule="auto"/>
        <w:jc w:val="center"/>
        <w:rPr>
          <w:rFonts w:ascii="Times New Roman" w:hAnsi="Times New Roman"/>
          <w:b/>
          <w:bCs/>
          <w:sz w:val="24"/>
          <w:szCs w:val="24"/>
        </w:rPr>
      </w:pPr>
      <w:bookmarkStart w:id="12" w:name="_Hlk87341564"/>
      <w:r w:rsidRPr="001E6EBE">
        <w:rPr>
          <w:rFonts w:ascii="Times New Roman" w:hAnsi="Times New Roman"/>
          <w:b/>
          <w:bCs/>
          <w:sz w:val="24"/>
          <w:szCs w:val="24"/>
        </w:rPr>
        <w:lastRenderedPageBreak/>
        <w:t>Annexe 4 : Procès-verbal de médiation</w:t>
      </w:r>
    </w:p>
    <w:tbl>
      <w:tblPr>
        <w:tblStyle w:val="Grilledutableau"/>
        <w:tblW w:w="9209" w:type="dxa"/>
        <w:tblLook w:val="04A0" w:firstRow="1" w:lastRow="0" w:firstColumn="1" w:lastColumn="0" w:noHBand="0" w:noVBand="1"/>
      </w:tblPr>
      <w:tblGrid>
        <w:gridCol w:w="4390"/>
        <w:gridCol w:w="4819"/>
      </w:tblGrid>
      <w:tr w:rsidR="001E6EBE" w:rsidRPr="001E6EBE" w14:paraId="12B3FC3B" w14:textId="77777777" w:rsidTr="003D5137">
        <w:trPr>
          <w:trHeight w:val="397"/>
        </w:trPr>
        <w:tc>
          <w:tcPr>
            <w:tcW w:w="4390" w:type="dxa"/>
          </w:tcPr>
          <w:bookmarkEnd w:id="12"/>
          <w:p w14:paraId="5649899B"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Ile autonome de : </w:t>
            </w:r>
          </w:p>
        </w:tc>
        <w:tc>
          <w:tcPr>
            <w:tcW w:w="4819" w:type="dxa"/>
          </w:tcPr>
          <w:p w14:paraId="5E30D6F9"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Région de :</w:t>
            </w:r>
          </w:p>
        </w:tc>
      </w:tr>
      <w:tr w:rsidR="001E6EBE" w:rsidRPr="001E6EBE" w14:paraId="351B7B05" w14:textId="77777777" w:rsidTr="003D5137">
        <w:trPr>
          <w:trHeight w:val="382"/>
        </w:trPr>
        <w:tc>
          <w:tcPr>
            <w:tcW w:w="4390" w:type="dxa"/>
          </w:tcPr>
          <w:p w14:paraId="1DE01AE2"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 xml:space="preserve">Commune de : </w:t>
            </w:r>
          </w:p>
        </w:tc>
        <w:tc>
          <w:tcPr>
            <w:tcW w:w="4819" w:type="dxa"/>
          </w:tcPr>
          <w:p w14:paraId="39741376"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Localité :</w:t>
            </w:r>
          </w:p>
        </w:tc>
      </w:tr>
      <w:tr w:rsidR="001E6EBE" w:rsidRPr="001E6EBE" w14:paraId="4F2E20C1" w14:textId="77777777" w:rsidTr="003D5137">
        <w:trPr>
          <w:trHeight w:val="443"/>
        </w:trPr>
        <w:tc>
          <w:tcPr>
            <w:tcW w:w="4390" w:type="dxa"/>
          </w:tcPr>
          <w:p w14:paraId="7A4B50E5" w14:textId="77777777" w:rsidR="001E6EBE" w:rsidRPr="001E6EBE" w:rsidRDefault="001E6EBE" w:rsidP="003D5137">
            <w:pPr>
              <w:spacing w:after="0" w:line="240" w:lineRule="auto"/>
              <w:rPr>
                <w:rFonts w:ascii="Times New Roman" w:hAnsi="Times New Roman"/>
                <w:sz w:val="24"/>
                <w:szCs w:val="24"/>
                <w:lang w:val="fr-FR"/>
              </w:rPr>
            </w:pPr>
            <w:r w:rsidRPr="001E6EBE">
              <w:rPr>
                <w:rFonts w:ascii="Times New Roman" w:hAnsi="Times New Roman"/>
                <w:sz w:val="24"/>
                <w:szCs w:val="24"/>
                <w:lang w:val="fr-FR"/>
              </w:rPr>
              <w:t>Date :</w:t>
            </w:r>
          </w:p>
        </w:tc>
        <w:tc>
          <w:tcPr>
            <w:tcW w:w="4819" w:type="dxa"/>
          </w:tcPr>
          <w:p w14:paraId="366B587A"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Heure :</w:t>
            </w:r>
          </w:p>
        </w:tc>
      </w:tr>
      <w:tr w:rsidR="001E6EBE" w:rsidRPr="001E6EBE" w14:paraId="048A5840" w14:textId="77777777" w:rsidTr="003D5137">
        <w:trPr>
          <w:trHeight w:val="420"/>
        </w:trPr>
        <w:tc>
          <w:tcPr>
            <w:tcW w:w="4390" w:type="dxa"/>
          </w:tcPr>
          <w:p w14:paraId="37AB5D30" w14:textId="77777777" w:rsidR="001E6EBE" w:rsidRPr="001E6EBE" w:rsidRDefault="001E6EBE" w:rsidP="003D5137">
            <w:pPr>
              <w:rPr>
                <w:rFonts w:ascii="Times New Roman" w:hAnsi="Times New Roman"/>
                <w:sz w:val="24"/>
                <w:szCs w:val="24"/>
                <w:lang w:val="fr-FR"/>
              </w:rPr>
            </w:pPr>
            <w:r w:rsidRPr="001E6EBE">
              <w:rPr>
                <w:rFonts w:ascii="Times New Roman" w:hAnsi="Times New Roman"/>
                <w:sz w:val="24"/>
                <w:szCs w:val="24"/>
                <w:lang w:val="fr-FR"/>
              </w:rPr>
              <w:t>Nombre de participants :</w:t>
            </w:r>
          </w:p>
        </w:tc>
        <w:tc>
          <w:tcPr>
            <w:tcW w:w="4819" w:type="dxa"/>
          </w:tcPr>
          <w:p w14:paraId="4422C272" w14:textId="77777777" w:rsidR="001E6EBE" w:rsidRPr="001E6EBE" w:rsidRDefault="001E6EBE" w:rsidP="003D5137">
            <w:pPr>
              <w:rPr>
                <w:rFonts w:ascii="Times New Roman" w:hAnsi="Times New Roman"/>
                <w:sz w:val="24"/>
                <w:szCs w:val="24"/>
                <w:lang w:val="fr-FR"/>
              </w:rPr>
            </w:pPr>
            <w:r w:rsidRPr="001E6EBE">
              <w:rPr>
                <w:rFonts w:ascii="Times New Roman" w:hAnsi="Times New Roman"/>
                <w:noProof/>
                <w:sz w:val="24"/>
                <w:szCs w:val="24"/>
                <w:lang w:val="fr-FR"/>
              </w:rPr>
              <mc:AlternateContent>
                <mc:Choice Requires="wps">
                  <w:drawing>
                    <wp:anchor distT="0" distB="0" distL="114300" distR="114300" simplePos="0" relativeHeight="251676672" behindDoc="0" locked="0" layoutInCell="1" allowOverlap="1" wp14:anchorId="55D206C5" wp14:editId="755AA41B">
                      <wp:simplePos x="0" y="0"/>
                      <wp:positionH relativeFrom="column">
                        <wp:posOffset>1314450</wp:posOffset>
                      </wp:positionH>
                      <wp:positionV relativeFrom="paragraph">
                        <wp:posOffset>17145</wp:posOffset>
                      </wp:positionV>
                      <wp:extent cx="158750" cy="15875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02FC0" id="Rectangle 17" o:spid="_x0000_s1026" style="position:absolute;margin-left:103.5pt;margin-top:1.35pt;width:12.5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" fillcolor="white [3212]" strokecolor="black [3213]" strokeweight=".25pt"/>
                  </w:pict>
                </mc:Fallback>
              </mc:AlternateContent>
            </w:r>
            <w:r w:rsidRPr="001E6EBE">
              <w:rPr>
                <w:rFonts w:ascii="Times New Roman" w:hAnsi="Times New Roman"/>
                <w:noProof/>
                <w:sz w:val="24"/>
                <w:szCs w:val="24"/>
                <w:lang w:val="fr-FR"/>
              </w:rPr>
              <mc:AlternateContent>
                <mc:Choice Requires="wps">
                  <w:drawing>
                    <wp:anchor distT="0" distB="0" distL="114300" distR="114300" simplePos="0" relativeHeight="251675648" behindDoc="0" locked="0" layoutInCell="1" allowOverlap="1" wp14:anchorId="31569945" wp14:editId="6242B079">
                      <wp:simplePos x="0" y="0"/>
                      <wp:positionH relativeFrom="column">
                        <wp:posOffset>762000</wp:posOffset>
                      </wp:positionH>
                      <wp:positionV relativeFrom="paragraph">
                        <wp:posOffset>17780</wp:posOffset>
                      </wp:positionV>
                      <wp:extent cx="158750" cy="1587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DA036" id="Rectangle 18" o:spid="_x0000_s1026" style="position:absolute;margin-left:60pt;margin-top:1.4pt;width:12.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" fillcolor="white [3212]" strokecolor="black [3213]" strokeweight=".25pt"/>
                  </w:pict>
                </mc:Fallback>
              </mc:AlternateContent>
            </w:r>
            <w:r w:rsidRPr="001E6EBE">
              <w:rPr>
                <w:rFonts w:ascii="Times New Roman" w:hAnsi="Times New Roman"/>
                <w:sz w:val="24"/>
                <w:szCs w:val="24"/>
                <w:lang w:val="fr-FR"/>
              </w:rPr>
              <w:t xml:space="preserve">Genre : H            F </w:t>
            </w:r>
          </w:p>
        </w:tc>
      </w:tr>
    </w:tbl>
    <w:p w14:paraId="4A6831A4"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Suite à une plainte déposée par : …………………………………………………………………</w:t>
      </w:r>
    </w:p>
    <w:p w14:paraId="1A4548BB"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Contre …………………………………………………………………………………………...</w:t>
      </w:r>
    </w:p>
    <w:p w14:paraId="6F03F3D7"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Au sujet de……………………………………………………………………………………….</w:t>
      </w:r>
    </w:p>
    <w:p w14:paraId="05AE6B02"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Il s’est tenu une réunion de médiation entre les parties citées en présence de :</w:t>
      </w:r>
    </w:p>
    <w:p w14:paraId="0F4BCE6C"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w:t>
      </w:r>
    </w:p>
    <w:p w14:paraId="6A3ABC87"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A l’issue de cette réunion, il a été convenu ce qui suit :</w:t>
      </w:r>
    </w:p>
    <w:p w14:paraId="6A5F8931"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w:t>
      </w:r>
    </w:p>
    <w:p w14:paraId="6E1F0A32"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w:t>
      </w:r>
    </w:p>
    <w:p w14:paraId="37D7017F"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w:t>
      </w:r>
    </w:p>
    <w:p w14:paraId="4E613D2D"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w:t>
      </w:r>
    </w:p>
    <w:p w14:paraId="0374D19A"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w:t>
      </w:r>
    </w:p>
    <w:p w14:paraId="3399A3CA" w14:textId="77777777" w:rsidR="001E6EBE" w:rsidRPr="001E6EBE" w:rsidRDefault="001E6EBE" w:rsidP="001E6EBE">
      <w:pPr>
        <w:autoSpaceDE w:val="0"/>
        <w:autoSpaceDN w:val="0"/>
        <w:adjustRightInd w:val="0"/>
        <w:spacing w:before="100" w:beforeAutospacing="1" w:after="100" w:afterAutospacing="1" w:line="240" w:lineRule="auto"/>
        <w:jc w:val="center"/>
        <w:rPr>
          <w:rFonts w:ascii="Times New Roman" w:hAnsi="Times New Roman"/>
          <w:sz w:val="24"/>
          <w:szCs w:val="24"/>
        </w:rPr>
      </w:pPr>
      <w:r w:rsidRPr="001E6EBE">
        <w:rPr>
          <w:rFonts w:ascii="Times New Roman" w:hAnsi="Times New Roman"/>
          <w:sz w:val="24"/>
          <w:szCs w:val="24"/>
        </w:rPr>
        <w:t>Signé par :</w:t>
      </w:r>
    </w:p>
    <w:p w14:paraId="282D419E"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r w:rsidRPr="001E6EBE">
        <w:rPr>
          <w:rFonts w:ascii="Times New Roman" w:hAnsi="Times New Roman"/>
          <w:sz w:val="24"/>
          <w:szCs w:val="24"/>
        </w:rPr>
        <w:t>Le plaignant</w:t>
      </w:r>
      <w:r w:rsidRPr="001E6EBE">
        <w:rPr>
          <w:rFonts w:ascii="Times New Roman" w:hAnsi="Times New Roman"/>
          <w:sz w:val="24"/>
          <w:szCs w:val="24"/>
        </w:rPr>
        <w:tab/>
      </w:r>
      <w:r w:rsidRPr="001E6EBE">
        <w:rPr>
          <w:rFonts w:ascii="Times New Roman" w:hAnsi="Times New Roman"/>
          <w:sz w:val="24"/>
          <w:szCs w:val="24"/>
        </w:rPr>
        <w:tab/>
        <w:t xml:space="preserve">La partie visée par la plainte </w:t>
      </w:r>
      <w:r w:rsidRPr="001E6EBE">
        <w:rPr>
          <w:rFonts w:ascii="Times New Roman" w:hAnsi="Times New Roman"/>
          <w:sz w:val="24"/>
          <w:szCs w:val="24"/>
        </w:rPr>
        <w:tab/>
      </w:r>
      <w:r w:rsidRPr="001E6EBE">
        <w:rPr>
          <w:rFonts w:ascii="Times New Roman" w:hAnsi="Times New Roman"/>
          <w:sz w:val="24"/>
          <w:szCs w:val="24"/>
        </w:rPr>
        <w:tab/>
      </w:r>
      <w:r w:rsidRPr="001E6EBE">
        <w:rPr>
          <w:rFonts w:ascii="Times New Roman" w:hAnsi="Times New Roman"/>
          <w:sz w:val="24"/>
          <w:szCs w:val="24"/>
        </w:rPr>
        <w:tab/>
        <w:t>Le Président du CGPP</w:t>
      </w:r>
    </w:p>
    <w:p w14:paraId="6B3B1DF1"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55F894B2"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3C6D4B1A"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47E70780"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0517984A"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7539F9BD"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38B5FFF3"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sectPr w:rsidR="001E6EBE" w:rsidRPr="001E6EBE" w:rsidSect="0001046B">
          <w:footerReference w:type="default" r:id="rId11"/>
          <w:footerReference w:type="first" r:id="rId12"/>
          <w:pgSz w:w="11906" w:h="16838"/>
          <w:pgMar w:top="1417" w:right="1417" w:bottom="1417" w:left="1417" w:header="708" w:footer="708" w:gutter="0"/>
          <w:cols w:space="708"/>
          <w:docGrid w:linePitch="360"/>
        </w:sectPr>
      </w:pPr>
    </w:p>
    <w:p w14:paraId="3928EA44" w14:textId="77777777" w:rsidR="001E6EBE" w:rsidRPr="001E6EBE" w:rsidRDefault="001E6EBE" w:rsidP="001E6EBE">
      <w:pPr>
        <w:autoSpaceDE w:val="0"/>
        <w:autoSpaceDN w:val="0"/>
        <w:adjustRightInd w:val="0"/>
        <w:spacing w:before="100" w:beforeAutospacing="1" w:after="100" w:afterAutospacing="1" w:line="240" w:lineRule="auto"/>
        <w:jc w:val="center"/>
        <w:rPr>
          <w:rFonts w:ascii="Times New Roman" w:hAnsi="Times New Roman"/>
          <w:b/>
          <w:bCs/>
          <w:sz w:val="24"/>
          <w:szCs w:val="24"/>
        </w:rPr>
      </w:pPr>
      <w:bookmarkStart w:id="13" w:name="_Hlk87341623"/>
      <w:r w:rsidRPr="001E6EBE">
        <w:rPr>
          <w:rFonts w:ascii="Times New Roman" w:hAnsi="Times New Roman"/>
          <w:b/>
          <w:bCs/>
          <w:sz w:val="24"/>
          <w:szCs w:val="24"/>
        </w:rPr>
        <w:lastRenderedPageBreak/>
        <w:t>Annexe 5 : Fiche de suivi des plaintes</w:t>
      </w:r>
    </w:p>
    <w:tbl>
      <w:tblPr>
        <w:tblStyle w:val="Grilledutableau"/>
        <w:tblW w:w="14546" w:type="dxa"/>
        <w:tblLook w:val="04A0" w:firstRow="1" w:lastRow="0" w:firstColumn="1" w:lastColumn="0" w:noHBand="0" w:noVBand="1"/>
      </w:tblPr>
      <w:tblGrid>
        <w:gridCol w:w="1615"/>
        <w:gridCol w:w="1615"/>
        <w:gridCol w:w="1615"/>
        <w:gridCol w:w="1616"/>
        <w:gridCol w:w="1619"/>
        <w:gridCol w:w="1616"/>
        <w:gridCol w:w="1616"/>
        <w:gridCol w:w="1617"/>
        <w:gridCol w:w="1617"/>
      </w:tblGrid>
      <w:tr w:rsidR="001E6EBE" w:rsidRPr="001E6EBE" w14:paraId="58C857C7" w14:textId="77777777" w:rsidTr="003D5137">
        <w:trPr>
          <w:trHeight w:val="374"/>
        </w:trPr>
        <w:tc>
          <w:tcPr>
            <w:tcW w:w="8080" w:type="dxa"/>
            <w:gridSpan w:val="5"/>
          </w:tcPr>
          <w:bookmarkEnd w:id="13"/>
          <w:p w14:paraId="71AFF623"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b/>
                <w:bCs/>
                <w:sz w:val="24"/>
                <w:szCs w:val="24"/>
                <w:lang w:val="fr-FR"/>
              </w:rPr>
            </w:pPr>
            <w:r w:rsidRPr="001E6EBE">
              <w:rPr>
                <w:rFonts w:ascii="Times New Roman" w:hAnsi="Times New Roman"/>
                <w:b/>
                <w:bCs/>
                <w:sz w:val="24"/>
                <w:szCs w:val="24"/>
                <w:lang w:val="fr-FR"/>
              </w:rPr>
              <w:t>Information sur la plainte</w:t>
            </w:r>
          </w:p>
        </w:tc>
        <w:tc>
          <w:tcPr>
            <w:tcW w:w="6466" w:type="dxa"/>
            <w:gridSpan w:val="4"/>
          </w:tcPr>
          <w:p w14:paraId="068288D7"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b/>
                <w:bCs/>
                <w:sz w:val="24"/>
                <w:szCs w:val="24"/>
                <w:lang w:val="fr-FR"/>
              </w:rPr>
            </w:pPr>
            <w:r w:rsidRPr="001E6EBE">
              <w:rPr>
                <w:rFonts w:ascii="Times New Roman" w:hAnsi="Times New Roman"/>
                <w:b/>
                <w:bCs/>
                <w:sz w:val="24"/>
                <w:szCs w:val="24"/>
                <w:lang w:val="fr-FR"/>
              </w:rPr>
              <w:t>Suivi du traitement de la plainte</w:t>
            </w:r>
          </w:p>
        </w:tc>
      </w:tr>
      <w:tr w:rsidR="001E6EBE" w:rsidRPr="001E6EBE" w14:paraId="24D77A4C" w14:textId="77777777" w:rsidTr="003D5137">
        <w:trPr>
          <w:trHeight w:val="360"/>
        </w:trPr>
        <w:tc>
          <w:tcPr>
            <w:tcW w:w="1615" w:type="dxa"/>
          </w:tcPr>
          <w:p w14:paraId="18DC4590"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N° de plainte</w:t>
            </w:r>
          </w:p>
        </w:tc>
        <w:tc>
          <w:tcPr>
            <w:tcW w:w="1615" w:type="dxa"/>
          </w:tcPr>
          <w:p w14:paraId="556557BD"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Nom du plaignant</w:t>
            </w:r>
          </w:p>
        </w:tc>
        <w:tc>
          <w:tcPr>
            <w:tcW w:w="1615" w:type="dxa"/>
          </w:tcPr>
          <w:p w14:paraId="2BE3D0DE"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Date de dépôt de la plainte</w:t>
            </w:r>
          </w:p>
        </w:tc>
        <w:tc>
          <w:tcPr>
            <w:tcW w:w="1616" w:type="dxa"/>
          </w:tcPr>
          <w:p w14:paraId="5DD09B01"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Description de la plainte</w:t>
            </w:r>
          </w:p>
        </w:tc>
        <w:tc>
          <w:tcPr>
            <w:tcW w:w="1619" w:type="dxa"/>
          </w:tcPr>
          <w:p w14:paraId="26D764B5"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Type de projet et lieu</w:t>
            </w:r>
          </w:p>
        </w:tc>
        <w:tc>
          <w:tcPr>
            <w:tcW w:w="1616" w:type="dxa"/>
          </w:tcPr>
          <w:p w14:paraId="303F4A72"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Transmission au service concerné (oui/non, indiquant le service et la personne contact)</w:t>
            </w:r>
          </w:p>
        </w:tc>
        <w:tc>
          <w:tcPr>
            <w:tcW w:w="1616" w:type="dxa"/>
          </w:tcPr>
          <w:p w14:paraId="0717D753"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Date de traitement prévue</w:t>
            </w:r>
          </w:p>
        </w:tc>
        <w:tc>
          <w:tcPr>
            <w:tcW w:w="1617" w:type="dxa"/>
          </w:tcPr>
          <w:p w14:paraId="38AC51CF"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Plainte résolue (oui / non) et date</w:t>
            </w:r>
          </w:p>
        </w:tc>
        <w:tc>
          <w:tcPr>
            <w:tcW w:w="1617" w:type="dxa"/>
          </w:tcPr>
          <w:p w14:paraId="45CB570D"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Retour d’information au réclamant sur le traitement de la plainte (oui/non) et date</w:t>
            </w:r>
          </w:p>
        </w:tc>
      </w:tr>
      <w:tr w:rsidR="001E6EBE" w:rsidRPr="001E6EBE" w14:paraId="70FF0D5B" w14:textId="77777777" w:rsidTr="003D5137">
        <w:trPr>
          <w:trHeight w:val="374"/>
        </w:trPr>
        <w:tc>
          <w:tcPr>
            <w:tcW w:w="1615" w:type="dxa"/>
          </w:tcPr>
          <w:p w14:paraId="797B70A6"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5" w:type="dxa"/>
          </w:tcPr>
          <w:p w14:paraId="0F9D959B"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5" w:type="dxa"/>
          </w:tcPr>
          <w:p w14:paraId="2B81142E"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11EFFD62"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9" w:type="dxa"/>
          </w:tcPr>
          <w:p w14:paraId="3ED855D2"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0C611C21"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0480D25E"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7" w:type="dxa"/>
          </w:tcPr>
          <w:p w14:paraId="5D131259"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7" w:type="dxa"/>
          </w:tcPr>
          <w:p w14:paraId="3FB3D4FF"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r w:rsidR="001E6EBE" w:rsidRPr="001E6EBE" w14:paraId="40715D17" w14:textId="77777777" w:rsidTr="003D5137">
        <w:trPr>
          <w:trHeight w:val="360"/>
        </w:trPr>
        <w:tc>
          <w:tcPr>
            <w:tcW w:w="1615" w:type="dxa"/>
          </w:tcPr>
          <w:p w14:paraId="03B04A48"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5" w:type="dxa"/>
          </w:tcPr>
          <w:p w14:paraId="1D1E6721"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5" w:type="dxa"/>
          </w:tcPr>
          <w:p w14:paraId="32670E98"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36A79A23"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9" w:type="dxa"/>
          </w:tcPr>
          <w:p w14:paraId="56D0FE0A"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2AAEB0DB"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0AC398A1"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7" w:type="dxa"/>
          </w:tcPr>
          <w:p w14:paraId="0CC30E84"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7" w:type="dxa"/>
          </w:tcPr>
          <w:p w14:paraId="32109002"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r w:rsidR="001E6EBE" w:rsidRPr="001E6EBE" w14:paraId="7BA13917" w14:textId="77777777" w:rsidTr="003D5137">
        <w:trPr>
          <w:trHeight w:val="374"/>
        </w:trPr>
        <w:tc>
          <w:tcPr>
            <w:tcW w:w="1615" w:type="dxa"/>
          </w:tcPr>
          <w:p w14:paraId="580D1651"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5" w:type="dxa"/>
          </w:tcPr>
          <w:p w14:paraId="091E0EE6"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5" w:type="dxa"/>
          </w:tcPr>
          <w:p w14:paraId="612E4F7D"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48AC689E"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9" w:type="dxa"/>
          </w:tcPr>
          <w:p w14:paraId="1936590E"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550337E4"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7783FC71"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7" w:type="dxa"/>
          </w:tcPr>
          <w:p w14:paraId="1D787A5B"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7" w:type="dxa"/>
          </w:tcPr>
          <w:p w14:paraId="31FABFEA"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r w:rsidR="001E6EBE" w:rsidRPr="001E6EBE" w14:paraId="57080BCB" w14:textId="77777777" w:rsidTr="003D5137">
        <w:trPr>
          <w:trHeight w:val="374"/>
        </w:trPr>
        <w:tc>
          <w:tcPr>
            <w:tcW w:w="1615" w:type="dxa"/>
          </w:tcPr>
          <w:p w14:paraId="73181353"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5" w:type="dxa"/>
          </w:tcPr>
          <w:p w14:paraId="7DAA4D9C"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5" w:type="dxa"/>
          </w:tcPr>
          <w:p w14:paraId="0970609F"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37376C7C"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9" w:type="dxa"/>
          </w:tcPr>
          <w:p w14:paraId="644997C7"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7650991D"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6" w:type="dxa"/>
          </w:tcPr>
          <w:p w14:paraId="0D0ED5FD"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7" w:type="dxa"/>
          </w:tcPr>
          <w:p w14:paraId="0D34067B"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1617" w:type="dxa"/>
          </w:tcPr>
          <w:p w14:paraId="1FE95FAC"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bl>
    <w:p w14:paraId="6AB9616E"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7AE0271A"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sectPr w:rsidR="001E6EBE" w:rsidRPr="001E6EBE" w:rsidSect="005C55D1">
          <w:pgSz w:w="16838" w:h="11906" w:orient="landscape"/>
          <w:pgMar w:top="1418" w:right="1418" w:bottom="1418" w:left="1418" w:header="709" w:footer="709" w:gutter="0"/>
          <w:cols w:space="708"/>
          <w:docGrid w:linePitch="360"/>
        </w:sectPr>
      </w:pPr>
    </w:p>
    <w:p w14:paraId="04490EEE" w14:textId="77777777" w:rsidR="001E6EBE" w:rsidRPr="001E6EBE" w:rsidRDefault="001E6EBE" w:rsidP="001E6EBE">
      <w:pPr>
        <w:autoSpaceDE w:val="0"/>
        <w:autoSpaceDN w:val="0"/>
        <w:adjustRightInd w:val="0"/>
        <w:spacing w:after="0" w:line="240" w:lineRule="auto"/>
        <w:jc w:val="center"/>
        <w:rPr>
          <w:rFonts w:ascii="Times New Roman" w:hAnsi="Times New Roman"/>
          <w:b/>
          <w:bCs/>
          <w:sz w:val="24"/>
          <w:szCs w:val="24"/>
        </w:rPr>
      </w:pPr>
      <w:bookmarkStart w:id="14" w:name="_Hlk87341701"/>
      <w:r w:rsidRPr="001E6EBE">
        <w:rPr>
          <w:rFonts w:ascii="Times New Roman" w:hAnsi="Times New Roman"/>
          <w:b/>
          <w:bCs/>
          <w:sz w:val="24"/>
          <w:szCs w:val="24"/>
        </w:rPr>
        <w:lastRenderedPageBreak/>
        <w:t>Annexe 6 : Synthèse trimestrielle du traitement des plaintes</w:t>
      </w:r>
    </w:p>
    <w:bookmarkEnd w:id="14"/>
    <w:p w14:paraId="01CE64F5"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tbl>
      <w:tblPr>
        <w:tblStyle w:val="Grilledutableau"/>
        <w:tblW w:w="0" w:type="auto"/>
        <w:tblLook w:val="04A0" w:firstRow="1" w:lastRow="0" w:firstColumn="1" w:lastColumn="0" w:noHBand="0" w:noVBand="1"/>
      </w:tblPr>
      <w:tblGrid>
        <w:gridCol w:w="4530"/>
        <w:gridCol w:w="4530"/>
      </w:tblGrid>
      <w:tr w:rsidR="001E6EBE" w:rsidRPr="001E6EBE" w14:paraId="124E4157" w14:textId="77777777" w:rsidTr="003D5137">
        <w:tc>
          <w:tcPr>
            <w:tcW w:w="9060" w:type="dxa"/>
            <w:gridSpan w:val="2"/>
          </w:tcPr>
          <w:p w14:paraId="6603A9B9" w14:textId="77777777" w:rsidR="001E6EBE" w:rsidRPr="001E6EBE" w:rsidRDefault="001E6EBE" w:rsidP="003D5137">
            <w:pPr>
              <w:autoSpaceDE w:val="0"/>
              <w:autoSpaceDN w:val="0"/>
              <w:adjustRightInd w:val="0"/>
              <w:spacing w:after="0" w:line="240" w:lineRule="auto"/>
              <w:rPr>
                <w:rFonts w:ascii="TimesNewRomanPSMT" w:hAnsi="TimesNewRomanPSMT" w:cs="TimesNewRomanPSMT"/>
                <w:sz w:val="24"/>
                <w:szCs w:val="24"/>
                <w:lang w:val="fr-FR"/>
              </w:rPr>
            </w:pPr>
            <w:r w:rsidRPr="001E6EBE">
              <w:rPr>
                <w:rFonts w:ascii="TimesNewRomanPSMT" w:hAnsi="TimesNewRomanPSMT" w:cs="TimesNewRomanPSMT"/>
                <w:sz w:val="24"/>
                <w:szCs w:val="24"/>
                <w:lang w:val="fr-FR"/>
              </w:rPr>
              <w:t>Nom de la commune : ………………………………….</w:t>
            </w:r>
          </w:p>
          <w:p w14:paraId="35930A2F" w14:textId="77777777" w:rsidR="001E6EBE" w:rsidRPr="001E6EBE" w:rsidRDefault="001E6EBE" w:rsidP="003D5137">
            <w:pPr>
              <w:autoSpaceDE w:val="0"/>
              <w:autoSpaceDN w:val="0"/>
              <w:adjustRightInd w:val="0"/>
              <w:spacing w:after="0" w:line="240" w:lineRule="auto"/>
              <w:rPr>
                <w:rFonts w:ascii="TimesNewRomanPSMT" w:hAnsi="TimesNewRomanPSMT" w:cs="TimesNewRomanPSMT"/>
                <w:sz w:val="24"/>
                <w:szCs w:val="24"/>
                <w:lang w:val="fr-FR"/>
              </w:rPr>
            </w:pPr>
            <w:r w:rsidRPr="001E6EBE">
              <w:rPr>
                <w:rFonts w:ascii="TimesNewRomanPSMT" w:hAnsi="TimesNewRomanPSMT" w:cs="TimesNewRomanPSMT"/>
                <w:sz w:val="24"/>
                <w:szCs w:val="24"/>
                <w:lang w:val="fr-FR"/>
              </w:rPr>
              <w:t>Nom du Comité : …………………………………….</w:t>
            </w:r>
          </w:p>
          <w:p w14:paraId="64FA6DBC" w14:textId="77777777" w:rsidR="001E6EBE" w:rsidRPr="001E6EBE" w:rsidRDefault="001E6EBE" w:rsidP="003D5137">
            <w:pPr>
              <w:autoSpaceDE w:val="0"/>
              <w:autoSpaceDN w:val="0"/>
              <w:adjustRightInd w:val="0"/>
              <w:spacing w:after="0" w:line="240" w:lineRule="auto"/>
              <w:rPr>
                <w:rFonts w:ascii="TimesNewRomanPSMT" w:hAnsi="TimesNewRomanPSMT" w:cs="TimesNewRomanPSMT"/>
                <w:sz w:val="24"/>
                <w:szCs w:val="24"/>
                <w:lang w:val="fr-FR"/>
              </w:rPr>
            </w:pPr>
            <w:r w:rsidRPr="001E6EBE">
              <w:rPr>
                <w:rFonts w:ascii="Times New Roman" w:hAnsi="Times New Roman"/>
                <w:sz w:val="24"/>
                <w:szCs w:val="24"/>
                <w:lang w:val="fr-FR"/>
              </w:rPr>
              <w:t>Trimestre</w:t>
            </w:r>
            <w:r w:rsidRPr="001E6EBE">
              <w:rPr>
                <w:rFonts w:ascii="TimesNewRomanPSMT" w:hAnsi="TimesNewRomanPSMT" w:cs="TimesNewRomanPSMT"/>
                <w:sz w:val="24"/>
                <w:szCs w:val="24"/>
                <w:lang w:val="fr-FR"/>
              </w:rPr>
              <w:t xml:space="preserve"> : …………………………………………….</w:t>
            </w:r>
          </w:p>
          <w:p w14:paraId="7650BC21"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r w:rsidR="001E6EBE" w:rsidRPr="001E6EBE" w14:paraId="1D8A717B" w14:textId="77777777" w:rsidTr="003D5137">
        <w:tc>
          <w:tcPr>
            <w:tcW w:w="4530" w:type="dxa"/>
          </w:tcPr>
          <w:p w14:paraId="5F2D6A1D" w14:textId="77777777" w:rsidR="001E6EBE" w:rsidRPr="001E6EBE" w:rsidRDefault="001E6EBE" w:rsidP="003D5137">
            <w:pPr>
              <w:autoSpaceDE w:val="0"/>
              <w:autoSpaceDN w:val="0"/>
              <w:adjustRightInd w:val="0"/>
              <w:spacing w:after="0" w:line="240" w:lineRule="auto"/>
              <w:rPr>
                <w:rFonts w:ascii="Times New Roman" w:hAnsi="Times New Roman"/>
                <w:sz w:val="24"/>
                <w:szCs w:val="24"/>
                <w:lang w:val="fr-FR"/>
              </w:rPr>
            </w:pPr>
            <w:r w:rsidRPr="001E6EBE">
              <w:rPr>
                <w:rFonts w:ascii="Times New Roman" w:hAnsi="Times New Roman"/>
                <w:sz w:val="24"/>
                <w:szCs w:val="24"/>
                <w:lang w:val="fr-FR"/>
              </w:rPr>
              <w:t xml:space="preserve">Nombre de plaintes enregistrées au cours de la période </w:t>
            </w:r>
          </w:p>
          <w:p w14:paraId="6C4CCD9F"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c>
          <w:tcPr>
            <w:tcW w:w="4530" w:type="dxa"/>
          </w:tcPr>
          <w:p w14:paraId="59794CF6"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r w:rsidR="001E6EBE" w:rsidRPr="001E6EBE" w14:paraId="3FFFD58E" w14:textId="77777777" w:rsidTr="003D5137">
        <w:trPr>
          <w:trHeight w:val="1128"/>
        </w:trPr>
        <w:tc>
          <w:tcPr>
            <w:tcW w:w="4530" w:type="dxa"/>
          </w:tcPr>
          <w:p w14:paraId="633035AD"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 xml:space="preserve">Résumé synthétique des types de plaintes </w:t>
            </w:r>
          </w:p>
        </w:tc>
        <w:tc>
          <w:tcPr>
            <w:tcW w:w="4530" w:type="dxa"/>
          </w:tcPr>
          <w:p w14:paraId="4B881E51"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r w:rsidR="001E6EBE" w:rsidRPr="001E6EBE" w14:paraId="253876D3" w14:textId="77777777" w:rsidTr="003D5137">
        <w:trPr>
          <w:trHeight w:val="691"/>
        </w:trPr>
        <w:tc>
          <w:tcPr>
            <w:tcW w:w="4530" w:type="dxa"/>
          </w:tcPr>
          <w:p w14:paraId="54B0710A"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Nombre de plaintes traitées dans le délai (30 jours maximum)</w:t>
            </w:r>
          </w:p>
        </w:tc>
        <w:tc>
          <w:tcPr>
            <w:tcW w:w="4530" w:type="dxa"/>
          </w:tcPr>
          <w:p w14:paraId="0FED7F47"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r w:rsidR="001E6EBE" w:rsidRPr="001E6EBE" w14:paraId="1AF61DA0" w14:textId="77777777" w:rsidTr="003D5137">
        <w:trPr>
          <w:trHeight w:val="842"/>
        </w:trPr>
        <w:tc>
          <w:tcPr>
            <w:tcW w:w="4530" w:type="dxa"/>
          </w:tcPr>
          <w:p w14:paraId="023340B1"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 xml:space="preserve">Nombre/type de plaintes </w:t>
            </w:r>
            <w:r w:rsidRPr="001E6EBE">
              <w:rPr>
                <w:rFonts w:ascii="TimesNewRomanPSMT" w:hAnsi="TimesNewRomanPSMT" w:cs="TimesNewRomanPSMT"/>
                <w:sz w:val="24"/>
                <w:szCs w:val="24"/>
                <w:lang w:val="fr-FR"/>
              </w:rPr>
              <w:t>n’ayant pas été traitée dans le délai</w:t>
            </w:r>
          </w:p>
        </w:tc>
        <w:tc>
          <w:tcPr>
            <w:tcW w:w="4530" w:type="dxa"/>
          </w:tcPr>
          <w:p w14:paraId="03457715"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r w:rsidR="001E6EBE" w:rsidRPr="001E6EBE" w14:paraId="4D598DCB" w14:textId="77777777" w:rsidTr="003D5137">
        <w:trPr>
          <w:trHeight w:val="981"/>
        </w:trPr>
        <w:tc>
          <w:tcPr>
            <w:tcW w:w="4530" w:type="dxa"/>
          </w:tcPr>
          <w:p w14:paraId="6EDB480D"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Nombre de réclamations référées</w:t>
            </w:r>
          </w:p>
        </w:tc>
        <w:tc>
          <w:tcPr>
            <w:tcW w:w="4530" w:type="dxa"/>
          </w:tcPr>
          <w:p w14:paraId="6D68177A"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p>
        </w:tc>
      </w:tr>
    </w:tbl>
    <w:p w14:paraId="7FA182ED"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7228CAA9"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21F3AC4F"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1C26105E"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7B4EAC6E"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1439E057"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0B601E22"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0170BE7F"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5D48ADD4"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484197DA"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176B527A"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0B47C25A"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p w14:paraId="5AF7BABB" w14:textId="77777777" w:rsidR="001E6EBE" w:rsidRPr="001E6EBE" w:rsidRDefault="001E6EBE" w:rsidP="001E6EBE">
      <w:pPr>
        <w:autoSpaceDE w:val="0"/>
        <w:autoSpaceDN w:val="0"/>
        <w:adjustRightInd w:val="0"/>
        <w:spacing w:before="100" w:beforeAutospacing="1" w:after="100" w:afterAutospacing="1" w:line="240" w:lineRule="auto"/>
        <w:jc w:val="center"/>
        <w:rPr>
          <w:rFonts w:ascii="Times New Roman" w:hAnsi="Times New Roman"/>
          <w:b/>
          <w:bCs/>
          <w:sz w:val="24"/>
          <w:szCs w:val="24"/>
        </w:rPr>
      </w:pPr>
      <w:bookmarkStart w:id="15" w:name="_Hlk87341740"/>
      <w:r w:rsidRPr="001E6EBE">
        <w:rPr>
          <w:rFonts w:ascii="Times New Roman" w:hAnsi="Times New Roman"/>
          <w:b/>
          <w:bCs/>
          <w:sz w:val="24"/>
          <w:szCs w:val="24"/>
        </w:rPr>
        <w:t>Annexe 7 : Budget MGP</w:t>
      </w:r>
    </w:p>
    <w:tbl>
      <w:tblPr>
        <w:tblStyle w:val="Grilledutableau"/>
        <w:tblW w:w="9468" w:type="dxa"/>
        <w:tblLook w:val="04A0" w:firstRow="1" w:lastRow="0" w:firstColumn="1" w:lastColumn="0" w:noHBand="0" w:noVBand="1"/>
      </w:tblPr>
      <w:tblGrid>
        <w:gridCol w:w="3104"/>
        <w:gridCol w:w="2190"/>
        <w:gridCol w:w="1123"/>
        <w:gridCol w:w="1739"/>
        <w:gridCol w:w="1312"/>
      </w:tblGrid>
      <w:tr w:rsidR="001E6EBE" w:rsidRPr="001E6EBE" w14:paraId="08A4E916" w14:textId="77777777" w:rsidTr="003D5137">
        <w:trPr>
          <w:trHeight w:val="610"/>
        </w:trPr>
        <w:tc>
          <w:tcPr>
            <w:tcW w:w="3104" w:type="dxa"/>
          </w:tcPr>
          <w:bookmarkEnd w:id="15"/>
          <w:p w14:paraId="6CC36F13"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b/>
                <w:bCs/>
                <w:sz w:val="24"/>
                <w:szCs w:val="24"/>
                <w:lang w:val="fr-FR"/>
              </w:rPr>
            </w:pPr>
            <w:r w:rsidRPr="001E6EBE">
              <w:rPr>
                <w:rFonts w:ascii="Times New Roman" w:hAnsi="Times New Roman"/>
                <w:b/>
                <w:bCs/>
                <w:sz w:val="24"/>
                <w:szCs w:val="24"/>
                <w:lang w:val="fr-FR"/>
              </w:rPr>
              <w:t>Désignation</w:t>
            </w:r>
          </w:p>
        </w:tc>
        <w:tc>
          <w:tcPr>
            <w:tcW w:w="2190" w:type="dxa"/>
          </w:tcPr>
          <w:p w14:paraId="20890F42"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b/>
                <w:bCs/>
                <w:sz w:val="24"/>
                <w:szCs w:val="24"/>
                <w:lang w:val="fr-FR"/>
              </w:rPr>
            </w:pPr>
            <w:r w:rsidRPr="001E6EBE">
              <w:rPr>
                <w:rFonts w:ascii="Times New Roman" w:hAnsi="Times New Roman"/>
                <w:b/>
                <w:bCs/>
                <w:sz w:val="24"/>
                <w:szCs w:val="24"/>
                <w:lang w:val="fr-FR"/>
              </w:rPr>
              <w:t>Unité</w:t>
            </w:r>
          </w:p>
        </w:tc>
        <w:tc>
          <w:tcPr>
            <w:tcW w:w="1123" w:type="dxa"/>
          </w:tcPr>
          <w:p w14:paraId="451B2B6C"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b/>
                <w:bCs/>
                <w:sz w:val="24"/>
                <w:szCs w:val="24"/>
                <w:lang w:val="fr-FR"/>
              </w:rPr>
            </w:pPr>
            <w:r w:rsidRPr="001E6EBE">
              <w:rPr>
                <w:rFonts w:ascii="Times New Roman" w:hAnsi="Times New Roman"/>
                <w:b/>
                <w:bCs/>
                <w:sz w:val="24"/>
                <w:szCs w:val="24"/>
                <w:lang w:val="fr-FR"/>
              </w:rPr>
              <w:t>Nombre/ quantité</w:t>
            </w:r>
          </w:p>
        </w:tc>
        <w:tc>
          <w:tcPr>
            <w:tcW w:w="1739" w:type="dxa"/>
          </w:tcPr>
          <w:p w14:paraId="3E5D9CE9"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b/>
                <w:bCs/>
                <w:sz w:val="24"/>
                <w:szCs w:val="24"/>
                <w:lang w:val="fr-FR"/>
              </w:rPr>
            </w:pPr>
            <w:r w:rsidRPr="001E6EBE">
              <w:rPr>
                <w:rFonts w:ascii="Times New Roman" w:hAnsi="Times New Roman"/>
                <w:b/>
                <w:bCs/>
                <w:sz w:val="24"/>
                <w:szCs w:val="24"/>
                <w:lang w:val="fr-FR"/>
              </w:rPr>
              <w:t>Prix unitaire (KMF)</w:t>
            </w:r>
          </w:p>
        </w:tc>
        <w:tc>
          <w:tcPr>
            <w:tcW w:w="1312" w:type="dxa"/>
          </w:tcPr>
          <w:p w14:paraId="285965D8"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b/>
                <w:bCs/>
                <w:sz w:val="24"/>
                <w:szCs w:val="24"/>
                <w:lang w:val="fr-FR"/>
              </w:rPr>
            </w:pPr>
            <w:r w:rsidRPr="001E6EBE">
              <w:rPr>
                <w:rFonts w:ascii="Times New Roman" w:hAnsi="Times New Roman"/>
                <w:b/>
                <w:bCs/>
                <w:sz w:val="24"/>
                <w:szCs w:val="24"/>
                <w:lang w:val="fr-FR"/>
              </w:rPr>
              <w:t>Total</w:t>
            </w:r>
          </w:p>
        </w:tc>
      </w:tr>
      <w:tr w:rsidR="001E6EBE" w:rsidRPr="001E6EBE" w14:paraId="3A4AC07F" w14:textId="77777777" w:rsidTr="003D5137">
        <w:trPr>
          <w:trHeight w:val="310"/>
        </w:trPr>
        <w:tc>
          <w:tcPr>
            <w:tcW w:w="3104" w:type="dxa"/>
          </w:tcPr>
          <w:p w14:paraId="398EADC2"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 xml:space="preserve">Mise en place du CGPP </w:t>
            </w:r>
          </w:p>
        </w:tc>
        <w:tc>
          <w:tcPr>
            <w:tcW w:w="2190" w:type="dxa"/>
          </w:tcPr>
          <w:p w14:paraId="31ACD13B"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Nombre de mission</w:t>
            </w:r>
          </w:p>
        </w:tc>
        <w:tc>
          <w:tcPr>
            <w:tcW w:w="1123" w:type="dxa"/>
          </w:tcPr>
          <w:p w14:paraId="4DE39189"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2</w:t>
            </w:r>
          </w:p>
        </w:tc>
        <w:tc>
          <w:tcPr>
            <w:tcW w:w="1739" w:type="dxa"/>
          </w:tcPr>
          <w:p w14:paraId="2E530B17"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450 000</w:t>
            </w:r>
          </w:p>
        </w:tc>
        <w:tc>
          <w:tcPr>
            <w:tcW w:w="1312" w:type="dxa"/>
          </w:tcPr>
          <w:p w14:paraId="42DD2E6C"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900 000</w:t>
            </w:r>
          </w:p>
        </w:tc>
      </w:tr>
      <w:tr w:rsidR="001E6EBE" w:rsidRPr="001E6EBE" w14:paraId="23CE23DB" w14:textId="77777777" w:rsidTr="003D5137">
        <w:trPr>
          <w:trHeight w:val="921"/>
        </w:trPr>
        <w:tc>
          <w:tcPr>
            <w:tcW w:w="3104" w:type="dxa"/>
          </w:tcPr>
          <w:p w14:paraId="60C7AB1E" w14:textId="77777777" w:rsidR="001E6EBE" w:rsidRPr="001E6EBE" w:rsidRDefault="001E6EBE" w:rsidP="003D5137">
            <w:pPr>
              <w:autoSpaceDE w:val="0"/>
              <w:autoSpaceDN w:val="0"/>
              <w:adjustRightInd w:val="0"/>
              <w:rPr>
                <w:rFonts w:ascii="Times New Roman" w:hAnsi="Times New Roman"/>
                <w:sz w:val="24"/>
                <w:szCs w:val="24"/>
                <w:lang w:val="fr-FR"/>
              </w:rPr>
            </w:pPr>
            <w:r w:rsidRPr="001E6EBE">
              <w:rPr>
                <w:rFonts w:ascii="Times New Roman" w:hAnsi="Times New Roman"/>
                <w:sz w:val="24"/>
                <w:szCs w:val="24"/>
                <w:lang w:val="fr-FR"/>
              </w:rPr>
              <w:t>Renforcement de capacité des acteurs sur la mise en œuvre du MGP</w:t>
            </w:r>
          </w:p>
        </w:tc>
        <w:tc>
          <w:tcPr>
            <w:tcW w:w="2190" w:type="dxa"/>
          </w:tcPr>
          <w:p w14:paraId="66FC75B6"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Nombre de personnes</w:t>
            </w:r>
          </w:p>
        </w:tc>
        <w:tc>
          <w:tcPr>
            <w:tcW w:w="1123" w:type="dxa"/>
          </w:tcPr>
          <w:p w14:paraId="7E3CC2D2"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50</w:t>
            </w:r>
          </w:p>
        </w:tc>
        <w:tc>
          <w:tcPr>
            <w:tcW w:w="1739" w:type="dxa"/>
          </w:tcPr>
          <w:p w14:paraId="7C0AEE38"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10 000</w:t>
            </w:r>
          </w:p>
        </w:tc>
        <w:tc>
          <w:tcPr>
            <w:tcW w:w="1312" w:type="dxa"/>
          </w:tcPr>
          <w:p w14:paraId="4A61C4F7"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500 000</w:t>
            </w:r>
          </w:p>
        </w:tc>
      </w:tr>
      <w:tr w:rsidR="001E6EBE" w:rsidRPr="001E6EBE" w14:paraId="61DD650F" w14:textId="77777777" w:rsidTr="003D5137">
        <w:trPr>
          <w:trHeight w:val="610"/>
        </w:trPr>
        <w:tc>
          <w:tcPr>
            <w:tcW w:w="3104" w:type="dxa"/>
          </w:tcPr>
          <w:p w14:paraId="36424028"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Diffusion du MGP</w:t>
            </w:r>
          </w:p>
        </w:tc>
        <w:tc>
          <w:tcPr>
            <w:tcW w:w="2190" w:type="dxa"/>
          </w:tcPr>
          <w:p w14:paraId="26A40FD5"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Budget mission de terrain</w:t>
            </w:r>
          </w:p>
        </w:tc>
        <w:tc>
          <w:tcPr>
            <w:tcW w:w="1123" w:type="dxa"/>
          </w:tcPr>
          <w:p w14:paraId="7F0014EC"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w:t>
            </w:r>
          </w:p>
        </w:tc>
        <w:tc>
          <w:tcPr>
            <w:tcW w:w="1739" w:type="dxa"/>
          </w:tcPr>
          <w:p w14:paraId="412FAAEE"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w:t>
            </w:r>
          </w:p>
        </w:tc>
        <w:tc>
          <w:tcPr>
            <w:tcW w:w="1312" w:type="dxa"/>
          </w:tcPr>
          <w:p w14:paraId="5CBD366A"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w:t>
            </w:r>
          </w:p>
        </w:tc>
      </w:tr>
      <w:tr w:rsidR="001E6EBE" w:rsidRPr="001E6EBE" w14:paraId="46B68C38" w14:textId="77777777" w:rsidTr="003D5137">
        <w:trPr>
          <w:trHeight w:val="1754"/>
        </w:trPr>
        <w:tc>
          <w:tcPr>
            <w:tcW w:w="3104" w:type="dxa"/>
          </w:tcPr>
          <w:p w14:paraId="057AE784"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Acquisition des outils de gestion des plaintes (</w:t>
            </w:r>
            <w:r w:rsidRPr="001E6EBE">
              <w:rPr>
                <w:rFonts w:ascii="Times New Roman" w:hAnsi="Times New Roman"/>
                <w:lang w:val="fr-FR"/>
              </w:rPr>
              <w:t xml:space="preserve">modèle </w:t>
            </w:r>
            <w:r w:rsidRPr="001E6EBE">
              <w:rPr>
                <w:rFonts w:ascii="TimesNewRomanPSMT" w:hAnsi="TimesNewRomanPSMT" w:cs="TimesNewRomanPSMT"/>
                <w:lang w:val="fr-FR"/>
              </w:rPr>
              <w:t xml:space="preserve">formulaire de plainte, registres, modèle d’accusé de </w:t>
            </w:r>
            <w:r w:rsidRPr="001E6EBE">
              <w:rPr>
                <w:rFonts w:ascii="Times New Roman" w:hAnsi="Times New Roman"/>
                <w:lang w:val="fr-FR"/>
              </w:rPr>
              <w:t>réception, fiche de suivi, modèle de compte rendu, formulaire de résolution</w:t>
            </w:r>
            <w:r w:rsidRPr="001E6EBE">
              <w:rPr>
                <w:rFonts w:ascii="Times New Roman" w:hAnsi="Times New Roman"/>
                <w:sz w:val="24"/>
                <w:szCs w:val="24"/>
                <w:lang w:val="fr-FR"/>
              </w:rPr>
              <w:t>)</w:t>
            </w:r>
          </w:p>
        </w:tc>
        <w:tc>
          <w:tcPr>
            <w:tcW w:w="2190" w:type="dxa"/>
          </w:tcPr>
          <w:p w14:paraId="5710581E" w14:textId="77777777" w:rsidR="001E6EBE" w:rsidRPr="001E6EBE" w:rsidRDefault="001E6EBE" w:rsidP="003D5137">
            <w:pPr>
              <w:autoSpaceDE w:val="0"/>
              <w:autoSpaceDN w:val="0"/>
              <w:adjustRightInd w:val="0"/>
              <w:spacing w:before="100" w:beforeAutospacing="1" w:after="100" w:afterAutospacing="1"/>
              <w:jc w:val="center"/>
              <w:rPr>
                <w:rFonts w:ascii="Times New Roman" w:hAnsi="Times New Roman"/>
                <w:sz w:val="24"/>
                <w:szCs w:val="24"/>
                <w:lang w:val="fr-FR"/>
              </w:rPr>
            </w:pPr>
          </w:p>
          <w:p w14:paraId="29115456"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Lots</w:t>
            </w:r>
          </w:p>
        </w:tc>
        <w:tc>
          <w:tcPr>
            <w:tcW w:w="1123" w:type="dxa"/>
          </w:tcPr>
          <w:p w14:paraId="18DD2E21" w14:textId="77777777" w:rsidR="001E6EBE" w:rsidRPr="001E6EBE" w:rsidRDefault="001E6EBE" w:rsidP="003D5137">
            <w:pPr>
              <w:autoSpaceDE w:val="0"/>
              <w:autoSpaceDN w:val="0"/>
              <w:adjustRightInd w:val="0"/>
              <w:spacing w:before="100" w:beforeAutospacing="1" w:after="100" w:afterAutospacing="1"/>
              <w:jc w:val="center"/>
              <w:rPr>
                <w:rFonts w:ascii="Times New Roman" w:hAnsi="Times New Roman"/>
                <w:sz w:val="24"/>
                <w:szCs w:val="24"/>
                <w:lang w:val="fr-FR"/>
              </w:rPr>
            </w:pPr>
          </w:p>
          <w:p w14:paraId="783F5504"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4</w:t>
            </w:r>
          </w:p>
        </w:tc>
        <w:tc>
          <w:tcPr>
            <w:tcW w:w="1739" w:type="dxa"/>
          </w:tcPr>
          <w:p w14:paraId="30AD8107" w14:textId="77777777" w:rsidR="001E6EBE" w:rsidRPr="001E6EBE" w:rsidRDefault="001E6EBE" w:rsidP="003D5137">
            <w:pPr>
              <w:autoSpaceDE w:val="0"/>
              <w:autoSpaceDN w:val="0"/>
              <w:adjustRightInd w:val="0"/>
              <w:spacing w:before="100" w:beforeAutospacing="1" w:after="100" w:afterAutospacing="1"/>
              <w:jc w:val="center"/>
              <w:rPr>
                <w:rFonts w:ascii="Times New Roman" w:hAnsi="Times New Roman"/>
                <w:sz w:val="24"/>
                <w:szCs w:val="24"/>
                <w:lang w:val="fr-FR"/>
              </w:rPr>
            </w:pPr>
          </w:p>
          <w:p w14:paraId="0B3BA5B7"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50 000</w:t>
            </w:r>
          </w:p>
        </w:tc>
        <w:tc>
          <w:tcPr>
            <w:tcW w:w="1312" w:type="dxa"/>
          </w:tcPr>
          <w:p w14:paraId="0A510B7D" w14:textId="77777777" w:rsidR="001E6EBE" w:rsidRPr="001E6EBE" w:rsidRDefault="001E6EBE" w:rsidP="003D5137">
            <w:pPr>
              <w:autoSpaceDE w:val="0"/>
              <w:autoSpaceDN w:val="0"/>
              <w:adjustRightInd w:val="0"/>
              <w:spacing w:before="100" w:beforeAutospacing="1" w:after="100" w:afterAutospacing="1"/>
              <w:jc w:val="center"/>
              <w:rPr>
                <w:rFonts w:ascii="Times New Roman" w:hAnsi="Times New Roman"/>
                <w:sz w:val="24"/>
                <w:szCs w:val="24"/>
                <w:lang w:val="fr-FR"/>
              </w:rPr>
            </w:pPr>
          </w:p>
          <w:p w14:paraId="6232821D"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200 000</w:t>
            </w:r>
          </w:p>
        </w:tc>
      </w:tr>
      <w:tr w:rsidR="001E6EBE" w:rsidRPr="001E6EBE" w14:paraId="6F049F56" w14:textId="77777777" w:rsidTr="003D5137">
        <w:trPr>
          <w:trHeight w:val="621"/>
        </w:trPr>
        <w:tc>
          <w:tcPr>
            <w:tcW w:w="3104" w:type="dxa"/>
          </w:tcPr>
          <w:p w14:paraId="642E1995"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Missions d'enquête (si nécessaire)</w:t>
            </w:r>
          </w:p>
        </w:tc>
        <w:tc>
          <w:tcPr>
            <w:tcW w:w="2190" w:type="dxa"/>
          </w:tcPr>
          <w:p w14:paraId="57984FC8"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Forfait</w:t>
            </w:r>
          </w:p>
        </w:tc>
        <w:tc>
          <w:tcPr>
            <w:tcW w:w="1123" w:type="dxa"/>
          </w:tcPr>
          <w:p w14:paraId="09397FA8"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w:t>
            </w:r>
          </w:p>
        </w:tc>
        <w:tc>
          <w:tcPr>
            <w:tcW w:w="1739" w:type="dxa"/>
          </w:tcPr>
          <w:p w14:paraId="7DE2F4E4"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w:t>
            </w:r>
          </w:p>
        </w:tc>
        <w:tc>
          <w:tcPr>
            <w:tcW w:w="1312" w:type="dxa"/>
          </w:tcPr>
          <w:p w14:paraId="06D9DD1F"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1 000 000</w:t>
            </w:r>
          </w:p>
        </w:tc>
      </w:tr>
      <w:tr w:rsidR="001E6EBE" w:rsidRPr="001E6EBE" w14:paraId="1696361D" w14:textId="77777777" w:rsidTr="003D5137">
        <w:trPr>
          <w:trHeight w:val="299"/>
        </w:trPr>
        <w:tc>
          <w:tcPr>
            <w:tcW w:w="3104" w:type="dxa"/>
          </w:tcPr>
          <w:p w14:paraId="1F61A579" w14:textId="77777777" w:rsidR="001E6EBE" w:rsidRPr="001E6EBE" w:rsidRDefault="001E6EBE" w:rsidP="003D5137">
            <w:pPr>
              <w:autoSpaceDE w:val="0"/>
              <w:autoSpaceDN w:val="0"/>
              <w:adjustRightInd w:val="0"/>
              <w:spacing w:before="100" w:beforeAutospacing="1" w:after="100" w:afterAutospacing="1" w:line="240" w:lineRule="auto"/>
              <w:jc w:val="both"/>
              <w:rPr>
                <w:rFonts w:ascii="Times New Roman" w:hAnsi="Times New Roman"/>
                <w:sz w:val="24"/>
                <w:szCs w:val="24"/>
                <w:lang w:val="fr-FR"/>
              </w:rPr>
            </w:pPr>
            <w:r w:rsidRPr="001E6EBE">
              <w:rPr>
                <w:rFonts w:ascii="Times New Roman" w:hAnsi="Times New Roman"/>
                <w:sz w:val="24"/>
                <w:szCs w:val="24"/>
                <w:lang w:val="fr-FR"/>
              </w:rPr>
              <w:t>Suivi / évaluation MGP</w:t>
            </w:r>
          </w:p>
        </w:tc>
        <w:tc>
          <w:tcPr>
            <w:tcW w:w="2190" w:type="dxa"/>
          </w:tcPr>
          <w:p w14:paraId="0015D6EC"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Nombre de mission</w:t>
            </w:r>
          </w:p>
        </w:tc>
        <w:tc>
          <w:tcPr>
            <w:tcW w:w="1123" w:type="dxa"/>
          </w:tcPr>
          <w:p w14:paraId="60E2C58B"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6</w:t>
            </w:r>
          </w:p>
        </w:tc>
        <w:tc>
          <w:tcPr>
            <w:tcW w:w="1739" w:type="dxa"/>
          </w:tcPr>
          <w:p w14:paraId="76C14CF8"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450 000</w:t>
            </w:r>
          </w:p>
        </w:tc>
        <w:tc>
          <w:tcPr>
            <w:tcW w:w="1312" w:type="dxa"/>
          </w:tcPr>
          <w:p w14:paraId="70B2CE03"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sz w:val="24"/>
                <w:szCs w:val="24"/>
                <w:lang w:val="fr-FR"/>
              </w:rPr>
            </w:pPr>
            <w:r w:rsidRPr="001E6EBE">
              <w:rPr>
                <w:rFonts w:ascii="Times New Roman" w:hAnsi="Times New Roman"/>
                <w:sz w:val="24"/>
                <w:szCs w:val="24"/>
                <w:lang w:val="fr-FR"/>
              </w:rPr>
              <w:t>2 700 000</w:t>
            </w:r>
          </w:p>
        </w:tc>
      </w:tr>
      <w:tr w:rsidR="001E6EBE" w:rsidRPr="001E6EBE" w14:paraId="3F26780C" w14:textId="77777777" w:rsidTr="003D5137">
        <w:trPr>
          <w:trHeight w:val="310"/>
        </w:trPr>
        <w:tc>
          <w:tcPr>
            <w:tcW w:w="6417" w:type="dxa"/>
            <w:gridSpan w:val="3"/>
          </w:tcPr>
          <w:p w14:paraId="1BA6B51A"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b/>
                <w:bCs/>
                <w:sz w:val="28"/>
                <w:szCs w:val="28"/>
                <w:lang w:val="fr-FR"/>
              </w:rPr>
            </w:pPr>
            <w:r w:rsidRPr="001E6EBE">
              <w:rPr>
                <w:rFonts w:ascii="Times New Roman" w:hAnsi="Times New Roman"/>
                <w:b/>
                <w:bCs/>
                <w:sz w:val="28"/>
                <w:szCs w:val="28"/>
                <w:lang w:val="fr-FR"/>
              </w:rPr>
              <w:t>Total</w:t>
            </w:r>
          </w:p>
        </w:tc>
        <w:tc>
          <w:tcPr>
            <w:tcW w:w="3051" w:type="dxa"/>
            <w:gridSpan w:val="2"/>
          </w:tcPr>
          <w:p w14:paraId="657E739F" w14:textId="77777777" w:rsidR="001E6EBE" w:rsidRPr="001E6EBE" w:rsidRDefault="001E6EBE" w:rsidP="003D5137">
            <w:pPr>
              <w:autoSpaceDE w:val="0"/>
              <w:autoSpaceDN w:val="0"/>
              <w:adjustRightInd w:val="0"/>
              <w:spacing w:before="100" w:beforeAutospacing="1" w:after="100" w:afterAutospacing="1" w:line="240" w:lineRule="auto"/>
              <w:jc w:val="center"/>
              <w:rPr>
                <w:rFonts w:ascii="Times New Roman" w:hAnsi="Times New Roman"/>
                <w:b/>
                <w:bCs/>
                <w:sz w:val="28"/>
                <w:szCs w:val="28"/>
                <w:lang w:val="fr-FR"/>
              </w:rPr>
            </w:pPr>
            <w:r w:rsidRPr="001E6EBE">
              <w:rPr>
                <w:rFonts w:ascii="Times New Roman" w:hAnsi="Times New Roman"/>
                <w:b/>
                <w:bCs/>
                <w:sz w:val="28"/>
                <w:szCs w:val="28"/>
                <w:lang w:val="fr-FR"/>
              </w:rPr>
              <w:t>5 300 000</w:t>
            </w:r>
          </w:p>
        </w:tc>
      </w:tr>
    </w:tbl>
    <w:p w14:paraId="41D843AB" w14:textId="77777777" w:rsidR="001E6EBE" w:rsidRPr="001E6EBE" w:rsidRDefault="001E6EBE" w:rsidP="001E6EBE">
      <w:pPr>
        <w:autoSpaceDE w:val="0"/>
        <w:autoSpaceDN w:val="0"/>
        <w:adjustRightInd w:val="0"/>
        <w:spacing w:before="100" w:beforeAutospacing="1" w:after="100" w:afterAutospacing="1" w:line="240" w:lineRule="auto"/>
        <w:jc w:val="both"/>
        <w:rPr>
          <w:rFonts w:ascii="Times New Roman" w:hAnsi="Times New Roman"/>
          <w:sz w:val="24"/>
          <w:szCs w:val="24"/>
        </w:rPr>
      </w:pPr>
    </w:p>
    <w:bookmarkEnd w:id="0"/>
    <w:p w14:paraId="3A10890A" w14:textId="548CDE6A" w:rsidR="001E6EBE" w:rsidRPr="001E6EBE" w:rsidRDefault="001E6EBE" w:rsidP="005809F9">
      <w:pPr>
        <w:pStyle w:val="Paragraphedeliste"/>
        <w:autoSpaceDE w:val="0"/>
        <w:autoSpaceDN w:val="0"/>
        <w:adjustRightInd w:val="0"/>
        <w:spacing w:before="100" w:beforeAutospacing="1" w:after="100" w:afterAutospacing="1" w:line="240" w:lineRule="auto"/>
        <w:ind w:left="1068"/>
        <w:contextualSpacing w:val="0"/>
        <w:jc w:val="center"/>
        <w:rPr>
          <w:rFonts w:ascii="Times New Roman" w:eastAsiaTheme="minorHAnsi" w:hAnsi="Times New Roman"/>
          <w:b/>
          <w:bCs/>
          <w:sz w:val="24"/>
          <w:szCs w:val="24"/>
          <w:lang w:val="fr-FR"/>
        </w:rPr>
      </w:pPr>
    </w:p>
    <w:sectPr w:rsidR="001E6EBE" w:rsidRPr="001E6EBE" w:rsidSect="008D152A">
      <w:footerReference w:type="default" r:id="rId13"/>
      <w:pgSz w:w="11906" w:h="16838"/>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2627" w14:textId="77777777" w:rsidR="00F82DC3" w:rsidRDefault="00F82DC3">
      <w:pPr>
        <w:spacing w:after="0" w:line="240" w:lineRule="auto"/>
      </w:pPr>
      <w:r>
        <w:separator/>
      </w:r>
    </w:p>
  </w:endnote>
  <w:endnote w:type="continuationSeparator" w:id="0">
    <w:p w14:paraId="760B1491" w14:textId="77777777" w:rsidR="00F82DC3" w:rsidRDefault="00F8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default"/>
    <w:sig w:usb0="00000000" w:usb1="00000000" w:usb2="00000000" w:usb3="00000000" w:csb0="000001B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7EB7" w14:textId="77777777" w:rsidR="00400FFB" w:rsidRDefault="00400FFB">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28671A2E" w14:textId="77777777" w:rsidR="00400FFB" w:rsidRDefault="00400F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14D3" w14:textId="337BEDB3" w:rsidR="00B7725D" w:rsidRDefault="00B7725D">
    <w:pPr>
      <w:pStyle w:val="Pieddepage"/>
      <w:jc w:val="center"/>
      <w:rPr>
        <w:caps/>
        <w:color w:val="5B9BD5" w:themeColor="accent1"/>
      </w:rPr>
    </w:pPr>
    <w:r>
      <w:rPr>
        <w:caps/>
        <w:color w:val="5B9BD5" w:themeColor="accent1"/>
      </w:rPr>
      <w:t>16</w:t>
    </w:r>
  </w:p>
  <w:p w14:paraId="21667352" w14:textId="77777777" w:rsidR="00B7725D" w:rsidRDefault="00B772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812C" w14:textId="417DD726" w:rsidR="00B7725D" w:rsidRDefault="00B7725D">
    <w:pPr>
      <w:pStyle w:val="Pieddepage"/>
      <w:jc w:val="center"/>
      <w:rPr>
        <w:caps/>
        <w:color w:val="5B9BD5" w:themeColor="accent1"/>
      </w:rPr>
    </w:pPr>
    <w:r>
      <w:rPr>
        <w:caps/>
        <w:color w:val="5B9BD5" w:themeColor="accent1"/>
      </w:rPr>
      <w:t>17</w:t>
    </w:r>
  </w:p>
  <w:p w14:paraId="2AF36D28" w14:textId="345AC439" w:rsidR="005070EA" w:rsidRPr="00B7725D" w:rsidRDefault="005070EA" w:rsidP="00B77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2217" w14:textId="77777777" w:rsidR="00F82DC3" w:rsidRDefault="00F82DC3">
      <w:pPr>
        <w:spacing w:after="0" w:line="240" w:lineRule="auto"/>
      </w:pPr>
      <w:r>
        <w:separator/>
      </w:r>
    </w:p>
  </w:footnote>
  <w:footnote w:type="continuationSeparator" w:id="0">
    <w:p w14:paraId="30E48C40" w14:textId="77777777" w:rsidR="00F82DC3" w:rsidRDefault="00F82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6CA8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5pt;height:11.5pt" o:bullet="t">
        <v:imagedata r:id="rId1" o:title="msoB312"/>
      </v:shape>
    </w:pict>
  </w:numPicBullet>
  <w:abstractNum w:abstractNumId="0" w15:restartNumberingAfterBreak="0">
    <w:nsid w:val="064B2513"/>
    <w:multiLevelType w:val="hybridMultilevel"/>
    <w:tmpl w:val="0DC8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D2FD9"/>
    <w:multiLevelType w:val="hybridMultilevel"/>
    <w:tmpl w:val="9CB424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59342F"/>
    <w:multiLevelType w:val="hybridMultilevel"/>
    <w:tmpl w:val="73D0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3C46"/>
    <w:multiLevelType w:val="hybridMultilevel"/>
    <w:tmpl w:val="083435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A64BC2"/>
    <w:multiLevelType w:val="hybridMultilevel"/>
    <w:tmpl w:val="FEEC642E"/>
    <w:lvl w:ilvl="0" w:tplc="739C9436">
      <w:start w:val="3"/>
      <w:numFmt w:val="bullet"/>
      <w:lvlText w:val="-"/>
      <w:lvlJc w:val="left"/>
      <w:pPr>
        <w:ind w:left="1068" w:hanging="360"/>
      </w:pPr>
      <w:rPr>
        <w:rFonts w:ascii="Calibri" w:eastAsia="Calibri" w:hAnsi="Calibri" w:cs="Times New Roman"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E19505F"/>
    <w:multiLevelType w:val="hybridMultilevel"/>
    <w:tmpl w:val="44C00FC2"/>
    <w:lvl w:ilvl="0" w:tplc="0266655C">
      <w:start w:val="1"/>
      <w:numFmt w:val="decimal"/>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FC6614"/>
    <w:multiLevelType w:val="hybridMultilevel"/>
    <w:tmpl w:val="BD749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77996"/>
    <w:multiLevelType w:val="hybridMultilevel"/>
    <w:tmpl w:val="32FA1E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367762"/>
    <w:multiLevelType w:val="hybridMultilevel"/>
    <w:tmpl w:val="6268C888"/>
    <w:lvl w:ilvl="0" w:tplc="739C9436">
      <w:start w:val="3"/>
      <w:numFmt w:val="bullet"/>
      <w:lvlText w:val="-"/>
      <w:lvlJc w:val="left"/>
      <w:pPr>
        <w:ind w:left="720" w:hanging="360"/>
      </w:pPr>
      <w:rPr>
        <w:rFonts w:ascii="Calibri" w:eastAsia="Calibri" w:hAnsi="Calibri"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DE432F"/>
    <w:multiLevelType w:val="hybridMultilevel"/>
    <w:tmpl w:val="D526B1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850FC8"/>
    <w:multiLevelType w:val="hybridMultilevel"/>
    <w:tmpl w:val="2BDAB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2310B"/>
    <w:multiLevelType w:val="hybridMultilevel"/>
    <w:tmpl w:val="3AF091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F0122"/>
    <w:multiLevelType w:val="hybridMultilevel"/>
    <w:tmpl w:val="ECBA5CF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7891937"/>
    <w:multiLevelType w:val="hybridMultilevel"/>
    <w:tmpl w:val="B7500452"/>
    <w:lvl w:ilvl="0" w:tplc="387067C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93186C"/>
    <w:multiLevelType w:val="hybridMultilevel"/>
    <w:tmpl w:val="3DB6F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C459F6"/>
    <w:multiLevelType w:val="hybridMultilevel"/>
    <w:tmpl w:val="68E0C6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4B5B11"/>
    <w:multiLevelType w:val="hybridMultilevel"/>
    <w:tmpl w:val="89ECAD06"/>
    <w:lvl w:ilvl="0" w:tplc="F5F2CF9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C42ECD"/>
    <w:multiLevelType w:val="hybridMultilevel"/>
    <w:tmpl w:val="53902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56B5C"/>
    <w:multiLevelType w:val="hybridMultilevel"/>
    <w:tmpl w:val="B94AF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E9225B"/>
    <w:multiLevelType w:val="hybridMultilevel"/>
    <w:tmpl w:val="DAEC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F29E7"/>
    <w:multiLevelType w:val="hybridMultilevel"/>
    <w:tmpl w:val="760ABF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692252"/>
    <w:multiLevelType w:val="multilevel"/>
    <w:tmpl w:val="1A58EB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843219"/>
    <w:multiLevelType w:val="hybridMultilevel"/>
    <w:tmpl w:val="E4C27812"/>
    <w:lvl w:ilvl="0" w:tplc="739C9436">
      <w:start w:val="3"/>
      <w:numFmt w:val="bullet"/>
      <w:lvlText w:val="-"/>
      <w:lvlJc w:val="left"/>
      <w:pPr>
        <w:ind w:left="1068" w:hanging="360"/>
      </w:pPr>
      <w:rPr>
        <w:rFonts w:ascii="Calibri" w:eastAsia="Calibri" w:hAnsi="Calibri" w:cs="Times New Roman"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7EA6791"/>
    <w:multiLevelType w:val="hybridMultilevel"/>
    <w:tmpl w:val="F48C4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A68C9"/>
    <w:multiLevelType w:val="hybridMultilevel"/>
    <w:tmpl w:val="28A24C36"/>
    <w:lvl w:ilvl="0" w:tplc="25FEE74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D675CD"/>
    <w:multiLevelType w:val="hybridMultilevel"/>
    <w:tmpl w:val="34D4F71E"/>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474025"/>
    <w:multiLevelType w:val="multilevel"/>
    <w:tmpl w:val="CFB87C56"/>
    <w:lvl w:ilvl="0">
      <w:start w:val="1"/>
      <w:numFmt w:val="decimal"/>
      <w:pStyle w:val="Titre4Car"/>
      <w:lvlText w:val="%1."/>
      <w:lvlJc w:val="left"/>
      <w:pPr>
        <w:ind w:left="360" w:hanging="360"/>
      </w:pPr>
      <w:rPr>
        <w:rFonts w:hint="default"/>
      </w:rPr>
    </w:lvl>
    <w:lvl w:ilvl="1">
      <w:start w:val="1"/>
      <w:numFmt w:val="decimal"/>
      <w:isLgl/>
      <w:lvlText w:val="%1.%2."/>
      <w:lvlJc w:val="left"/>
      <w:pPr>
        <w:ind w:left="643" w:hanging="360"/>
      </w:pPr>
      <w:rPr>
        <w:rFonts w:hint="default"/>
        <w:b w:val="0"/>
        <w:bCs/>
      </w:rPr>
    </w:lvl>
    <w:lvl w:ilvl="2">
      <w:start w:val="1"/>
      <w:numFmt w:val="decimal"/>
      <w:pStyle w:val="Titre5Car"/>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5DCA52D4"/>
    <w:multiLevelType w:val="hybridMultilevel"/>
    <w:tmpl w:val="A3989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5D0D2B"/>
    <w:multiLevelType w:val="hybridMultilevel"/>
    <w:tmpl w:val="D408D306"/>
    <w:lvl w:ilvl="0" w:tplc="8D963544">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BE4624"/>
    <w:multiLevelType w:val="multilevel"/>
    <w:tmpl w:val="2496D4BE"/>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58F5DEE"/>
    <w:multiLevelType w:val="hybridMultilevel"/>
    <w:tmpl w:val="AFAE2B36"/>
    <w:lvl w:ilvl="0" w:tplc="27CAF982">
      <w:start w:val="1"/>
      <w:numFmt w:val="bullet"/>
      <w:lvlText w:val=""/>
      <w:lvlJc w:val="left"/>
      <w:pPr>
        <w:ind w:left="1068" w:hanging="360"/>
      </w:pPr>
      <w:rPr>
        <w:rFonts w:ascii="Wingdings" w:hAnsi="Wingdings" w:hint="default"/>
        <w:b/>
        <w:bCs/>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68D20CD8"/>
    <w:multiLevelType w:val="hybridMultilevel"/>
    <w:tmpl w:val="E53493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E021F0"/>
    <w:multiLevelType w:val="hybridMultilevel"/>
    <w:tmpl w:val="FAB248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22"/>
  </w:num>
  <w:num w:numId="5">
    <w:abstractNumId w:val="4"/>
  </w:num>
  <w:num w:numId="6">
    <w:abstractNumId w:val="0"/>
  </w:num>
  <w:num w:numId="7">
    <w:abstractNumId w:val="17"/>
  </w:num>
  <w:num w:numId="8">
    <w:abstractNumId w:val="18"/>
  </w:num>
  <w:num w:numId="9">
    <w:abstractNumId w:val="1"/>
  </w:num>
  <w:num w:numId="10">
    <w:abstractNumId w:val="23"/>
  </w:num>
  <w:num w:numId="11">
    <w:abstractNumId w:val="20"/>
  </w:num>
  <w:num w:numId="12">
    <w:abstractNumId w:val="3"/>
  </w:num>
  <w:num w:numId="13">
    <w:abstractNumId w:val="25"/>
  </w:num>
  <w:num w:numId="14">
    <w:abstractNumId w:val="5"/>
  </w:num>
  <w:num w:numId="15">
    <w:abstractNumId w:val="12"/>
  </w:num>
  <w:num w:numId="16">
    <w:abstractNumId w:val="16"/>
  </w:num>
  <w:num w:numId="17">
    <w:abstractNumId w:val="31"/>
  </w:num>
  <w:num w:numId="18">
    <w:abstractNumId w:val="14"/>
  </w:num>
  <w:num w:numId="19">
    <w:abstractNumId w:val="11"/>
  </w:num>
  <w:num w:numId="20">
    <w:abstractNumId w:val="10"/>
  </w:num>
  <w:num w:numId="21">
    <w:abstractNumId w:val="6"/>
  </w:num>
  <w:num w:numId="22">
    <w:abstractNumId w:val="21"/>
  </w:num>
  <w:num w:numId="23">
    <w:abstractNumId w:val="2"/>
  </w:num>
  <w:num w:numId="24">
    <w:abstractNumId w:val="19"/>
  </w:num>
  <w:num w:numId="25">
    <w:abstractNumId w:val="8"/>
  </w:num>
  <w:num w:numId="26">
    <w:abstractNumId w:val="27"/>
  </w:num>
  <w:num w:numId="27">
    <w:abstractNumId w:val="32"/>
  </w:num>
  <w:num w:numId="28">
    <w:abstractNumId w:val="29"/>
  </w:num>
  <w:num w:numId="29">
    <w:abstractNumId w:val="24"/>
  </w:num>
  <w:num w:numId="30">
    <w:abstractNumId w:val="28"/>
  </w:num>
  <w:num w:numId="31">
    <w:abstractNumId w:val="30"/>
  </w:num>
  <w:num w:numId="32">
    <w:abstractNumId w:val="15"/>
  </w:num>
  <w:num w:numId="33">
    <w:abstractNumId w:val="26"/>
  </w:num>
  <w:num w:numId="34">
    <w:abstractNumId w:val="26"/>
    <w:lvlOverride w:ilvl="0">
      <w:startOverride w:val="2"/>
    </w:lvlOverride>
    <w:lvlOverride w:ilvl="1">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2B"/>
    <w:rsid w:val="00010F38"/>
    <w:rsid w:val="0008465D"/>
    <w:rsid w:val="0009538D"/>
    <w:rsid w:val="000C0FAA"/>
    <w:rsid w:val="000F1BE4"/>
    <w:rsid w:val="00163C87"/>
    <w:rsid w:val="00184DBF"/>
    <w:rsid w:val="001E6EBE"/>
    <w:rsid w:val="0022730B"/>
    <w:rsid w:val="00236192"/>
    <w:rsid w:val="002837FD"/>
    <w:rsid w:val="002F398C"/>
    <w:rsid w:val="003C4D73"/>
    <w:rsid w:val="003F7206"/>
    <w:rsid w:val="00400FFB"/>
    <w:rsid w:val="004876B8"/>
    <w:rsid w:val="004E3ABE"/>
    <w:rsid w:val="004E3F4B"/>
    <w:rsid w:val="004E7C48"/>
    <w:rsid w:val="005058A3"/>
    <w:rsid w:val="005070EA"/>
    <w:rsid w:val="005259BD"/>
    <w:rsid w:val="005809F9"/>
    <w:rsid w:val="0058190B"/>
    <w:rsid w:val="005F4D32"/>
    <w:rsid w:val="006224E6"/>
    <w:rsid w:val="006A033E"/>
    <w:rsid w:val="006C3F1A"/>
    <w:rsid w:val="007727A8"/>
    <w:rsid w:val="00792958"/>
    <w:rsid w:val="00813D32"/>
    <w:rsid w:val="008657D7"/>
    <w:rsid w:val="00887CAA"/>
    <w:rsid w:val="008B64B3"/>
    <w:rsid w:val="008D152A"/>
    <w:rsid w:val="008F27A1"/>
    <w:rsid w:val="00986D44"/>
    <w:rsid w:val="009B2C3B"/>
    <w:rsid w:val="009D3CB2"/>
    <w:rsid w:val="009D45FE"/>
    <w:rsid w:val="009F4894"/>
    <w:rsid w:val="00A162F5"/>
    <w:rsid w:val="00AB331B"/>
    <w:rsid w:val="00AD4F32"/>
    <w:rsid w:val="00AE60CC"/>
    <w:rsid w:val="00AF15AD"/>
    <w:rsid w:val="00B6209F"/>
    <w:rsid w:val="00B7725D"/>
    <w:rsid w:val="00C673FF"/>
    <w:rsid w:val="00C725C5"/>
    <w:rsid w:val="00D2572B"/>
    <w:rsid w:val="00D418FA"/>
    <w:rsid w:val="00D65B43"/>
    <w:rsid w:val="00E1089E"/>
    <w:rsid w:val="00E25133"/>
    <w:rsid w:val="00E85A49"/>
    <w:rsid w:val="00EA37E5"/>
    <w:rsid w:val="00EB1C2E"/>
    <w:rsid w:val="00EC232D"/>
    <w:rsid w:val="00ED0EFD"/>
    <w:rsid w:val="00F330FA"/>
    <w:rsid w:val="00F65DFE"/>
    <w:rsid w:val="00F80283"/>
    <w:rsid w:val="00F82DC3"/>
    <w:rsid w:val="00FA460C"/>
    <w:rsid w:val="00FD2B13"/>
    <w:rsid w:val="00FE0223"/>
    <w:rsid w:val="00FF11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9C0B"/>
  <w15:chartTrackingRefBased/>
  <w15:docId w15:val="{142BE11A-96DF-4BC7-B74B-373CD579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44"/>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986D44"/>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986D44"/>
    <w:pPr>
      <w:keepNext/>
      <w:keepLines/>
      <w:spacing w:before="40" w:after="0"/>
      <w:outlineLvl w:val="1"/>
    </w:pPr>
    <w:rPr>
      <w:rFonts w:ascii="Cambria" w:eastAsia="Times New Roman" w:hAnsi="Cambria"/>
      <w:color w:val="365F91"/>
      <w:sz w:val="26"/>
      <w:szCs w:val="26"/>
      <w:lang w:val="en-ZA"/>
    </w:rPr>
  </w:style>
  <w:style w:type="paragraph" w:styleId="Titre3">
    <w:name w:val="heading 3"/>
    <w:basedOn w:val="Normal"/>
    <w:next w:val="Normal"/>
    <w:link w:val="Titre3Car"/>
    <w:uiPriority w:val="9"/>
    <w:unhideWhenUsed/>
    <w:qFormat/>
    <w:rsid w:val="00986D44"/>
    <w:pPr>
      <w:keepNext/>
      <w:keepLines/>
      <w:spacing w:before="40" w:after="0"/>
      <w:outlineLvl w:val="2"/>
    </w:pPr>
    <w:rPr>
      <w:rFonts w:ascii="Cambria" w:eastAsia="Times New Roman" w:hAnsi="Cambria"/>
      <w:color w:val="243F60"/>
      <w:sz w:val="24"/>
      <w:szCs w:val="24"/>
      <w:lang w:val="en-ZA"/>
    </w:rPr>
  </w:style>
  <w:style w:type="paragraph" w:styleId="Titre4">
    <w:name w:val="heading 4"/>
    <w:basedOn w:val="Normal"/>
    <w:next w:val="Normal"/>
    <w:link w:val="Titre4Car"/>
    <w:uiPriority w:val="9"/>
    <w:unhideWhenUsed/>
    <w:qFormat/>
    <w:rsid w:val="00986D44"/>
    <w:pPr>
      <w:keepNext/>
      <w:keepLines/>
      <w:spacing w:before="40" w:after="0"/>
      <w:outlineLvl w:val="3"/>
    </w:pPr>
    <w:rPr>
      <w:rFonts w:ascii="Cambria" w:eastAsia="Times New Roman" w:hAnsi="Cambria"/>
      <w:i/>
      <w:iCs/>
      <w:color w:val="365F91"/>
      <w:lang w:val="en-ZA"/>
    </w:rPr>
  </w:style>
  <w:style w:type="paragraph" w:styleId="Titre5">
    <w:name w:val="heading 5"/>
    <w:basedOn w:val="Normal"/>
    <w:next w:val="Normal"/>
    <w:link w:val="Titre5Car"/>
    <w:uiPriority w:val="9"/>
    <w:unhideWhenUsed/>
    <w:qFormat/>
    <w:rsid w:val="00986D44"/>
    <w:pPr>
      <w:keepNext/>
      <w:keepLines/>
      <w:spacing w:before="40" w:after="0"/>
      <w:outlineLvl w:val="4"/>
    </w:pPr>
    <w:rPr>
      <w:rFonts w:ascii="Cambria" w:eastAsia="Times New Roman" w:hAnsi="Cambria"/>
      <w:color w:val="365F91"/>
      <w:lang w:val="en-Z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6D44"/>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986D44"/>
    <w:rPr>
      <w:rFonts w:ascii="Cambria" w:eastAsia="Times New Roman" w:hAnsi="Cambria" w:cs="Times New Roman"/>
      <w:color w:val="365F91"/>
      <w:sz w:val="26"/>
      <w:szCs w:val="26"/>
      <w:lang w:val="en-ZA"/>
    </w:rPr>
  </w:style>
  <w:style w:type="character" w:customStyle="1" w:styleId="Titre3Car">
    <w:name w:val="Titre 3 Car"/>
    <w:basedOn w:val="Policepardfaut"/>
    <w:link w:val="Titre3"/>
    <w:uiPriority w:val="9"/>
    <w:rsid w:val="00986D44"/>
    <w:rPr>
      <w:rFonts w:ascii="Cambria" w:eastAsia="Times New Roman" w:hAnsi="Cambria" w:cs="Times New Roman"/>
      <w:color w:val="243F60"/>
      <w:sz w:val="24"/>
      <w:szCs w:val="24"/>
      <w:lang w:val="en-ZA"/>
    </w:rPr>
  </w:style>
  <w:style w:type="character" w:customStyle="1" w:styleId="Titre4Car">
    <w:name w:val="Titre 4 Car"/>
    <w:basedOn w:val="Policepardfaut"/>
    <w:link w:val="Titre4"/>
    <w:uiPriority w:val="9"/>
    <w:rsid w:val="00986D44"/>
    <w:rPr>
      <w:rFonts w:ascii="Cambria" w:eastAsia="Times New Roman" w:hAnsi="Cambria" w:cs="Times New Roman"/>
      <w:i/>
      <w:iCs/>
      <w:color w:val="365F91"/>
      <w:lang w:val="en-ZA"/>
    </w:rPr>
  </w:style>
  <w:style w:type="character" w:customStyle="1" w:styleId="Titre5Car">
    <w:name w:val="Titre 5 Car"/>
    <w:basedOn w:val="Policepardfaut"/>
    <w:link w:val="Titre5"/>
    <w:uiPriority w:val="9"/>
    <w:rsid w:val="00986D44"/>
    <w:rPr>
      <w:rFonts w:ascii="Cambria" w:eastAsia="Times New Roman" w:hAnsi="Cambria" w:cs="Times New Roman"/>
      <w:color w:val="365F91"/>
      <w:lang w:val="en-ZA"/>
    </w:rPr>
  </w:style>
  <w:style w:type="character" w:customStyle="1" w:styleId="hps">
    <w:name w:val="hps"/>
    <w:basedOn w:val="Policepardfaut"/>
    <w:rsid w:val="00986D44"/>
  </w:style>
  <w:style w:type="paragraph" w:customStyle="1" w:styleId="ColorfulList-Accent11">
    <w:name w:val="Colorful List - Accent 11"/>
    <w:basedOn w:val="Normal"/>
    <w:uiPriority w:val="34"/>
    <w:qFormat/>
    <w:rsid w:val="00986D44"/>
    <w:pPr>
      <w:ind w:left="708"/>
    </w:pPr>
  </w:style>
  <w:style w:type="table" w:styleId="Grilledutableau">
    <w:name w:val="Table Grid"/>
    <w:basedOn w:val="TableauNormal"/>
    <w:uiPriority w:val="39"/>
    <w:rsid w:val="00986D4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986D44"/>
    <w:pPr>
      <w:tabs>
        <w:tab w:val="center" w:pos="4536"/>
        <w:tab w:val="right" w:pos="9072"/>
      </w:tabs>
    </w:pPr>
  </w:style>
  <w:style w:type="character" w:customStyle="1" w:styleId="En-tteCar">
    <w:name w:val="En-tête Car"/>
    <w:basedOn w:val="Policepardfaut"/>
    <w:link w:val="En-tte"/>
    <w:uiPriority w:val="99"/>
    <w:rsid w:val="00986D44"/>
    <w:rPr>
      <w:rFonts w:ascii="Calibri" w:eastAsia="Calibri" w:hAnsi="Calibri" w:cs="Times New Roman"/>
    </w:rPr>
  </w:style>
  <w:style w:type="paragraph" w:styleId="Pieddepage">
    <w:name w:val="footer"/>
    <w:basedOn w:val="Normal"/>
    <w:link w:val="PieddepageCar"/>
    <w:uiPriority w:val="99"/>
    <w:unhideWhenUsed/>
    <w:qFormat/>
    <w:rsid w:val="00986D44"/>
    <w:pPr>
      <w:tabs>
        <w:tab w:val="center" w:pos="4536"/>
        <w:tab w:val="right" w:pos="9072"/>
      </w:tabs>
    </w:pPr>
  </w:style>
  <w:style w:type="character" w:customStyle="1" w:styleId="PieddepageCar">
    <w:name w:val="Pied de page Car"/>
    <w:basedOn w:val="Policepardfaut"/>
    <w:link w:val="Pieddepage"/>
    <w:uiPriority w:val="99"/>
    <w:qFormat/>
    <w:rsid w:val="00986D44"/>
    <w:rPr>
      <w:rFonts w:ascii="Calibri" w:eastAsia="Calibri" w:hAnsi="Calibri" w:cs="Times New Roman"/>
    </w:rPr>
  </w:style>
  <w:style w:type="character" w:styleId="Marquedecommentaire">
    <w:name w:val="annotation reference"/>
    <w:uiPriority w:val="99"/>
    <w:semiHidden/>
    <w:unhideWhenUsed/>
    <w:rsid w:val="00986D44"/>
    <w:rPr>
      <w:sz w:val="18"/>
      <w:szCs w:val="18"/>
    </w:rPr>
  </w:style>
  <w:style w:type="paragraph" w:styleId="Commentaire">
    <w:name w:val="annotation text"/>
    <w:basedOn w:val="Normal"/>
    <w:link w:val="CommentaireCar"/>
    <w:uiPriority w:val="99"/>
    <w:unhideWhenUsed/>
    <w:rsid w:val="00986D44"/>
    <w:rPr>
      <w:sz w:val="24"/>
      <w:szCs w:val="24"/>
    </w:rPr>
  </w:style>
  <w:style w:type="character" w:customStyle="1" w:styleId="CommentaireCar">
    <w:name w:val="Commentaire Car"/>
    <w:basedOn w:val="Policepardfaut"/>
    <w:link w:val="Commentaire"/>
    <w:uiPriority w:val="99"/>
    <w:rsid w:val="00986D44"/>
    <w:rPr>
      <w:rFonts w:ascii="Calibri" w:eastAsia="Calibri" w:hAnsi="Calibri" w:cs="Times New Roman"/>
      <w:sz w:val="24"/>
      <w:szCs w:val="24"/>
    </w:rPr>
  </w:style>
  <w:style w:type="character" w:customStyle="1" w:styleId="ObjetducommentaireCar">
    <w:name w:val="Objet du commentaire Car"/>
    <w:basedOn w:val="CommentaireCar"/>
    <w:link w:val="Objetducommentaire"/>
    <w:uiPriority w:val="99"/>
    <w:semiHidden/>
    <w:rsid w:val="00986D44"/>
    <w:rPr>
      <w:rFonts w:ascii="Calibri" w:eastAsia="Calibri" w:hAnsi="Calibri" w:cs="Times New Roman"/>
      <w:b/>
      <w:bCs/>
      <w:sz w:val="24"/>
      <w:szCs w:val="24"/>
    </w:rPr>
  </w:style>
  <w:style w:type="paragraph" w:styleId="Objetducommentaire">
    <w:name w:val="annotation subject"/>
    <w:basedOn w:val="Commentaire"/>
    <w:next w:val="Commentaire"/>
    <w:link w:val="ObjetducommentaireCar"/>
    <w:uiPriority w:val="99"/>
    <w:semiHidden/>
    <w:unhideWhenUsed/>
    <w:rsid w:val="00986D44"/>
    <w:rPr>
      <w:b/>
      <w:bCs/>
    </w:rPr>
  </w:style>
  <w:style w:type="paragraph" w:styleId="Textedebulles">
    <w:name w:val="Balloon Text"/>
    <w:basedOn w:val="Normal"/>
    <w:link w:val="TextedebullesCar"/>
    <w:uiPriority w:val="99"/>
    <w:semiHidden/>
    <w:unhideWhenUsed/>
    <w:rsid w:val="00986D44"/>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86D44"/>
    <w:rPr>
      <w:rFonts w:ascii="Lucida Grande" w:eastAsia="Calibri" w:hAnsi="Lucida Grande" w:cs="Times New Roman"/>
      <w:sz w:val="18"/>
      <w:szCs w:val="18"/>
    </w:rPr>
  </w:style>
  <w:style w:type="character" w:customStyle="1" w:styleId="shorttext">
    <w:name w:val="short_text"/>
    <w:rsid w:val="00986D44"/>
  </w:style>
  <w:style w:type="paragraph" w:styleId="Paragraphedeliste">
    <w:name w:val="List Paragraph"/>
    <w:aliases w:val="List Paragraph nowy,References,Liste 1,List Paragraph (numbered (a)),List Bullet Mary,Bullets,Bullet L1,Párrafo de lista,Paragraphe de liste1,Medium Grid 1 - Accent 21,Title Style 1,List Paragraph1,Normal 2,Main numbered paragraph"/>
    <w:basedOn w:val="Normal"/>
    <w:link w:val="ParagraphedelisteCar"/>
    <w:uiPriority w:val="34"/>
    <w:qFormat/>
    <w:rsid w:val="00986D44"/>
    <w:pPr>
      <w:ind w:left="720"/>
      <w:contextualSpacing/>
    </w:pPr>
    <w:rPr>
      <w:lang w:val="en-ZA"/>
    </w:rPr>
  </w:style>
  <w:style w:type="character" w:customStyle="1" w:styleId="ParagraphedelisteCar">
    <w:name w:val="Paragraphe de liste Car"/>
    <w:aliases w:val="List Paragraph nowy Car,References Car,Liste 1 Car,List Paragraph (numbered (a)) Car,List Bullet Mary Car,Bullets Car,Bullet L1 Car,Párrafo de lista Car,Paragraphe de liste1 Car,Medium Grid 1 - Accent 21 Car,Title Style 1 Car"/>
    <w:link w:val="Paragraphedeliste"/>
    <w:uiPriority w:val="34"/>
    <w:qFormat/>
    <w:rsid w:val="00986D44"/>
    <w:rPr>
      <w:rFonts w:ascii="Calibri" w:eastAsia="Calibri" w:hAnsi="Calibri" w:cs="Times New Roman"/>
      <w:lang w:val="en-ZA"/>
    </w:rPr>
  </w:style>
  <w:style w:type="paragraph" w:styleId="En-ttedetabledesmatires">
    <w:name w:val="TOC Heading"/>
    <w:basedOn w:val="Titre1"/>
    <w:next w:val="Normal"/>
    <w:uiPriority w:val="39"/>
    <w:unhideWhenUsed/>
    <w:qFormat/>
    <w:rsid w:val="00986D44"/>
    <w:pPr>
      <w:keepLines/>
      <w:spacing w:before="480" w:after="0"/>
      <w:outlineLvl w:val="9"/>
    </w:pPr>
    <w:rPr>
      <w:color w:val="365F91"/>
      <w:kern w:val="0"/>
      <w:sz w:val="28"/>
      <w:szCs w:val="28"/>
    </w:rPr>
  </w:style>
  <w:style w:type="paragraph" w:styleId="TM3">
    <w:name w:val="toc 3"/>
    <w:basedOn w:val="Normal"/>
    <w:next w:val="Normal"/>
    <w:autoRedefine/>
    <w:uiPriority w:val="39"/>
    <w:unhideWhenUsed/>
    <w:rsid w:val="00986D44"/>
    <w:pPr>
      <w:ind w:left="440"/>
    </w:pPr>
  </w:style>
  <w:style w:type="paragraph" w:styleId="TM2">
    <w:name w:val="toc 2"/>
    <w:basedOn w:val="Normal"/>
    <w:next w:val="Normal"/>
    <w:autoRedefine/>
    <w:uiPriority w:val="39"/>
    <w:unhideWhenUsed/>
    <w:rsid w:val="00986D44"/>
    <w:pPr>
      <w:ind w:left="220"/>
    </w:pPr>
  </w:style>
  <w:style w:type="character" w:styleId="Lienhypertexte">
    <w:name w:val="Hyperlink"/>
    <w:uiPriority w:val="99"/>
    <w:unhideWhenUsed/>
    <w:rsid w:val="00986D44"/>
    <w:rPr>
      <w:color w:val="0000FF"/>
      <w:u w:val="single"/>
    </w:rPr>
  </w:style>
  <w:style w:type="paragraph" w:styleId="TM1">
    <w:name w:val="toc 1"/>
    <w:basedOn w:val="Normal"/>
    <w:next w:val="Normal"/>
    <w:autoRedefine/>
    <w:uiPriority w:val="39"/>
    <w:unhideWhenUsed/>
    <w:rsid w:val="00986D44"/>
  </w:style>
  <w:style w:type="paragraph" w:customStyle="1" w:styleId="NoSpacing2">
    <w:name w:val="No Spacing2"/>
    <w:uiPriority w:val="1"/>
    <w:qFormat/>
    <w:rsid w:val="00986D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C41BE-DC88-4B9A-B025-9A5E3AF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7658</TotalTime>
  <Pages>17</Pages>
  <Words>2768</Words>
  <Characters>15224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SOIDRI</cp:lastModifiedBy>
  <cp:revision>11</cp:revision>
  <dcterms:created xsi:type="dcterms:W3CDTF">2021-04-14T06:21:00Z</dcterms:created>
  <dcterms:modified xsi:type="dcterms:W3CDTF">2021-11-09T06:48:00Z</dcterms:modified>
</cp:coreProperties>
</file>